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relatório tem como objetivo realizar uma análise exploratória dos dados cinematográficos. A análise visa entender as principais características dos filmes, explorar relações entre variáveis e extrair insights que possam orientar decisões estratégicas na produção de novos filmes.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relatório EDA realizado no Notebook descreve todas as análises iniciais para o resumo deste documento.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https://github.com/Raul-Lemelle/lighthouse_desafio_ciencia_dados/blob/main/notebooks/eda.ipynb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92n3e0bojeln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Métodos Utilizados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a análise exploratória dos dados, foram utilizadas técnicas estatísticas e visualizações gráficas.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08.6614173228347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 dos Dados: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Database do tipo “csv”, conforme descrito abaixo: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desafio_indicium_imdb.csv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03.46456692913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Colunas: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842.5196850393697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Series_Title =&gt; Nome do filme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842.5196850393697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Released_Year =&gt; Ano de lançamento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842.5196850393697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Certificate =&gt; Classificação etária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842.5196850393697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Runtime =&gt; Tempo de duração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842.5196850393697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Genre =&gt; Gênero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842.5196850393697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IMDB_Rating =&gt; Nota do IMDB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842.5196850393697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Overview =&gt; Overview do filme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842.5196850393697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Meta_score =&gt; Média ponderada de todas as críticas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842.5196850393697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Director =&gt; Diretor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842.5196850393697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Star1 =&gt; Ator/atriz #1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842.5196850393697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Star2 =&gt; Ator/atriz #2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842.5196850393697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Star3 =&gt; Ator/atriz #3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842.5196850393697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Star4 =&gt; Ator/atriz #4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842.5196850393697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No_of_V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otes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=&gt; Número de votos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842.5196850393697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Gross =&gt; Faturamento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Exploratória de Dados foi conduzida utilizando a linguagem de programação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, utilizando bibliotecas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Pandas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NumPy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sz w:val="24"/>
          <w:szCs w:val="24"/>
          <w:rtl w:val="0"/>
        </w:rPr>
        <w:t xml:space="preserve"> para análise e visualização dos dados.</w:t>
      </w:r>
    </w:p>
    <w:p w:rsidR="00000000" w:rsidDel="00000000" w:rsidP="00000000" w:rsidRDefault="00000000" w:rsidRPr="00000000" w14:paraId="0000001A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de outliers e tratamento de dados ausentes quando necessário.</w:t>
      </w:r>
    </w:p>
    <w:p w:rsidR="00000000" w:rsidDel="00000000" w:rsidP="00000000" w:rsidRDefault="00000000" w:rsidRPr="00000000" w14:paraId="0000001C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eqwdnfqzf57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nc05hddfffmp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Conclusões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exploratória dos dados revelou diversas tendências e padrões importantes, e com base nos resultados obtidos, recomenda-se considerar: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Investir em filmes dos gêneros mais populares como Drama, Romance e Comédia.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04260" cy="28299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4260" cy="2829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Coluna Overview</w:t>
      </w:r>
      <w:r w:rsidDel="00000000" w:rsidR="00000000" w:rsidRPr="00000000">
        <w:rPr>
          <w:sz w:val="24"/>
          <w:szCs w:val="24"/>
          <w:rtl w:val="0"/>
        </w:rPr>
        <w:t xml:space="preserve">: Processamento de linguagem natural (NLP) para analisar a coluna. A nuvem de palavras gerada destaca temas como "amor", "família", "vida", indicando que são frequentemente explorados nos resumos dos filmes. Recomenda-se explorar filmes que enfatizem temas de família e mistério (drama), que parecem ser populares entre o público.</w:t>
      </w:r>
    </w:p>
    <w:p w:rsidR="00000000" w:rsidDel="00000000" w:rsidP="00000000" w:rsidRDefault="00000000" w:rsidRPr="00000000" w14:paraId="00000025">
      <w:pPr>
        <w:spacing w:after="240" w:before="240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26640" cy="244144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6640" cy="2441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Fatores de Faturamento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https://github.com/Raul-Lemelle/lighthouse_desafio_ciencia_dados/blob/main/notebooks/analysis_gross.ipynb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realizado um modelo de Regressão Linear para inferir dos coeficientes quais diretores e atores têm maior impacto no faturamento. Diretores e atores com coeficientes maiores têm um impacto mais significativo.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9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coeficientes listados mostram quanto cada diretor e ator específico contribui para o faturamento previsto do filme, mantendo todas as outras variáveis constantes. Alguns insights específicos incluem: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Director_J.J. Abrams: Este diretor tem o maior coeficiente positivo, indicando que filmes dirigidos por J.J. Abrams tendem a ter um impacto significativo positivo no faturamento.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Star2_John Boyega e Star1_Daisy Ridley: Os atores John Boyega e Daisy Ridley também têm coeficientes positivos elevados, sugerindo que filmes estrelados por eles estão associados a um aumento significativo no faturamento.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Star4_Mark Ruffalo, Star1_Robert Downey Jr., Star4_Kathy Bates, Star3_Billy Zane, Star3_Chris Evans, Star4_Jeremy Renner, Star3_Oscar Isaac: Outros atores também mostram coeficientes positivos, indicando que suas presenças nos filmes estão correlacionadas com um faturamento mais alto.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Previsão da Nota do IMDb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Previsão da Nota do IMDb.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72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IMDb - Relatório Previsão da Nota do IMDb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IMDb - Relatório Final das Análises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Link: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IMDb - Relatório Final das Análises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688.1102362204729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6">
    <w:pPr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IMDb - Análise Exploratória de Dados (EDA)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hyperlink" Target="https://github.com/Raul-Lemelle/lighthouse_desafio_ciencia_dados/blob/main/notebooks/analysis_gross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aul-Lemelle/lighthouse_desafio_ciencia_dados/blob/main/notebooks/eda.ipynb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