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0F5F56"/>
          <w:sz w:val="72"/>
          <w:szCs w:val="72"/>
        </w:rPr>
        <w:t xml:space="preserve">VIGIL</w:t>
      </w:r>
    </w:p>
    <w:p>
      <w:pPr>
        <w:spacing w:after="240"/>
      </w:pPr>
      <w:r>
        <w:rPr>
          <w:rFonts w:ascii="Calibri" w:cs="Calibri" w:eastAsia="Calibri" w:hAnsi="Calibri"/>
          <w:color w:val="44525E"/>
          <w:sz w:val="30"/>
          <w:szCs w:val="30"/>
        </w:rPr>
        <w:t xml:space="preserve">Mobile App Security &amp; Cloud Threat Detection Simulator</w:t>
      </w:r>
    </w:p>
    <w:p>
      <w:pPr>
        <w:pBdr>
          <w:bottom w:val="single" w:color="0F5F56" w:sz="12" w:space="6"/>
        </w:pBdr>
        <w:spacing w:after="240"/>
      </w:pPr>
      <w:r>
        <w:rPr>
          <w:rFonts w:ascii="Calibri" w:cs="Calibri" w:eastAsia="Calibri" w:hAnsi="Calibri"/>
          <w:color w:val="44525E"/>
          <w:sz w:val="24"/>
          <w:szCs w:val="24"/>
        </w:rPr>
        <w:t xml:space="preserve">Documentation and user guide</w:t>
      </w:r>
    </w:p>
    <w:p>
      <w:pPr>
        <w:spacing w:after="120" w:line="288"/>
      </w:pPr>
      <w:r>
        <w:rPr>
          <w:rFonts w:ascii="Calibri" w:cs="Calibri" w:eastAsia="Calibri" w:hAnsi="Calibri"/>
        </w:rPr>
        <w:t xml:space="preserve">Vigil is a browser-based training tool that shows how a security team classifies events on mobile devices and cloud accounts. You trigger realistic events, Vigil rates each one as safe, warning or threat, raises alerts, and updates a live security score. It runs entirely in your browser with no server and no real scanning.</w:t>
      </w:r>
    </w:p>
    <w:p>
      <w:pPr>
        <w:pStyle w:val="Heading1"/>
      </w:pPr>
      <w:r>
        <w:rPr>
          <w:rFonts w:ascii="Calibri" w:cs="Calibri" w:eastAsia="Calibri" w:hAnsi="Calibri"/>
        </w:rPr>
        <w:t xml:space="preserve">1. Getting started</w:t>
      </w:r>
    </w:p>
    <w:p>
      <w:pPr>
        <w:pStyle w:val="Heading2"/>
      </w:pPr>
      <w:r>
        <w:rPr>
          <w:rFonts w:ascii="Calibri" w:cs="Calibri" w:eastAsia="Calibri" w:hAnsi="Calibri"/>
        </w:rPr>
        <w:t xml:space="preserve">What is in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68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index.html</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The page structure: sidebar, six views, icons, and the toast area.</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style.css</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The dark theme, layout, tables, badges, buttons, chart and responsive rules.</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script.js</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All logic: state, event classification, alerts, scoring, rendering, live monitoring and export.</w:t>
            </w:r>
          </w:p>
        </w:tc>
      </w:tr>
    </w:tbl>
    <w:p>
      <w:pPr>
        <w:spacing w:after="120"/>
      </w:pPr>
    </w:p>
    <w:p>
      <w:pPr>
        <w:pStyle w:val="Heading2"/>
      </w:pPr>
      <w:r>
        <w:rPr>
          <w:rFonts w:ascii="Calibri" w:cs="Calibri" w:eastAsia="Calibri" w:hAnsi="Calibri"/>
        </w:rPr>
        <w:t xml:space="preserve">Running it</w:t>
      </w:r>
    </w:p>
    <w:p>
      <w:pPr>
        <w:pStyle w:val="ListParagraph"/>
        <w:numPr>
          <w:ilvl w:val="0"/>
          <w:numId w:val="2"/>
        </w:numPr>
        <w:spacing w:after="60" w:line="288"/>
      </w:pPr>
      <w:r>
        <w:rPr>
          <w:rFonts w:ascii="Calibri" w:cs="Calibri" w:eastAsia="Calibri" w:hAnsi="Calibri"/>
        </w:rPr>
        <w:t xml:space="preserve">Unzip </w:t>
      </w:r>
      <w:r>
        <w:rPr>
          <w:rFonts w:ascii="Consolas" w:cs="Consolas" w:eastAsia="Consolas" w:hAnsi="Consolas"/>
          <w:sz w:val="20"/>
          <w:szCs w:val="20"/>
        </w:rPr>
        <w:t xml:space="preserve">vigil.zip</w:t>
      </w:r>
      <w:r>
        <w:rPr>
          <w:rFonts w:ascii="Calibri" w:cs="Calibri" w:eastAsia="Calibri" w:hAnsi="Calibri"/>
        </w:rPr>
        <w:t xml:space="preserve"> and keep the three files in the same folder.</w:t>
      </w:r>
    </w:p>
    <w:p>
      <w:pPr>
        <w:pStyle w:val="ListParagraph"/>
        <w:numPr>
          <w:ilvl w:val="0"/>
          <w:numId w:val="2"/>
        </w:numPr>
        <w:spacing w:after="60" w:line="288"/>
      </w:pPr>
      <w:r>
        <w:rPr>
          <w:rFonts w:ascii="Calibri" w:cs="Calibri" w:eastAsia="Calibri" w:hAnsi="Calibri"/>
        </w:rPr>
        <w:t xml:space="preserve">Open </w:t>
      </w:r>
      <w:r>
        <w:rPr>
          <w:rFonts w:ascii="Consolas" w:cs="Consolas" w:eastAsia="Consolas" w:hAnsi="Consolas"/>
          <w:sz w:val="20"/>
          <w:szCs w:val="20"/>
        </w:rPr>
        <w:t xml:space="preserve">index.html</w:t>
      </w:r>
      <w:r>
        <w:rPr>
          <w:rFonts w:ascii="Calibri" w:cs="Calibri" w:eastAsia="Calibri" w:hAnsi="Calibri"/>
        </w:rPr>
        <w:t xml:space="preserve"> in any modern browser (Chrome, Edge, Firefox or Safari). No install or internet connection is needed.</w:t>
      </w:r>
    </w:p>
    <w:p>
      <w:pPr>
        <w:pStyle w:val="ListParagraph"/>
        <w:numPr>
          <w:ilvl w:val="0"/>
          <w:numId w:val="2"/>
        </w:numPr>
        <w:spacing w:after="60" w:line="288"/>
      </w:pPr>
      <w:r>
        <w:rPr>
          <w:rFonts w:ascii="Calibri" w:cs="Calibri" w:eastAsia="Calibri" w:hAnsi="Calibri"/>
        </w:rPr>
        <w:t xml:space="preserve">On the first visit Vigil loads six demo events so the dashboard is not empty.</w:t>
      </w:r>
    </w:p>
    <w:p>
      <w:pPr>
        <w:spacing w:after="120" w:line="288"/>
      </w:pPr>
      <w:r>
        <w:rPr>
          <w:rFonts w:ascii="Calibri" w:cs="Calibri" w:eastAsia="Calibri" w:hAnsi="Calibri"/>
        </w:rPr>
        <w:t xml:space="preserve">If you edit the files and the page looks unchanged, do a hard refresh (Ctrl+Shift+R) to clear the cached copy.</w:t>
      </w:r>
    </w:p>
    <w:p>
      <w:pPr>
        <w:pStyle w:val="Heading1"/>
      </w:pPr>
      <w:r>
        <w:rPr>
          <w:rFonts w:ascii="Calibri" w:cs="Calibri" w:eastAsia="Calibri" w:hAnsi="Calibri"/>
        </w:rPr>
        <w:t xml:space="preserve">2. How it works</w:t>
      </w:r>
    </w:p>
    <w:p>
      <w:pPr>
        <w:spacing w:after="120" w:line="288"/>
      </w:pPr>
      <w:r>
        <w:rPr>
          <w:rFonts w:ascii="Calibri" w:cs="Calibri" w:eastAsia="Calibri" w:hAnsi="Calibri"/>
        </w:rPr>
        <w:t xml:space="preserve">Every action in Vigil follows the same path from click to screen:</w:t>
      </w:r>
    </w:p>
    <w:p>
      <w:pPr>
        <w:pStyle w:val="ListParagraph"/>
        <w:numPr>
          <w:ilvl w:val="0"/>
          <w:numId w:val="3"/>
        </w:numPr>
        <w:spacing w:after="60" w:line="288"/>
      </w:pPr>
      <w:r>
        <w:rPr>
          <w:rFonts w:ascii="Calibri" w:cs="Calibri" w:eastAsia="Calibri" w:hAnsi="Calibri"/>
          <w:b/>
          <w:bCs/>
        </w:rPr>
        <w:t xml:space="preserve">Trigger.</w:t>
      </w:r>
      <w:r>
        <w:rPr>
          <w:rFonts w:ascii="Calibri" w:cs="Calibri" w:eastAsia="Calibri" w:hAnsi="Calibri"/>
        </w:rPr>
        <w:t xml:space="preserve"> You press a simulator button, change a setting (Wi-Fi switch, permission checkbox, device checklist), run a scan, or live monitoring fires one automatically.</w:t>
      </w:r>
    </w:p>
    <w:p>
      <w:pPr>
        <w:pStyle w:val="ListParagraph"/>
        <w:numPr>
          <w:ilvl w:val="0"/>
          <w:numId w:val="3"/>
        </w:numPr>
        <w:spacing w:after="60" w:line="288"/>
      </w:pPr>
      <w:r>
        <w:rPr>
          <w:rFonts w:ascii="Calibri" w:cs="Calibri" w:eastAsia="Calibri" w:hAnsi="Calibri"/>
          <w:b/>
          <w:bCs/>
        </w:rPr>
        <w:t xml:space="preserve">Classify.</w:t>
      </w:r>
      <w:r>
        <w:rPr>
          <w:rFonts w:ascii="Calibri" w:cs="Calibri" w:eastAsia="Calibri" w:hAnsi="Calibri"/>
        </w:rPr>
        <w:t xml:space="preserve"> The matching rule in </w:t>
      </w:r>
      <w:r>
        <w:rPr>
          <w:rFonts w:ascii="Consolas" w:cs="Consolas" w:eastAsia="Consolas" w:hAnsi="Consolas"/>
          <w:sz w:val="20"/>
          <w:szCs w:val="20"/>
        </w:rPr>
        <w:t xml:space="preserve">script.js</w:t>
      </w:r>
      <w:r>
        <w:rPr>
          <w:rFonts w:ascii="Calibri" w:cs="Calibri" w:eastAsia="Calibri" w:hAnsi="Calibri"/>
        </w:rPr>
        <w:t xml:space="preserve"> decides the risk level: </w:t>
      </w:r>
      <w:r>
        <w:rPr>
          <w:rFonts w:ascii="Consolas" w:cs="Consolas" w:eastAsia="Consolas" w:hAnsi="Consolas"/>
          <w:sz w:val="20"/>
          <w:szCs w:val="20"/>
        </w:rPr>
        <w:t xml:space="preserve">safe</w:t>
      </w:r>
      <w:r>
        <w:rPr>
          <w:rFonts w:ascii="Calibri" w:cs="Calibri" w:eastAsia="Calibri" w:hAnsi="Calibri"/>
        </w:rPr>
        <w:t xml:space="preserve">, </w:t>
      </w:r>
      <w:r>
        <w:rPr>
          <w:rFonts w:ascii="Consolas" w:cs="Consolas" w:eastAsia="Consolas" w:hAnsi="Consolas"/>
          <w:sz w:val="20"/>
          <w:szCs w:val="20"/>
        </w:rPr>
        <w:t xml:space="preserve">warning</w:t>
      </w:r>
      <w:r>
        <w:rPr>
          <w:rFonts w:ascii="Calibri" w:cs="Calibri" w:eastAsia="Calibri" w:hAnsi="Calibri"/>
        </w:rPr>
        <w:t xml:space="preserve"> or </w:t>
      </w:r>
      <w:r>
        <w:rPr>
          <w:rFonts w:ascii="Consolas" w:cs="Consolas" w:eastAsia="Consolas" w:hAnsi="Consolas"/>
          <w:sz w:val="20"/>
          <w:szCs w:val="20"/>
        </w:rPr>
        <w:t xml:space="preserve">threat</w:t>
      </w:r>
      <w:r>
        <w:rPr>
          <w:rFonts w:ascii="Calibri" w:cs="Calibri" w:eastAsia="Calibri" w:hAnsi="Calibri"/>
        </w:rPr>
        <w:t xml:space="preserve">. Some rules depend on counters, for example the fifth failed cloud login becomes a brute-force threat.</w:t>
      </w:r>
    </w:p>
    <w:p>
      <w:pPr>
        <w:pStyle w:val="ListParagraph"/>
        <w:numPr>
          <w:ilvl w:val="0"/>
          <w:numId w:val="3"/>
        </w:numPr>
        <w:spacing w:after="60" w:line="288"/>
      </w:pPr>
      <w:r>
        <w:rPr>
          <w:rFonts w:ascii="Calibri" w:cs="Calibri" w:eastAsia="Calibri" w:hAnsi="Calibri"/>
          <w:b/>
          <w:bCs/>
        </w:rPr>
        <w:t xml:space="preserve">Record.</w:t>
      </w:r>
      <w:r>
        <w:rPr>
          <w:rFonts w:ascii="Calibri" w:cs="Calibri" w:eastAsia="Calibri" w:hAnsi="Calibri"/>
        </w:rPr>
        <w:t xml:space="preserve"> </w:t>
      </w:r>
      <w:r>
        <w:rPr>
          <w:rFonts w:ascii="Consolas" w:cs="Consolas" w:eastAsia="Consolas" w:hAnsi="Consolas"/>
          <w:sz w:val="20"/>
          <w:szCs w:val="20"/>
        </w:rPr>
        <w:t xml:space="preserve">addEvent()</w:t>
      </w:r>
      <w:r>
        <w:rPr>
          <w:rFonts w:ascii="Calibri" w:cs="Calibri" w:eastAsia="Calibri" w:hAnsi="Calibri"/>
        </w:rPr>
        <w:t xml:space="preserve"> stores the event with a time, source (mobile or cloud), type, description, risk and a generated origin (IP, location, device).</w:t>
      </w:r>
    </w:p>
    <w:p>
      <w:pPr>
        <w:pStyle w:val="ListParagraph"/>
        <w:numPr>
          <w:ilvl w:val="0"/>
          <w:numId w:val="3"/>
        </w:numPr>
        <w:spacing w:after="60" w:line="288"/>
      </w:pPr>
      <w:r>
        <w:rPr>
          <w:rFonts w:ascii="Calibri" w:cs="Calibri" w:eastAsia="Calibri" w:hAnsi="Calibri"/>
          <w:b/>
          <w:bCs/>
        </w:rPr>
        <w:t xml:space="preserve">Alert.</w:t>
      </w:r>
      <w:r>
        <w:rPr>
          <w:rFonts w:ascii="Calibri" w:cs="Calibri" w:eastAsia="Calibri" w:hAnsi="Calibri"/>
        </w:rPr>
        <w:t xml:space="preserve"> Warnings and threats also create an alert. Safe events do not.</w:t>
      </w:r>
    </w:p>
    <w:p>
      <w:pPr>
        <w:pStyle w:val="ListParagraph"/>
        <w:numPr>
          <w:ilvl w:val="0"/>
          <w:numId w:val="3"/>
        </w:numPr>
        <w:spacing w:after="60" w:line="288"/>
      </w:pPr>
      <w:r>
        <w:rPr>
          <w:rFonts w:ascii="Calibri" w:cs="Calibri" w:eastAsia="Calibri" w:hAnsi="Calibri"/>
          <w:b/>
          <w:bCs/>
        </w:rPr>
        <w:t xml:space="preserve">Score and render.</w:t>
      </w:r>
      <w:r>
        <w:rPr>
          <w:rFonts w:ascii="Calibri" w:cs="Calibri" w:eastAsia="Calibri" w:hAnsi="Calibri"/>
        </w:rPr>
        <w:t xml:space="preserve"> The security score, counters, chart, tables and alert list are recalculated and redrawn, and a toast confirms what happened.</w:t>
      </w:r>
    </w:p>
    <w:p>
      <w:pPr>
        <w:pStyle w:val="ListParagraph"/>
        <w:numPr>
          <w:ilvl w:val="0"/>
          <w:numId w:val="3"/>
        </w:numPr>
        <w:spacing w:after="60" w:line="288"/>
      </w:pPr>
      <w:r>
        <w:rPr>
          <w:rFonts w:ascii="Calibri" w:cs="Calibri" w:eastAsia="Calibri" w:hAnsi="Calibri"/>
          <w:b/>
          <w:bCs/>
        </w:rPr>
        <w:t xml:space="preserve">Save.</w:t>
      </w:r>
      <w:r>
        <w:rPr>
          <w:rFonts w:ascii="Calibri" w:cs="Calibri" w:eastAsia="Calibri" w:hAnsi="Calibri"/>
        </w:rPr>
        <w:t xml:space="preserve"> The whole state is written to the browser after every change, so a refresh keeps your data.</w:t>
      </w:r>
    </w:p>
    <w:p>
      <w:pPr>
        <w:pStyle w:val="Heading2"/>
      </w:pPr>
      <w:r>
        <w:rPr>
          <w:rFonts w:ascii="Calibri" w:cs="Calibri" w:eastAsia="Calibri" w:hAnsi="Calibri"/>
        </w:rPr>
        <w:t xml:space="preserve">Risk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Level</w:t>
            </w:r>
          </w:p>
        </w:tc>
        <w:tc>
          <w:tcPr>
            <w:tcW w:type="dxa" w:w="74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rPr>
          <w:cantSplit/>
        </w:trPr>
        <w:tc>
          <w:tcPr>
            <w:tcW w:type="dxa" w:w="16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b/>
                <w:bCs/>
              </w:rPr>
              <w:t xml:space="preserve">Safe</w:t>
            </w:r>
          </w:p>
        </w:tc>
        <w:tc>
          <w:tcPr>
            <w:tcW w:type="dxa" w:w="7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Expected behaviour. Logged only; no alert is created.</w:t>
            </w:r>
          </w:p>
        </w:tc>
      </w:tr>
      <w:tr>
        <w:trPr>
          <w:cantSplit/>
        </w:trPr>
        <w:tc>
          <w:tcPr>
            <w:tcW w:type="dxa" w:w="16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b/>
                <w:bCs/>
              </w:rPr>
              <w:t xml:space="preserve">Warning</w:t>
            </w:r>
          </w:p>
        </w:tc>
        <w:tc>
          <w:tcPr>
            <w:tcW w:type="dxa" w:w="7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Suspicious or weak-practice behaviour that needs a look. Creates an alert and lowers the score by 4 points.</w:t>
            </w:r>
          </w:p>
        </w:tc>
      </w:tr>
      <w:tr>
        <w:trPr>
          <w:cantSplit/>
        </w:trPr>
        <w:tc>
          <w:tcPr>
            <w:tcW w:type="dxa" w:w="16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b/>
                <w:bCs/>
              </w:rPr>
              <w:t xml:space="preserve">Threat</w:t>
            </w:r>
          </w:p>
        </w:tc>
        <w:tc>
          <w:tcPr>
            <w:tcW w:type="dxa" w:w="7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Likely attack or serious exposure. Creates an alert and lowers the score by 10 points.</w:t>
            </w:r>
          </w:p>
        </w:tc>
      </w:tr>
    </w:tbl>
    <w:p>
      <w:pPr>
        <w:spacing w:after="120"/>
      </w:pPr>
    </w:p>
    <w:p>
      <w:pPr>
        <w:pStyle w:val="Heading2"/>
      </w:pPr>
      <w:r>
        <w:rPr>
          <w:rFonts w:ascii="Calibri" w:cs="Calibri" w:eastAsia="Calibri" w:hAnsi="Calibri"/>
        </w:rPr>
        <w:t xml:space="preserve">Security score</w:t>
      </w:r>
    </w:p>
    <w:p>
      <w:pPr>
        <w:spacing w:after="120" w:line="288"/>
      </w:pPr>
      <w:r>
        <w:rPr>
          <w:rFonts w:ascii="Calibri" w:cs="Calibri" w:eastAsia="Calibri" w:hAnsi="Calibri"/>
        </w:rPr>
        <w:t xml:space="preserve">The score starts at 100 and only counts </w:t>
      </w:r>
      <w:r>
        <w:rPr>
          <w:rFonts w:ascii="Calibri" w:cs="Calibri" w:eastAsia="Calibri" w:hAnsi="Calibri"/>
          <w:b/>
          <w:bCs/>
        </w:rPr>
        <w:t xml:space="preserve">unresolved</w:t>
      </w:r>
      <w:r>
        <w:rPr>
          <w:rFonts w:ascii="Calibri" w:cs="Calibri" w:eastAsia="Calibri" w:hAnsi="Calibri"/>
        </w:rPr>
        <w:t xml:space="preserve"> alerts: </w:t>
      </w:r>
      <w:r>
        <w:rPr>
          <w:rFonts w:ascii="Consolas" w:cs="Consolas" w:eastAsia="Consolas" w:hAnsi="Consolas"/>
          <w:sz w:val="20"/>
          <w:szCs w:val="20"/>
        </w:rPr>
        <w:t xml:space="preserve">100 - (4 x active warnings) - (10 x active threats)</w:t>
      </w:r>
      <w:r>
        <w:rPr>
          <w:rFonts w:ascii="Calibri" w:cs="Calibri" w:eastAsia="Calibri" w:hAnsi="Calibri"/>
        </w:rPr>
        <w:t xml:space="preserve">, never below 0. Resolving an alert gives its points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Score</w:t>
            </w:r>
          </w:p>
        </w:tc>
        <w:tc>
          <w:tcPr>
            <w:tcW w:type="dxa" w:w="68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Dashboard verdict</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80 to 100</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System nominal (green ring)</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50 to 79</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Elevated risk, review alerts (amber ring)</w:t>
            </w:r>
          </w:p>
        </w:tc>
      </w:tr>
      <w:tr>
        <w:trPr>
          <w:cantSplit/>
        </w:trPr>
        <w:tc>
          <w:tcPr>
            <w:tcW w:type="dxa" w:w="22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0 to 49</w:t>
            </w:r>
          </w:p>
        </w:tc>
        <w:tc>
          <w:tcPr>
            <w:tcW w:type="dxa" w:w="68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Critical risk, immediate action needed (red ring)</w:t>
            </w:r>
          </w:p>
        </w:tc>
      </w:tr>
    </w:tbl>
    <w:p>
      <w:pPr>
        <w:spacing w:after="120"/>
      </w:pPr>
    </w:p>
    <w:p>
      <w:pPr>
        <w:pStyle w:val="Heading1"/>
      </w:pPr>
      <w:r>
        <w:rPr>
          <w:rFonts w:ascii="Calibri" w:cs="Calibri" w:eastAsia="Calibri" w:hAnsi="Calibri"/>
        </w:rPr>
        <w:t xml:space="preserve">3. The six views</w:t>
      </w:r>
    </w:p>
    <w:p>
      <w:pPr>
        <w:pStyle w:val="Heading2"/>
      </w:pPr>
      <w:r>
        <w:rPr>
          <w:rFonts w:ascii="Calibri" w:cs="Calibri" w:eastAsia="Calibri" w:hAnsi="Calibri"/>
        </w:rPr>
        <w:t xml:space="preserve">Dashboard</w:t>
      </w:r>
    </w:p>
    <w:p>
      <w:pPr>
        <w:pStyle w:val="ListParagraph"/>
        <w:numPr>
          <w:ilvl w:val="0"/>
          <w:numId w:val="4"/>
        </w:numPr>
        <w:spacing w:after="60" w:line="288"/>
      </w:pPr>
      <w:r>
        <w:rPr>
          <w:rFonts w:ascii="Calibri" w:cs="Calibri" w:eastAsia="Calibri" w:hAnsi="Calibri"/>
          <w:b/>
          <w:bCs/>
        </w:rPr>
        <w:t xml:space="preserve">Security score ring</w:t>
      </w:r>
      <w:r>
        <w:rPr>
          <w:rFonts w:ascii="Calibri" w:cs="Calibri" w:eastAsia="Calibri" w:hAnsi="Calibri"/>
        </w:rPr>
        <w:t xml:space="preserve"> with a one-line verdict.</w:t>
      </w:r>
    </w:p>
    <w:p>
      <w:pPr>
        <w:pStyle w:val="ListParagraph"/>
        <w:numPr>
          <w:ilvl w:val="0"/>
          <w:numId w:val="4"/>
        </w:numPr>
        <w:spacing w:after="60" w:line="288"/>
      </w:pPr>
      <w:r>
        <w:rPr>
          <w:rFonts w:ascii="Calibri" w:cs="Calibri" w:eastAsia="Calibri" w:hAnsi="Calibri"/>
          <w:b/>
          <w:bCs/>
        </w:rPr>
        <w:t xml:space="preserve">Four counters:</w:t>
      </w:r>
      <w:r>
        <w:rPr>
          <w:rFonts w:ascii="Calibri" w:cs="Calibri" w:eastAsia="Calibri" w:hAnsi="Calibri"/>
        </w:rPr>
        <w:t xml:space="preserve"> safe events, warnings, threats and active alerts. The first three count all logged events; active alerts counts only unresolved ones.</w:t>
      </w:r>
    </w:p>
    <w:p>
      <w:pPr>
        <w:pStyle w:val="ListParagraph"/>
        <w:numPr>
          <w:ilvl w:val="0"/>
          <w:numId w:val="4"/>
        </w:numPr>
        <w:spacing w:after="60" w:line="288"/>
      </w:pPr>
      <w:r>
        <w:rPr>
          <w:rFonts w:ascii="Calibri" w:cs="Calibri" w:eastAsia="Calibri" w:hAnsi="Calibri"/>
          <w:b/>
          <w:bCs/>
        </w:rPr>
        <w:t xml:space="preserve">Events, last hour:</w:t>
      </w:r>
      <w:r>
        <w:rPr>
          <w:rFonts w:ascii="Calibri" w:cs="Calibri" w:eastAsia="Calibri" w:hAnsi="Calibri"/>
        </w:rPr>
        <w:t xml:space="preserve"> stacked bars for the last 12 five-minute intervals, coloured by risk. It refreshes on every event and every 30 seconds.</w:t>
      </w:r>
    </w:p>
    <w:p>
      <w:pPr>
        <w:pStyle w:val="ListParagraph"/>
        <w:numPr>
          <w:ilvl w:val="0"/>
          <w:numId w:val="4"/>
        </w:numPr>
        <w:spacing w:after="60" w:line="288"/>
      </w:pPr>
      <w:r>
        <w:rPr>
          <w:rFonts w:ascii="Calibri" w:cs="Calibri" w:eastAsia="Calibri" w:hAnsi="Calibri"/>
          <w:b/>
          <w:bCs/>
        </w:rPr>
        <w:t xml:space="preserve">Recent activity:</w:t>
      </w:r>
      <w:r>
        <w:rPr>
          <w:rFonts w:ascii="Calibri" w:cs="Calibri" w:eastAsia="Calibri" w:hAnsi="Calibri"/>
        </w:rPr>
        <w:t xml:space="preserve"> the eight newest events. "View all logs" jumps to the Logs view.</w:t>
      </w:r>
    </w:p>
    <w:p>
      <w:pPr>
        <w:pStyle w:val="Heading2"/>
      </w:pPr>
      <w:r>
        <w:rPr>
          <w:rFonts w:ascii="Calibri" w:cs="Calibri" w:eastAsia="Calibri" w:hAnsi="Calibri"/>
        </w:rPr>
        <w:t xml:space="preserve">Mobile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Tool</w:t>
            </w:r>
          </w:p>
        </w:tc>
        <w:tc>
          <w:tcPr>
            <w:tcW w:type="dxa" w:w="67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Password Strength Check</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Scores a typed password live. "Log Audit Result" records the rating as an event. The password itself is never stored, only its rating and length.</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Failed Login Attempts</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Counts consecutive failed unlocks. Attempts 1 to 3 are warnings; the 4th and beyond are a "Repeated Failed Logins" threat. Reset sets the counter to zero.</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App Permission Audit</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Five sample apps with camera, location, contacts, SMS and microphone checkboxes. Each app is rated by how many permissions it holds. "Scan Installed Apps" logs one event per risky app, or a safe event if none.</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Unknown App Detection</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Simulates a sideload scan. There is a 55% chance it finds an app named like </w:t>
            </w:r>
            <w:r>
              <w:rPr>
                <w:rFonts w:ascii="Consolas" w:cs="Consolas" w:eastAsia="Consolas" w:hAnsi="Consolas"/>
                <w:sz w:val="20"/>
                <w:szCs w:val="20"/>
              </w:rPr>
              <w:t xml:space="preserve">com.unknown.sideload482</w:t>
            </w:r>
            <w:r>
              <w:rPr>
                <w:rFonts w:ascii="Calibri" w:cs="Calibri" w:eastAsia="Calibri" w:hAnsi="Calibri"/>
              </w:rPr>
              <w:t xml:space="preserve"> (threat); otherwise a safe result.</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Network Connection</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The public Wi-Fi switch logs a warning when turned on and a safe "Network Secured" event when turned off.</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Device Security Checklist</w:t>
            </w:r>
          </w:p>
        </w:tc>
        <w:tc>
          <w:tcPr>
            <w:tcW w:type="dxa" w:w="67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Screen lock, encryption, OS updates and remote wipe. "Run Device Check" logs safe if all are on, a warning if 1 or 2 are off, and a threat if 3 or more are off.</w:t>
            </w:r>
          </w:p>
        </w:tc>
      </w:tr>
    </w:tbl>
    <w:p>
      <w:pPr>
        <w:spacing w:after="120"/>
      </w:pPr>
    </w:p>
    <w:p>
      <w:pPr>
        <w:pStyle w:val="Heading2"/>
      </w:pPr>
      <w:r>
        <w:rPr>
          <w:rFonts w:ascii="Calibri" w:cs="Calibri" w:eastAsia="Calibri" w:hAnsi="Calibri"/>
        </w:rPr>
        <w:t xml:space="preserve">Cloud Threats</w:t>
      </w:r>
    </w:p>
    <w:p>
      <w:pPr>
        <w:spacing w:after="120" w:line="288"/>
      </w:pPr>
      <w:r>
        <w:rPr>
          <w:rFonts w:ascii="Calibri" w:cs="Calibri" w:eastAsia="Calibri" w:hAnsi="Calibri"/>
        </w:rPr>
        <w:t xml:space="preserve">Six buttons simulate cloud account activity. Two counters show the current failed-login streak and the simulated requests per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26"/>
      </w:tblGrid>
      <w:tr>
        <w:trPr>
          <w:tblHeader/>
        </w:trPr>
        <w:tc>
          <w:tcPr>
            <w:tcW w:type="dxa" w:w="23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Button</w:t>
            </w:r>
          </w:p>
        </w:tc>
        <w:tc>
          <w:tcPr>
            <w:tcW w:type="dxa" w:w="13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Risk</w:t>
            </w:r>
          </w:p>
        </w:tc>
        <w:tc>
          <w:tcPr>
            <w:tcW w:type="dxa" w:w="54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Rule</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Normal Login</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Safe</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Logs a successful login and resets the failed-login streak to 0.</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Failed Login</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Warning, then threat</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Streak 1 to 4 is a warning. The 5th failure logs "Brute-Force Attempt" (threat) and resets the streak.</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Brute-Force Attempt</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Threat</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Logs a rapid-failure attack immediately and resets the streak.</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Unknown Device Login</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Warning or threat</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Random: about 60% warning, 40% threat.</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Suspicious IP</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Threat</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Logs a login from a blocklisted or unusual region.</w:t>
            </w:r>
          </w:p>
        </w:tc>
      </w:tr>
      <w:tr>
        <w:trPr>
          <w:cantSplit/>
        </w:trPr>
        <w:tc>
          <w:tcPr>
            <w:tcW w:type="dxa" w:w="2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Excessive Requests</w:t>
            </w:r>
          </w:p>
        </w:tc>
        <w:tc>
          <w:tcPr>
            <w:tcW w:type="dxa" w:w="13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Warning, then threat</w:t>
            </w:r>
          </w:p>
        </w:tc>
        <w:tc>
          <w:tcPr>
            <w:tcW w:type="dxa" w:w="54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Adds 15 to 54 requests to the counter. Over 100 is a threat and resets the counter; otherwise it is a warning.</w:t>
            </w:r>
          </w:p>
        </w:tc>
      </w:tr>
    </w:tbl>
    <w:p>
      <w:pPr>
        <w:spacing w:after="120"/>
      </w:pPr>
    </w:p>
    <w:p>
      <w:pPr>
        <w:pStyle w:val="Heading2"/>
      </w:pPr>
      <w:r>
        <w:rPr>
          <w:rFonts w:ascii="Calibri" w:cs="Calibri" w:eastAsia="Calibri" w:hAnsi="Calibri"/>
        </w:rPr>
        <w:t xml:space="preserve">Alerts</w:t>
      </w:r>
    </w:p>
    <w:p>
      <w:pPr>
        <w:pStyle w:val="ListParagraph"/>
        <w:numPr>
          <w:ilvl w:val="0"/>
          <w:numId w:val="4"/>
        </w:numPr>
        <w:spacing w:after="60" w:line="288"/>
      </w:pPr>
      <w:r>
        <w:rPr>
          <w:rFonts w:ascii="Calibri" w:cs="Calibri" w:eastAsia="Calibri" w:hAnsi="Calibri"/>
        </w:rPr>
        <w:t xml:space="preserve">Each warning or threat appears as a card with its severity, description, time ("5 min ago"), and a </w:t>
      </w:r>
      <w:r>
        <w:rPr>
          <w:rFonts w:ascii="Calibri" w:cs="Calibri" w:eastAsia="Calibri" w:hAnsi="Calibri"/>
          <w:b/>
          <w:bCs/>
        </w:rPr>
        <w:t xml:space="preserve">Next step</w:t>
      </w:r>
      <w:r>
        <w:rPr>
          <w:rFonts w:ascii="Calibri" w:cs="Calibri" w:eastAsia="Calibri" w:hAnsi="Calibri"/>
        </w:rPr>
        <w:t xml:space="preserve"> with a recommended action.</w:t>
      </w:r>
    </w:p>
    <w:p>
      <w:pPr>
        <w:pStyle w:val="ListParagraph"/>
        <w:numPr>
          <w:ilvl w:val="0"/>
          <w:numId w:val="4"/>
        </w:numPr>
        <w:spacing w:after="60" w:line="288"/>
      </w:pPr>
      <w:r>
        <w:rPr>
          <w:rFonts w:ascii="Calibri" w:cs="Calibri" w:eastAsia="Calibri" w:hAnsi="Calibri"/>
          <w:b/>
          <w:bCs/>
        </w:rPr>
        <w:t xml:space="preserve">Resolve</w:t>
      </w:r>
      <w:r>
        <w:rPr>
          <w:rFonts w:ascii="Calibri" w:cs="Calibri" w:eastAsia="Calibri" w:hAnsi="Calibri"/>
        </w:rPr>
        <w:t xml:space="preserve"> closes one alert. </w:t>
      </w:r>
      <w:r>
        <w:rPr>
          <w:rFonts w:ascii="Calibri" w:cs="Calibri" w:eastAsia="Calibri" w:hAnsi="Calibri"/>
          <w:b/>
          <w:bCs/>
        </w:rPr>
        <w:t xml:space="preserve">Resolve all</w:t>
      </w:r>
      <w:r>
        <w:rPr>
          <w:rFonts w:ascii="Calibri" w:cs="Calibri" w:eastAsia="Calibri" w:hAnsi="Calibri"/>
        </w:rPr>
        <w:t xml:space="preserve"> closes every active alert. Resolved alerts are hidden unless "Show resolved" is ticked, and they stop affecting the score.</w:t>
      </w:r>
    </w:p>
    <w:p>
      <w:pPr>
        <w:pStyle w:val="ListParagraph"/>
        <w:numPr>
          <w:ilvl w:val="0"/>
          <w:numId w:val="4"/>
        </w:numPr>
        <w:spacing w:after="60" w:line="288"/>
      </w:pPr>
      <w:r>
        <w:rPr>
          <w:rFonts w:ascii="Calibri" w:cs="Calibri" w:eastAsia="Calibri" w:hAnsi="Calibri"/>
        </w:rPr>
        <w:t xml:space="preserve">The red badge on the sidebar item shows the number of active alerts.</w:t>
      </w:r>
    </w:p>
    <w:p>
      <w:pPr>
        <w:pStyle w:val="Heading2"/>
      </w:pPr>
      <w:r>
        <w:rPr>
          <w:rFonts w:ascii="Calibri" w:cs="Calibri" w:eastAsia="Calibri" w:hAnsi="Calibri"/>
        </w:rPr>
        <w:t xml:space="preserve">Activity Logs</w:t>
      </w:r>
    </w:p>
    <w:p>
      <w:pPr>
        <w:pStyle w:val="ListParagraph"/>
        <w:numPr>
          <w:ilvl w:val="0"/>
          <w:numId w:val="4"/>
        </w:numPr>
        <w:spacing w:after="60" w:line="288"/>
      </w:pPr>
      <w:r>
        <w:rPr>
          <w:rFonts w:ascii="Calibri" w:cs="Calibri" w:eastAsia="Calibri" w:hAnsi="Calibri"/>
        </w:rPr>
        <w:t xml:space="preserve">A full table of up to 500 events (older ones are dropped), newest first, with time, source, event, description, origin and risk.</w:t>
      </w:r>
    </w:p>
    <w:p>
      <w:pPr>
        <w:pStyle w:val="ListParagraph"/>
        <w:numPr>
          <w:ilvl w:val="0"/>
          <w:numId w:val="4"/>
        </w:numPr>
        <w:spacing w:after="60" w:line="288"/>
      </w:pPr>
      <w:r>
        <w:rPr>
          <w:rFonts w:ascii="Calibri" w:cs="Calibri" w:eastAsia="Calibri" w:hAnsi="Calibri"/>
          <w:b/>
          <w:bCs/>
        </w:rPr>
        <w:t xml:space="preserve">Search</w:t>
      </w:r>
      <w:r>
        <w:rPr>
          <w:rFonts w:ascii="Calibri" w:cs="Calibri" w:eastAsia="Calibri" w:hAnsi="Calibri"/>
        </w:rPr>
        <w:t xml:space="preserve"> matches the event name, description, IP address and location. Filter by source (mobile or cloud) and by risk level.</w:t>
      </w:r>
    </w:p>
    <w:p>
      <w:pPr>
        <w:pStyle w:val="ListParagraph"/>
        <w:numPr>
          <w:ilvl w:val="0"/>
          <w:numId w:val="4"/>
        </w:numPr>
        <w:spacing w:after="60" w:line="288"/>
      </w:pPr>
      <w:r>
        <w:rPr>
          <w:rFonts w:ascii="Calibri" w:cs="Calibri" w:eastAsia="Calibri" w:hAnsi="Calibri"/>
          <w:b/>
          <w:bCs/>
        </w:rPr>
        <w:t xml:space="preserve">Export CSV</w:t>
      </w:r>
      <w:r>
        <w:rPr>
          <w:rFonts w:ascii="Calibri" w:cs="Calibri" w:eastAsia="Calibri" w:hAnsi="Calibri"/>
        </w:rPr>
        <w:t xml:space="preserve"> downloads all events with the columns time, source, event, description, risk, ip, location and device.</w:t>
      </w:r>
    </w:p>
    <w:p>
      <w:pPr>
        <w:pStyle w:val="ListParagraph"/>
        <w:numPr>
          <w:ilvl w:val="0"/>
          <w:numId w:val="4"/>
        </w:numPr>
        <w:spacing w:after="60" w:line="288"/>
      </w:pPr>
      <w:r>
        <w:rPr>
          <w:rFonts w:ascii="Calibri" w:cs="Calibri" w:eastAsia="Calibri" w:hAnsi="Calibri"/>
          <w:b/>
          <w:bCs/>
        </w:rPr>
        <w:t xml:space="preserve">Clear All</w:t>
      </w:r>
      <w:r>
        <w:rPr>
          <w:rFonts w:ascii="Calibri" w:cs="Calibri" w:eastAsia="Calibri" w:hAnsi="Calibri"/>
        </w:rPr>
        <w:t xml:space="preserve"> deletes every event and alert after a confirmation prompt.</w:t>
      </w:r>
    </w:p>
    <w:p>
      <w:pPr>
        <w:pStyle w:val="Heading2"/>
      </w:pPr>
      <w:r>
        <w:rPr>
          <w:rFonts w:ascii="Calibri" w:cs="Calibri" w:eastAsia="Calibri" w:hAnsi="Calibri"/>
        </w:rPr>
        <w:t xml:space="preserve">Threat Simulator</w:t>
      </w:r>
    </w:p>
    <w:p>
      <w:pPr>
        <w:spacing w:after="120" w:line="288"/>
      </w:pPr>
      <w:r>
        <w:rPr>
          <w:rFonts w:ascii="Calibri" w:cs="Calibri" w:eastAsia="Calibri" w:hAnsi="Calibri"/>
        </w:rPr>
        <w:t xml:space="preserve">One page with every mobile and cloud event as a button, so you can generate traffic quickly. The mobile events are: strong password set (safe), weak password set (warning), failed unlock (warning, escalating to threat), unknown app installed (threat), joined public Wi-Fi (warning), risky permission grant (threat) and device left unsecured (threat). The cloud events are the same six as the Cloud Threats view. The page also holds </w:t>
      </w:r>
      <w:r>
        <w:rPr>
          <w:rFonts w:ascii="Calibri" w:cs="Calibri" w:eastAsia="Calibri" w:hAnsi="Calibri"/>
          <w:b/>
          <w:bCs/>
        </w:rPr>
        <w:t xml:space="preserve">Factory Reset Simulation</w:t>
      </w:r>
      <w:r>
        <w:rPr>
          <w:rFonts w:ascii="Calibri" w:cs="Calibri" w:eastAsia="Calibri" w:hAnsi="Calibri"/>
        </w:rPr>
        <w:t xml:space="preserve">.</w:t>
      </w:r>
    </w:p>
    <w:p>
      <w:pPr>
        <w:pStyle w:val="Heading1"/>
      </w:pPr>
      <w:r>
        <w:rPr>
          <w:rFonts w:ascii="Calibri" w:cs="Calibri" w:eastAsia="Calibri" w:hAnsi="Calibri"/>
        </w:rPr>
        <w:t xml:space="preserve">4. Extra features</w:t>
      </w:r>
    </w:p>
    <w:p>
      <w:pPr>
        <w:pStyle w:val="Heading2"/>
      </w:pPr>
      <w:r>
        <w:rPr>
          <w:rFonts w:ascii="Calibri" w:cs="Calibri" w:eastAsia="Calibri" w:hAnsi="Calibri"/>
        </w:rPr>
        <w:t xml:space="preserve">Live monitoring</w:t>
      </w:r>
    </w:p>
    <w:p>
      <w:pPr>
        <w:spacing w:after="120" w:line="288"/>
      </w:pPr>
      <w:r>
        <w:rPr>
          <w:rFonts w:ascii="Calibri" w:cs="Calibri" w:eastAsia="Calibri" w:hAnsi="Calibri"/>
        </w:rPr>
        <w:t xml:space="preserve">The </w:t>
      </w:r>
      <w:r>
        <w:rPr>
          <w:rFonts w:ascii="Calibri" w:cs="Calibri" w:eastAsia="Calibri" w:hAnsi="Calibri"/>
          <w:b/>
          <w:bCs/>
        </w:rPr>
        <w:t xml:space="preserve">Live monitoring</w:t>
      </w:r>
      <w:r>
        <w:rPr>
          <w:rFonts w:ascii="Calibri" w:cs="Calibri" w:eastAsia="Calibri" w:hAnsi="Calibri"/>
        </w:rPr>
        <w:t xml:space="preserve"> switch in the top bar makes Vigil act like a running system. While it is on, a random event is generated every 3 to 9 seconds, about 60% cloud and 40% mobile, mostly routine with occasional failures and attacks. Only threats show a toast so the screen stays readable. The switch is not saved: live monitoring is always off after a reload.</w:t>
      </w:r>
    </w:p>
    <w:p>
      <w:pPr>
        <w:pStyle w:val="Heading2"/>
      </w:pPr>
      <w:r>
        <w:rPr>
          <w:rFonts w:ascii="Calibri" w:cs="Calibri" w:eastAsia="Calibri" w:hAnsi="Calibri"/>
        </w:rPr>
        <w:t xml:space="preserve">Event origin</w:t>
      </w:r>
    </w:p>
    <w:p>
      <w:pPr>
        <w:spacing w:after="120" w:line="288"/>
      </w:pPr>
      <w:r>
        <w:rPr>
          <w:rFonts w:ascii="Calibri" w:cs="Calibri" w:eastAsia="Calibri" w:hAnsi="Calibri"/>
        </w:rPr>
        <w:t xml:space="preserve">Every new event gets a sample IP address, location and device. Safe events come from familiar places (London, Toronto), threats from unusual ones (Moscow, Lagos, Shenzhen, Sao Paulo), and warnings from either. This data is invented for realism and does not come from any real network. Events saved before this feature existed show a dash.</w:t>
      </w:r>
    </w:p>
    <w:p>
      <w:pPr>
        <w:pStyle w:val="Heading2"/>
      </w:pPr>
      <w:r>
        <w:rPr>
          <w:rFonts w:ascii="Calibri" w:cs="Calibri" w:eastAsia="Calibri" w:hAnsi="Calibri"/>
        </w:rPr>
        <w:t xml:space="preserve">Recommended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Alert type</w:t>
            </w:r>
          </w:p>
        </w:tc>
        <w:tc>
          <w:tcPr>
            <w:tcW w:type="dxa" w:w="60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Suggested next step</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Failed login</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Check with the account owner and make sure MFA is on.</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Brute-force</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Block the source IP and force a password reset.</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Suspicious IP</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Add the IP to the blocklist and revoke active sessions.</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Unknown device</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Ask the user to confirm it, or remove it from trusted devices.</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Unknown app</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Uninstall the app and run a full malware scan.</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Public Wi-Fi</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Switch to cellular data or connect through a VPN.</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Permission risk</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Revoke permissions the app does not need.</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Request rate</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Apply rate limiting and review the API key sending the traffic.</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Weak password</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Require a longer passphrase and turn on MFA.</w:t>
            </w:r>
          </w:p>
        </w:tc>
      </w:tr>
      <w:tr>
        <w:trPr>
          <w:cantSplit/>
        </w:trPr>
        <w:tc>
          <w:tcPr>
            <w:tcW w:type="dxa" w:w="30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Device security</w:t>
            </w:r>
          </w:p>
        </w:tc>
        <w:tc>
          <w:tcPr>
            <w:tcW w:type="dxa" w:w="60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Turn on screen lock, encryption and OS updates.</w:t>
            </w:r>
          </w:p>
        </w:tc>
      </w:tr>
    </w:tbl>
    <w:p>
      <w:pPr>
        <w:spacing w:after="120"/>
      </w:pPr>
    </w:p>
    <w:p>
      <w:pPr>
        <w:pStyle w:val="Heading2"/>
      </w:pPr>
      <w:r>
        <w:rPr>
          <w:rFonts w:ascii="Calibri" w:cs="Calibri" w:eastAsia="Calibri" w:hAnsi="Calibri"/>
        </w:rPr>
        <w:t xml:space="preserve">Password strength rules</w:t>
      </w:r>
    </w:p>
    <w:p>
      <w:pPr>
        <w:spacing w:after="120" w:line="288"/>
      </w:pPr>
      <w:r>
        <w:rPr>
          <w:rFonts w:ascii="Calibri" w:cs="Calibri" w:eastAsia="Calibri" w:hAnsi="Calibri"/>
        </w:rPr>
        <w:t xml:space="preserve">A password earns one point each for: 8 or more characters, 12 or more characters, upper and lower case letters, a digit, and a symbol. Common passwords such as </w:t>
      </w:r>
      <w:r>
        <w:rPr>
          <w:rFonts w:ascii="Consolas" w:cs="Consolas" w:eastAsia="Consolas" w:hAnsi="Consolas"/>
          <w:sz w:val="20"/>
          <w:szCs w:val="20"/>
        </w:rPr>
        <w:t xml:space="preserve">password</w:t>
      </w:r>
      <w:r>
        <w:rPr>
          <w:rFonts w:ascii="Calibri" w:cs="Calibri" w:eastAsia="Calibri" w:hAnsi="Calibri"/>
        </w:rPr>
        <w:t xml:space="preserve"> or </w:t>
      </w:r>
      <w:r>
        <w:rPr>
          <w:rFonts w:ascii="Consolas" w:cs="Consolas" w:eastAsia="Consolas" w:hAnsi="Consolas"/>
          <w:sz w:val="20"/>
          <w:szCs w:val="20"/>
        </w:rPr>
        <w:t xml:space="preserve">123456</w:t>
      </w:r>
      <w:r>
        <w:rPr>
          <w:rFonts w:ascii="Calibri" w:cs="Calibri" w:eastAsia="Calibri" w:hAnsi="Calibri"/>
        </w:rPr>
        <w:t xml:space="preserve"> score zero. A total of 0 or 1 is </w:t>
      </w:r>
      <w:r>
        <w:rPr>
          <w:rFonts w:ascii="Calibri" w:cs="Calibri" w:eastAsia="Calibri" w:hAnsi="Calibri"/>
          <w:b/>
          <w:bCs/>
        </w:rPr>
        <w:t xml:space="preserve">Weak</w:t>
      </w:r>
      <w:r>
        <w:rPr>
          <w:rFonts w:ascii="Calibri" w:cs="Calibri" w:eastAsia="Calibri" w:hAnsi="Calibri"/>
        </w:rPr>
        <w:t xml:space="preserve"> (threat), 2 or 3 is </w:t>
      </w:r>
      <w:r>
        <w:rPr>
          <w:rFonts w:ascii="Calibri" w:cs="Calibri" w:eastAsia="Calibri" w:hAnsi="Calibri"/>
          <w:b/>
          <w:bCs/>
        </w:rPr>
        <w:t xml:space="preserve">Medium</w:t>
      </w:r>
      <w:r>
        <w:rPr>
          <w:rFonts w:ascii="Calibri" w:cs="Calibri" w:eastAsia="Calibri" w:hAnsi="Calibri"/>
        </w:rPr>
        <w:t xml:space="preserve"> (warning), and 4 or 5 is </w:t>
      </w:r>
      <w:r>
        <w:rPr>
          <w:rFonts w:ascii="Calibri" w:cs="Calibri" w:eastAsia="Calibri" w:hAnsi="Calibri"/>
          <w:b/>
          <w:bCs/>
        </w:rPr>
        <w:t xml:space="preserve">Strong</w:t>
      </w:r>
      <w:r>
        <w:rPr>
          <w:rFonts w:ascii="Calibri" w:cs="Calibri" w:eastAsia="Calibri" w:hAnsi="Calibri"/>
        </w:rPr>
        <w:t xml:space="preserve"> (safe).</w:t>
      </w:r>
    </w:p>
    <w:p>
      <w:pPr>
        <w:pStyle w:val="Heading1"/>
      </w:pPr>
      <w:r>
        <w:rPr>
          <w:rFonts w:ascii="Calibri" w:cs="Calibri" w:eastAsia="Calibri" w:hAnsi="Calibri"/>
        </w:rPr>
        <w:t xml:space="preserve">5. Data and privacy</w:t>
      </w:r>
    </w:p>
    <w:p>
      <w:pPr>
        <w:pStyle w:val="ListParagraph"/>
        <w:numPr>
          <w:ilvl w:val="0"/>
          <w:numId w:val="4"/>
        </w:numPr>
        <w:spacing w:after="60" w:line="288"/>
      </w:pPr>
      <w:r>
        <w:rPr>
          <w:rFonts w:ascii="Calibri" w:cs="Calibri" w:eastAsia="Calibri" w:hAnsi="Calibri"/>
        </w:rPr>
        <w:t xml:space="preserve">All data is kept in your browser's </w:t>
      </w:r>
      <w:r>
        <w:rPr>
          <w:rFonts w:ascii="Consolas" w:cs="Consolas" w:eastAsia="Consolas" w:hAnsi="Consolas"/>
          <w:sz w:val="20"/>
          <w:szCs w:val="20"/>
        </w:rPr>
        <w:t xml:space="preserve">localStorage</w:t>
      </w:r>
      <w:r>
        <w:rPr>
          <w:rFonts w:ascii="Calibri" w:cs="Calibri" w:eastAsia="Calibri" w:hAnsi="Calibri"/>
        </w:rPr>
        <w:t xml:space="preserve"> under one key. Nothing is sent anywhere; the app makes no network requests.</w:t>
      </w:r>
    </w:p>
    <w:p>
      <w:pPr>
        <w:pStyle w:val="ListParagraph"/>
        <w:numPr>
          <w:ilvl w:val="0"/>
          <w:numId w:val="4"/>
        </w:numPr>
        <w:spacing w:after="60" w:line="288"/>
      </w:pPr>
      <w:r>
        <w:rPr>
          <w:rFonts w:ascii="Calibri" w:cs="Calibri" w:eastAsia="Calibri" w:hAnsi="Calibri"/>
        </w:rPr>
        <w:t xml:space="preserve">Data is per browser and per computer. Another browser or a private window starts fresh.</w:t>
      </w:r>
    </w:p>
    <w:p>
      <w:pPr>
        <w:pStyle w:val="ListParagraph"/>
        <w:numPr>
          <w:ilvl w:val="0"/>
          <w:numId w:val="4"/>
        </w:numPr>
        <w:spacing w:after="60" w:line="288"/>
      </w:pPr>
      <w:r>
        <w:rPr>
          <w:rFonts w:ascii="Calibri" w:cs="Calibri" w:eastAsia="Calibri" w:hAnsi="Calibri"/>
          <w:b/>
          <w:bCs/>
        </w:rPr>
        <w:t xml:space="preserve">Clear All</w:t>
      </w:r>
      <w:r>
        <w:rPr>
          <w:rFonts w:ascii="Calibri" w:cs="Calibri" w:eastAsia="Calibri" w:hAnsi="Calibri"/>
        </w:rPr>
        <w:t xml:space="preserve"> (Logs view) removes events and alerts only. Counters, app permissions and device settings stay.</w:t>
      </w:r>
    </w:p>
    <w:p>
      <w:pPr>
        <w:pStyle w:val="ListParagraph"/>
        <w:numPr>
          <w:ilvl w:val="0"/>
          <w:numId w:val="4"/>
        </w:numPr>
        <w:spacing w:after="60" w:line="288"/>
      </w:pPr>
      <w:r>
        <w:rPr>
          <w:rFonts w:ascii="Calibri" w:cs="Calibri" w:eastAsia="Calibri" w:hAnsi="Calibri"/>
          <w:b/>
          <w:bCs/>
        </w:rPr>
        <w:t xml:space="preserve">Factory Reset Simulation</w:t>
      </w:r>
      <w:r>
        <w:rPr>
          <w:rFonts w:ascii="Calibri" w:cs="Calibri" w:eastAsia="Calibri" w:hAnsi="Calibri"/>
        </w:rPr>
        <w:t xml:space="preserve"> (Simulator view) returns everything to a blank state with no demo events. Clearing your browser data brings the demo events back.</w:t>
      </w:r>
    </w:p>
    <w:p>
      <w:pPr>
        <w:pStyle w:val="Heading1"/>
      </w:pPr>
      <w:r>
        <w:rPr>
          <w:rFonts w:ascii="Calibri" w:cs="Calibri" w:eastAsia="Calibri" w:hAnsi="Calibri"/>
        </w:rPr>
        <w:t xml:space="preserve">6. Customising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To change</w:t>
            </w:r>
          </w:p>
        </w:tc>
        <w:tc>
          <w:tcPr>
            <w:tcW w:type="dxa" w:w="56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Edit in script.js</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The sample apps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APP_NAMES</w:t>
            </w:r>
            <w:r>
              <w:rPr>
                <w:rFonts w:ascii="Calibri" w:cs="Calibri" w:eastAsia="Calibri" w:hAnsi="Calibri"/>
              </w:rPr>
              <w:t xml:space="preserve"> at the top of the file.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Device checklist items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DEVICE_LABELS</w:t>
            </w:r>
            <w:r>
              <w:rPr>
                <w:rFonts w:ascii="Calibri" w:cs="Calibri" w:eastAsia="Calibri" w:hAnsi="Calibri"/>
              </w:rPr>
              <w:t xml:space="preserve">, plus the matching defaults in </w:t>
            </w:r>
            <w:r>
              <w:rPr>
                <w:rFonts w:ascii="Consolas" w:cs="Consolas" w:eastAsia="Consolas" w:hAnsi="Consolas"/>
                <w:sz w:val="20"/>
                <w:szCs w:val="20"/>
              </w:rPr>
              <w:t xml:space="preserve">defaultState()</w:t>
            </w:r>
            <w:r>
              <w:rPr>
                <w:rFonts w:ascii="Calibri" w:cs="Calibri" w:eastAsia="Calibri" w:hAnsi="Calibri"/>
              </w:rPr>
              <w:t xml:space="preserv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Score penalties and verdict bands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computeScore()</w:t>
            </w:r>
            <w:r>
              <w:rPr>
                <w:rFonts w:ascii="Calibri" w:cs="Calibri" w:eastAsia="Calibri" w:hAnsi="Calibri"/>
              </w:rPr>
              <w:t xml:space="preserve"> and </w:t>
            </w:r>
            <w:r>
              <w:rPr>
                <w:rFonts w:ascii="Consolas" w:cs="Consolas" w:eastAsia="Consolas" w:hAnsi="Consolas"/>
                <w:sz w:val="20"/>
                <w:szCs w:val="20"/>
              </w:rPr>
              <w:t xml:space="preserve">renderDashboard()</w:t>
            </w:r>
            <w:r>
              <w:rPr>
                <w:rFonts w:ascii="Calibri" w:cs="Calibri" w:eastAsia="Calibri" w:hAnsi="Calibri"/>
              </w:rPr>
              <w:t xml:space="preserv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Thresholds (5 failed logins, 100 requests, 4 failed unlocks)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simulateCloudEvent()</w:t>
            </w:r>
            <w:r>
              <w:rPr>
                <w:rFonts w:ascii="Calibri" w:cs="Calibri" w:eastAsia="Calibri" w:hAnsi="Calibri"/>
              </w:rPr>
              <w:t xml:space="preserve"> and the failed-login handler.</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Locations and IP ranges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GEO_OK</w:t>
            </w:r>
            <w:r>
              <w:rPr>
                <w:rFonts w:ascii="Calibri" w:cs="Calibri" w:eastAsia="Calibri" w:hAnsi="Calibri"/>
              </w:rPr>
              <w:t xml:space="preserve">, </w:t>
            </w:r>
            <w:r>
              <w:rPr>
                <w:rFonts w:ascii="Consolas" w:cs="Consolas" w:eastAsia="Consolas" w:hAnsi="Consolas"/>
                <w:sz w:val="20"/>
                <w:szCs w:val="20"/>
              </w:rPr>
              <w:t xml:space="preserve">GEO_BAD</w:t>
            </w:r>
            <w:r>
              <w:rPr>
                <w:rFonts w:ascii="Calibri" w:cs="Calibri" w:eastAsia="Calibri" w:hAnsi="Calibri"/>
              </w:rPr>
              <w:t xml:space="preserve"> and </w:t>
            </w:r>
            <w:r>
              <w:rPr>
                <w:rFonts w:ascii="Consolas" w:cs="Consolas" w:eastAsia="Consolas" w:hAnsi="Consolas"/>
                <w:sz w:val="20"/>
                <w:szCs w:val="20"/>
              </w:rPr>
              <w:t xml:space="preserve">genOrigin()</w:t>
            </w:r>
            <w:r>
              <w:rPr>
                <w:rFonts w:ascii="Calibri" w:cs="Calibri" w:eastAsia="Calibri" w:hAnsi="Calibri"/>
              </w:rPr>
              <w:t xml:space="preserv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Recommended actions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ADVICE</w:t>
            </w:r>
            <w:r>
              <w:rPr>
                <w:rFonts w:ascii="Calibri" w:cs="Calibri" w:eastAsia="Calibri" w:hAnsi="Calibri"/>
              </w:rPr>
              <w:t xml:space="preserv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Live monitoring speed and mix</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onsolas" w:cs="Consolas" w:eastAsia="Consolas" w:hAnsi="Consolas"/>
                <w:sz w:val="20"/>
                <w:szCs w:val="20"/>
              </w:rPr>
              <w:t xml:space="preserve">liveTick()</w:t>
            </w:r>
            <w:r>
              <w:rPr>
                <w:rFonts w:ascii="Calibri" w:cs="Calibri" w:eastAsia="Calibri" w:hAnsi="Calibri"/>
              </w:rPr>
              <w:t xml:space="preserve">, </w:t>
            </w:r>
            <w:r>
              <w:rPr>
                <w:rFonts w:ascii="Consolas" w:cs="Consolas" w:eastAsia="Consolas" w:hAnsi="Consolas"/>
                <w:sz w:val="20"/>
                <w:szCs w:val="20"/>
              </w:rPr>
              <w:t xml:space="preserve">LIVE_CLOUD</w:t>
            </w:r>
            <w:r>
              <w:rPr>
                <w:rFonts w:ascii="Calibri" w:cs="Calibri" w:eastAsia="Calibri" w:hAnsi="Calibri"/>
              </w:rPr>
              <w:t xml:space="preserve"> and </w:t>
            </w:r>
            <w:r>
              <w:rPr>
                <w:rFonts w:ascii="Consolas" w:cs="Consolas" w:eastAsia="Consolas" w:hAnsi="Consolas"/>
                <w:sz w:val="20"/>
                <w:szCs w:val="20"/>
              </w:rPr>
              <w:t xml:space="preserve">LIVE_MOBILE</w:t>
            </w:r>
            <w:r>
              <w:rPr>
                <w:rFonts w:ascii="Calibri" w:cs="Calibri" w:eastAsia="Calibri" w:hAnsi="Calibri"/>
              </w:rPr>
              <w:t xml:space="preserve">.</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Colours and fonts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The variables at the top of </w:t>
            </w:r>
            <w:r>
              <w:rPr>
                <w:rFonts w:ascii="Consolas" w:cs="Consolas" w:eastAsia="Consolas" w:hAnsi="Consolas"/>
                <w:sz w:val="20"/>
                <w:szCs w:val="20"/>
              </w:rPr>
              <w:t xml:space="preserve">style.css</w:t>
            </w:r>
            <w:r>
              <w:rPr>
                <w:rFonts w:ascii="Calibri" w:cs="Calibri" w:eastAsia="Calibri" w:hAnsi="Calibri"/>
              </w:rPr>
              <w:t xml:space="preserve"> (</w:t>
            </w:r>
            <w:r>
              <w:rPr>
                <w:rFonts w:ascii="Consolas" w:cs="Consolas" w:eastAsia="Consolas" w:hAnsi="Consolas"/>
                <w:sz w:val="20"/>
                <w:szCs w:val="20"/>
              </w:rPr>
              <w:t xml:space="preserve">--accent</w:t>
            </w:r>
            <w:r>
              <w:rPr>
                <w:rFonts w:ascii="Calibri" w:cs="Calibri" w:eastAsia="Calibri" w:hAnsi="Calibri"/>
              </w:rPr>
              <w:t xml:space="preserve">, </w:t>
            </w:r>
            <w:r>
              <w:rPr>
                <w:rFonts w:ascii="Consolas" w:cs="Consolas" w:eastAsia="Consolas" w:hAnsi="Consolas"/>
                <w:sz w:val="20"/>
                <w:szCs w:val="20"/>
              </w:rPr>
              <w:t xml:space="preserve">--safe</w:t>
            </w:r>
            <w:r>
              <w:rPr>
                <w:rFonts w:ascii="Calibri" w:cs="Calibri" w:eastAsia="Calibri" w:hAnsi="Calibri"/>
              </w:rPr>
              <w:t xml:space="preserve">, </w:t>
            </w:r>
            <w:r>
              <w:rPr>
                <w:rFonts w:ascii="Consolas" w:cs="Consolas" w:eastAsia="Consolas" w:hAnsi="Consolas"/>
                <w:sz w:val="20"/>
                <w:szCs w:val="20"/>
              </w:rPr>
              <w:t xml:space="preserve">--warning</w:t>
            </w:r>
            <w:r>
              <w:rPr>
                <w:rFonts w:ascii="Calibri" w:cs="Calibri" w:eastAsia="Calibri" w:hAnsi="Calibri"/>
              </w:rPr>
              <w:t xml:space="preserve">, </w:t>
            </w:r>
            <w:r>
              <w:rPr>
                <w:rFonts w:ascii="Consolas" w:cs="Consolas" w:eastAsia="Consolas" w:hAnsi="Consolas"/>
                <w:sz w:val="20"/>
                <w:szCs w:val="20"/>
              </w:rPr>
              <w:t xml:space="preserve">--threat</w:t>
            </w:r>
            <w:r>
              <w:rPr>
                <w:rFonts w:ascii="Calibri" w:cs="Calibri" w:eastAsia="Calibri" w:hAnsi="Calibri"/>
              </w:rPr>
              <w:t xml:space="preserve">).</w:t>
            </w:r>
          </w:p>
        </w:tc>
      </w:tr>
    </w:tbl>
    <w:p>
      <w:pPr>
        <w:spacing w:after="120"/>
      </w:pPr>
    </w:p>
    <w:p>
      <w:pPr>
        <w:pStyle w:val="Heading1"/>
      </w:pPr>
      <w:r>
        <w:rPr>
          <w:rFonts w:ascii="Calibri" w:cs="Calibri" w:eastAsia="Calibri" w:hAnsi="Calibri"/>
        </w:rPr>
        <w:t xml:space="preserve">7. Troubleshooting and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Problem</w:t>
            </w:r>
          </w:p>
        </w:tc>
        <w:tc>
          <w:tcPr>
            <w:tcW w:type="dxa" w:w="5626"/>
            <w:tcBorders>
              <w:top w:val="single" w:color="C9D3DB" w:sz="4"/>
              <w:left w:val="single" w:color="C9D3DB" w:sz="4"/>
              <w:bottom w:val="single" w:color="C9D3DB" w:sz="4"/>
              <w:right w:val="single" w:color="C9D3DB" w:sz="4"/>
            </w:tcBorders>
            <w:shd w:fill="0F5F56"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Buttons do nothing</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Keep all three files in one folder, do a hard refresh, and check the browser console (F12) for a red error.</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Old data or wrong counts</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Use Factory Reset Simulation, or clear the site data in your browser.</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CSV does not download</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Allow downloads for the page. Some embedded previews block them; open the file directly in a browser.</w:t>
            </w:r>
          </w:p>
        </w:tc>
      </w:tr>
      <w:tr>
        <w:trPr>
          <w:cantSplit/>
        </w:trPr>
        <w:tc>
          <w:tcPr>
            <w:tcW w:type="dxa" w:w="3400"/>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Events keep piling up</w:t>
            </w:r>
          </w:p>
        </w:tc>
        <w:tc>
          <w:tcPr>
            <w:tcW w:type="dxa" w:w="5626"/>
            <w:tcBorders>
              <w:top w:val="single" w:color="C9D3DB" w:sz="4"/>
              <w:left w:val="single" w:color="C9D3DB" w:sz="4"/>
              <w:bottom w:val="single" w:color="C9D3DB" w:sz="4"/>
              <w:right w:val="single" w:color="C9D3DB" w:sz="4"/>
            </w:tcBorders>
            <w:tcMar>
              <w:top w:type="dxa" w:w="70"/>
              <w:left w:type="dxa" w:w="110"/>
              <w:bottom w:type="dxa" w:w="70"/>
              <w:right w:type="dxa" w:w="110"/>
            </w:tcMar>
          </w:tcPr>
          <w:p>
            <w:r>
              <w:rPr>
                <w:rFonts w:ascii="Calibri" w:cs="Calibri" w:eastAsia="Calibri" w:hAnsi="Calibri"/>
              </w:rPr>
              <w:t xml:space="preserve">Turn off Live monitoring, then use Resolve all or Clear All.</w:t>
            </w:r>
          </w:p>
        </w:tc>
      </w:tr>
    </w:tbl>
    <w:p>
      <w:pPr>
        <w:spacing w:after="120"/>
      </w:pPr>
    </w:p>
    <w:p>
      <w:pPr>
        <w:spacing w:after="120" w:line="288"/>
      </w:pPr>
      <w:r>
        <w:rPr>
          <w:rFonts w:ascii="Calibri" w:cs="Calibri" w:eastAsia="Calibri" w:hAnsi="Calibri"/>
          <w:b/>
          <w:bCs/>
        </w:rPr>
        <w:t xml:space="preserve">Limits.</w:t>
      </w:r>
      <w:r>
        <w:rPr>
          <w:rFonts w:ascii="Calibri" w:cs="Calibri" w:eastAsia="Calibri" w:hAnsi="Calibri"/>
        </w:rPr>
        <w:t xml:space="preserve"> Vigil is a teaching and demonstration tool. It does not scan a real phone, read real logins or connect to any cloud provider. The classification rules are simple on purpose so they are easy to follow and change.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D8B97"/>
        <w:sz w:val="18"/>
        <w:szCs w:val="18"/>
      </w:rPr>
      <w:t xml:space="preserve">Page </w:t>
    </w:r>
    <w:r>
      <w:rPr>
        <w:rFonts w:ascii="Calibri" w:cs="Calibri" w:eastAsia="Calibri" w:hAnsi="Calibri"/>
        <w:color w:val="7D8B9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D8B97"/>
        <w:sz w:val="18"/>
        <w:szCs w:val="18"/>
      </w:rPr>
      <w:t xml:space="preserve">Vigil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Calibri" w:cs="Calibri" w:eastAsia="Calibri" w:hAnsi="Calibri"/>
      <w:b/>
      <w:bCs/>
      <w:color w:val="0F5F56"/>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2634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Documentation</dc:title>
  <dc:creator>Vigil</dc:creator>
  <cp:lastModifiedBy>Un-named</cp:lastModifiedBy>
  <cp:revision>1</cp:revision>
  <dcterms:created xsi:type="dcterms:W3CDTF">2026-09-24T12:49:22.677Z</dcterms:created>
  <dcterms:modified xsi:type="dcterms:W3CDTF">2026-09-24T12:49:22.677Z</dcterms:modified>
</cp:coreProperties>
</file>

<file path=docProps/custom.xml><?xml version="1.0" encoding="utf-8"?>
<Properties xmlns="http://schemas.openxmlformats.org/officeDocument/2006/custom-properties" xmlns:vt="http://schemas.openxmlformats.org/officeDocument/2006/docPropsVTypes"/>
</file>