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Montserrat" w:cs="Montserrat" w:eastAsia="Montserrat" w:hAnsi="Montserrat"/>
          <w:b w:val="1"/>
        </w:rPr>
      </w:pPr>
      <w:bookmarkStart w:colFirst="0" w:colLast="0" w:name="_rda4addjgcvz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Entrega 0 | Pre-producción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Semana del 16 al 20 de noviembre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Esta entrega consistirá en una presentación que se realizará en clase de proyectos a modo de Pitch, en la que cada grupo presentará su idea al profesor y a la clase. Además, cada grupo deberá entregar en classroom el material detallado a continuación.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before="0" w:lineRule="auto"/>
        <w:rPr>
          <w:rFonts w:ascii="Montserrat" w:cs="Montserrat" w:eastAsia="Montserrat" w:hAnsi="Montserrat"/>
          <w:b w:val="1"/>
        </w:rPr>
      </w:pPr>
      <w:bookmarkStart w:colFirst="0" w:colLast="0" w:name="_o8jdvyph8io5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Game Design Document | Pitch Document | SANTI</w:t>
      </w:r>
    </w:p>
    <w:p w:rsidR="00000000" w:rsidDel="00000000" w:rsidP="00000000" w:rsidRDefault="00000000" w:rsidRPr="00000000" w14:paraId="00000007">
      <w:pPr>
        <w:pStyle w:val="Heading3"/>
        <w:spacing w:after="0" w:before="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ywwdv330kp3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Debe ser un documento que explique en líneas generales el proyecto y a la vez que pueda utilizarse como herramienta de márketing. Tiene que vender la idea a la audiencia. Debe tener un aspecto atractivo (Presentación de Google, Prezi, o en formato PDF), los puntos principales que debería tener son: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Ficha del juego.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Sinopsis de la historia (no más de 4-5 líneas) (estilo reverso de un videojuego o película)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Resumen general de la historia.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Características principales del proyecto: Género, plataforma, descripción general de la jugabilidad, descripción general del tipo de arte. Referencias a nivel de jugabilidad y referencias a nivel artístico.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Tipos de diversión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Tipos de jugadores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Definición de las 3C. (Character, Camera, Controls)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Definición de Objetivos. (Principales y secundarios)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Aspectos básicos del juego en su Gameplay (Retroalimentaciones, Recompensas, Tomas de decisiones, Flow...)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Definición detallada de mecánicas principales y su funcionamiento..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Unique selling points del juego que queremos desarrollar: Puntos fuertes, preguntas y respuestas sobre el proyecto, ¿porque es especial? ¿en qué se diferencia con otros del mercado? ¿qué podemos aportar para que destaque sobre la competencia?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ly0kfhnbsbk0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Aclaraciones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Todos estos puntos deben estar definidos en esta entrega, incluso aunque estén sujetos a futuras modificaciones durante las siguientes entregas.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El GDD siempre debe realizarse de una forma muy visual y reforzando las ideas que pongamos con imágenes y referencias. Evitaremos escribir textos muy extensos o complejos, ha de ser lo más claro y conciso posible.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  <w:highlight w:val="cyan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cyan"/>
          <w:rtl w:val="0"/>
        </w:rPr>
        <w:t xml:space="preserve">Este documento debe estar subido a Github para su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0" w:before="0" w:lineRule="auto"/>
        <w:rPr>
          <w:rFonts w:ascii="Montserrat" w:cs="Montserrat" w:eastAsia="Montserrat" w:hAnsi="Montserrat"/>
          <w:b w:val="1"/>
        </w:rPr>
      </w:pPr>
      <w:bookmarkStart w:colFirst="0" w:colLast="0" w:name="_9nl01cia7n3e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Arte | JAVI, ROGER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222222"/>
          <w:shd w:fill="6eff9e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6eff9e" w:val="clear"/>
          <w:rtl w:val="0"/>
        </w:rPr>
        <w:t xml:space="preserve">Colecciones Pinterest: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222222"/>
          <w:sz w:val="22"/>
          <w:szCs w:val="22"/>
          <w:shd w:fill="6eff9e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6eff9e" w:val="clear"/>
          <w:rtl w:val="0"/>
        </w:rPr>
        <w:t xml:space="preserve">Estilo Visual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222222"/>
          <w:sz w:val="22"/>
          <w:szCs w:val="22"/>
          <w:shd w:fill="6eff9e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6eff9e" w:val="clear"/>
          <w:rtl w:val="0"/>
        </w:rPr>
        <w:t xml:space="preserve">Environment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222222"/>
          <w:sz w:val="22"/>
          <w:szCs w:val="22"/>
          <w:shd w:fill="6eff9e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6eff9e" w:val="clear"/>
          <w:rtl w:val="0"/>
        </w:rPr>
        <w:t xml:space="preserve">Props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222222"/>
          <w:sz w:val="22"/>
          <w:szCs w:val="22"/>
          <w:shd w:fill="6eff9e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6eff9e" w:val="clear"/>
          <w:rtl w:val="0"/>
        </w:rPr>
        <w:t xml:space="preserve">Characters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color w:val="222222"/>
          <w:shd w:fill="6eff9e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6eff9e" w:val="clear"/>
          <w:rtl w:val="0"/>
        </w:rPr>
        <w:t xml:space="preserve">Moodboards (10 imgs x Moodboard):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222222"/>
          <w:sz w:val="22"/>
          <w:szCs w:val="22"/>
          <w:shd w:fill="6eff9e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6eff9e" w:val="clear"/>
          <w:rtl w:val="0"/>
        </w:rPr>
        <w:t xml:space="preserve">Estilo Visual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222222"/>
          <w:sz w:val="22"/>
          <w:szCs w:val="22"/>
          <w:shd w:fill="6eff9e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6eff9e" w:val="clear"/>
          <w:rtl w:val="0"/>
        </w:rPr>
        <w:t xml:space="preserve">Environment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222222"/>
          <w:sz w:val="22"/>
          <w:szCs w:val="22"/>
          <w:shd w:fill="6eff9e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6eff9e" w:val="clear"/>
          <w:rtl w:val="0"/>
        </w:rPr>
        <w:t xml:space="preserve">Props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222222"/>
          <w:sz w:val="22"/>
          <w:szCs w:val="22"/>
          <w:shd w:fill="6eff9e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6eff9e" w:val="clear"/>
          <w:rtl w:val="0"/>
        </w:rPr>
        <w:t xml:space="preserve">Characters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222222"/>
          <w:shd w:fill="6eff9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color w:val="222222"/>
          <w:shd w:fill="6eff9e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6eff9e" w:val="clear"/>
          <w:rtl w:val="0"/>
        </w:rPr>
        <w:t xml:space="preserve">-Thumbnails: Como mínimo 10 del personaje principal,  5 de cada uno de los enemigos que aparecen en el juego y 5 para generar cada uno de los Concepts de environment 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-Lineart en el caso de los personajes, al menos 3 tonos de grises en los environments.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-Pruebas de color: (Colores planos) Al menos 3 variaciones tanto del personaje como de los enemigos.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-Concepts Finales (3) 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332x5ay6rdlp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Mockups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color w:val="222222"/>
          <w:shd w:fill="6eff9e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6eff9e" w:val="clear"/>
          <w:rtl w:val="0"/>
        </w:rPr>
        <w:t xml:space="preserve">Mínimo 4 mockups completos del juego: 2 de gameplay, 1 pantalla de título, 1 pantalla opciones. Podéis componer las imágenes con referencias y arte propio, pero que tengan coherencia en estilo, textura, gama cromática, perspectiva. Pensar que estáis hablando sobre cómo queréis que se vea vuestro producto. Subir a carpeta Mockups en el repositorio del proyecto.</w:t>
      </w:r>
    </w:p>
    <w:p w:rsidR="00000000" w:rsidDel="00000000" w:rsidP="00000000" w:rsidRDefault="00000000" w:rsidRPr="00000000" w14:paraId="00000038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c53v9tvbx09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before="0" w:lineRule="auto"/>
        <w:rPr>
          <w:rFonts w:ascii="Montserrat" w:cs="Montserrat" w:eastAsia="Montserrat" w:hAnsi="Montserrat"/>
          <w:b w:val="1"/>
        </w:rPr>
      </w:pPr>
      <w:bookmarkStart w:colFirst="0" w:colLast="0" w:name="_bvust864psdt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Audio | DANI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Consideraciones y referencias para el sonido del juego según estos puntos: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Valorar qué tipo de sonidos (efectos realistas, cartoon, retro; música frenética, pausada, de aventura, etc) va a necesitar nuestro proyecto. La ambientación que deseamos obtener.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Valorar si los sonidos de mi juego son sonidos reales (se pueden obtener de objetos o acciones reales) o si requieren de un trabajo de diseño por ser de “fantasía” (por ejemplo, disparos láser, rugido de un alienígena) y cómo podría obtenerlos.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Valorar los puntos de mecánica o de diseño que requieren de un cuidado especial para conseguir un buen feedback sonoro.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hd w:fill="f9cb9c" w:val="clear"/>
          <w:rtl w:val="0"/>
        </w:rPr>
        <w:t xml:space="preserve">Necesidades concretas del estilo, historia o  simplemente del producto que se quiere obtener.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Desglose y definición de todos los audios que necesitará el juego según sus menús, interfaz, personaje y sus acciones, enemigos, entornos, etc.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Definición de sonido y músicas que se utilizarán en el juego.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