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F7578" w14:textId="409980D9" w:rsidR="00000000" w:rsidRDefault="00F667C0" w:rsidP="00BF7F90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Presentación</w:t>
      </w:r>
      <w:r w:rsidR="00BF7F90">
        <w:rPr>
          <w:rFonts w:cstheme="minorHAnsi"/>
          <w:b/>
          <w:bCs/>
          <w:sz w:val="28"/>
          <w:szCs w:val="28"/>
        </w:rPr>
        <w:t xml:space="preserve"> Electrónica G22</w:t>
      </w:r>
    </w:p>
    <w:p w14:paraId="4AD3A2DF" w14:textId="61F052C2" w:rsidR="00934612" w:rsidRDefault="00934612" w:rsidP="0028546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Introducción</w:t>
      </w:r>
    </w:p>
    <w:p w14:paraId="3565680B" w14:textId="11AE40EE" w:rsidR="00934612" w:rsidRDefault="00B77BCB" w:rsidP="00285464">
      <w:pPr>
        <w:rPr>
          <w:rFonts w:cstheme="minorHAnsi"/>
        </w:rPr>
      </w:pPr>
      <w:r>
        <w:rPr>
          <w:rFonts w:cstheme="minorHAnsi"/>
        </w:rPr>
        <w:t xml:space="preserve">A pesar de ser un vehículo de combustión, la electrónica juega un papel esencial </w:t>
      </w:r>
      <w:r w:rsidR="00D767BB">
        <w:rPr>
          <w:rFonts w:cstheme="minorHAnsi"/>
        </w:rPr>
        <w:t>y cada vez más, teniendo en cuenta que la industria cada vez está mas informatizada y este prototipo no es una excepción.</w:t>
      </w:r>
    </w:p>
    <w:p w14:paraId="611EB568" w14:textId="64678846" w:rsidR="00B77BCB" w:rsidRDefault="0026273B" w:rsidP="00285464">
      <w:pPr>
        <w:rPr>
          <w:rFonts w:cstheme="minorHAnsi"/>
        </w:rPr>
      </w:pPr>
      <w:r>
        <w:rPr>
          <w:rFonts w:cstheme="minorHAnsi"/>
        </w:rPr>
        <w:t>Vamos a ver de forma breve los cambios y los retos a los que se ha enfrentado la electrónica este año.</w:t>
      </w:r>
    </w:p>
    <w:p w14:paraId="72E3C556" w14:textId="77777777" w:rsidR="0026273B" w:rsidRDefault="0026273B" w:rsidP="00285464">
      <w:pPr>
        <w:rPr>
          <w:rFonts w:cstheme="minorHAnsi"/>
        </w:rPr>
      </w:pPr>
    </w:p>
    <w:p w14:paraId="10F30234" w14:textId="06806193" w:rsidR="00B77BCB" w:rsidRPr="00B77BCB" w:rsidRDefault="00B77BCB" w:rsidP="00285464">
      <w:pPr>
        <w:rPr>
          <w:rFonts w:cstheme="minorHAnsi"/>
        </w:rPr>
      </w:pPr>
      <w:r>
        <w:rPr>
          <w:rFonts w:cstheme="minorHAnsi"/>
          <w:b/>
          <w:bCs/>
        </w:rPr>
        <w:t>Ordenador</w:t>
      </w:r>
    </w:p>
    <w:p w14:paraId="31B25DE2" w14:textId="77777777" w:rsidR="00B77BCB" w:rsidRPr="008958BC" w:rsidRDefault="00B77BCB" w:rsidP="00285464">
      <w:pPr>
        <w:rPr>
          <w:rFonts w:cstheme="minorHAnsi"/>
        </w:rPr>
      </w:pPr>
    </w:p>
    <w:p w14:paraId="5BF0D5FA" w14:textId="341C1BDB" w:rsidR="00285464" w:rsidRDefault="00285464" w:rsidP="00285464">
      <w:p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DashBoard</w:t>
      </w:r>
      <w:proofErr w:type="spellEnd"/>
    </w:p>
    <w:p w14:paraId="236DE480" w14:textId="49E3CA48" w:rsidR="00285464" w:rsidRDefault="00285464" w:rsidP="00285464">
      <w:pPr>
        <w:rPr>
          <w:rFonts w:cstheme="minorHAnsi"/>
          <w:b/>
          <w:bCs/>
        </w:rPr>
      </w:pPr>
    </w:p>
    <w:p w14:paraId="42D40672" w14:textId="40F215E6" w:rsidR="00285464" w:rsidRDefault="00285464" w:rsidP="0028546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Cambio de marcha</w:t>
      </w:r>
    </w:p>
    <w:p w14:paraId="223EEBE1" w14:textId="15169DEF" w:rsidR="00285464" w:rsidRDefault="00285464" w:rsidP="00285464">
      <w:pPr>
        <w:rPr>
          <w:rFonts w:cstheme="minorHAnsi"/>
          <w:b/>
          <w:bCs/>
        </w:rPr>
      </w:pPr>
    </w:p>
    <w:p w14:paraId="1FB5A50E" w14:textId="4A2B2AA2" w:rsidR="00285464" w:rsidRDefault="00285464" w:rsidP="0028546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BSPD</w:t>
      </w:r>
    </w:p>
    <w:p w14:paraId="750F55BA" w14:textId="6858A858" w:rsidR="00285464" w:rsidRDefault="00285464" w:rsidP="00285464">
      <w:pPr>
        <w:rPr>
          <w:rFonts w:cstheme="minorHAnsi"/>
          <w:b/>
          <w:bCs/>
        </w:rPr>
      </w:pPr>
    </w:p>
    <w:p w14:paraId="2C3F27D7" w14:textId="77777777" w:rsidR="00285464" w:rsidRDefault="00285464" w:rsidP="00285464">
      <w:pPr>
        <w:rPr>
          <w:rFonts w:cstheme="minorHAnsi"/>
          <w:b/>
          <w:bCs/>
        </w:rPr>
      </w:pPr>
    </w:p>
    <w:p w14:paraId="0AA272B1" w14:textId="77777777" w:rsidR="00285464" w:rsidRPr="00285464" w:rsidRDefault="00285464" w:rsidP="00285464">
      <w:pPr>
        <w:rPr>
          <w:rFonts w:cstheme="minorHAnsi"/>
          <w:b/>
          <w:bCs/>
        </w:rPr>
      </w:pPr>
    </w:p>
    <w:p w14:paraId="49D22EEA" w14:textId="55AF1FA5" w:rsidR="00BF7F90" w:rsidRPr="00BF7F90" w:rsidRDefault="00BF7F90" w:rsidP="00BF7F90">
      <w:pPr>
        <w:rPr>
          <w:rFonts w:cstheme="minorHAnsi"/>
          <w:b/>
          <w:bCs/>
        </w:rPr>
      </w:pPr>
    </w:p>
    <w:sectPr w:rsidR="00BF7F90" w:rsidRPr="00BF7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90"/>
    <w:rsid w:val="00135FA2"/>
    <w:rsid w:val="0026273B"/>
    <w:rsid w:val="00285464"/>
    <w:rsid w:val="00884920"/>
    <w:rsid w:val="008958BC"/>
    <w:rsid w:val="00934612"/>
    <w:rsid w:val="00B77BCB"/>
    <w:rsid w:val="00BF7F90"/>
    <w:rsid w:val="00D767BB"/>
    <w:rsid w:val="00F22837"/>
    <w:rsid w:val="00F6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DB70"/>
  <w15:docId w15:val="{962C3987-EA27-4DD2-BC74-79C13097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531920E365FC4D8A66B854872AF514" ma:contentTypeVersion="7" ma:contentTypeDescription="Crear nuevo documento." ma:contentTypeScope="" ma:versionID="0ba7dcc17998d581b8df163e566f06f7">
  <xsd:schema xmlns:xsd="http://www.w3.org/2001/XMLSchema" xmlns:xs="http://www.w3.org/2001/XMLSchema" xmlns:p="http://schemas.microsoft.com/office/2006/metadata/properties" xmlns:ns3="fa7f4338-a50b-4b2c-8929-64a183fbfe2d" xmlns:ns4="9c2f0a6e-cceb-414b-b45f-580f78bf138d" targetNamespace="http://schemas.microsoft.com/office/2006/metadata/properties" ma:root="true" ma:fieldsID="4be298e51fd137068b7e9766e0f61184" ns3:_="" ns4:_="">
    <xsd:import namespace="fa7f4338-a50b-4b2c-8929-64a183fbfe2d"/>
    <xsd:import namespace="9c2f0a6e-cceb-414b-b45f-580f78bf13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f4338-a50b-4b2c-8929-64a183fbfe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f0a6e-cceb-414b-b45f-580f78bf13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1E87E3-132D-48EE-947A-DE278AD9BD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7f4338-a50b-4b2c-8929-64a183fbfe2d"/>
    <ds:schemaRef ds:uri="9c2f0a6e-cceb-414b-b45f-580f78bf13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07BB1F-79EB-491E-BCA3-242F652EB4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6FBB09-2FA0-4D92-AABF-370AFD171DE1}">
  <ds:schemaRefs>
    <ds:schemaRef ds:uri="9c2f0a6e-cceb-414b-b45f-580f78bf138d"/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fa7f4338-a50b-4b2c-8929-64a183fbfe2d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Arcos</dc:creator>
  <cp:keywords/>
  <dc:description/>
  <cp:lastModifiedBy>Raúl Arcos</cp:lastModifiedBy>
  <cp:revision>2</cp:revision>
  <dcterms:created xsi:type="dcterms:W3CDTF">2022-07-13T00:01:00Z</dcterms:created>
  <dcterms:modified xsi:type="dcterms:W3CDTF">2022-07-13T00:01:00Z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0x01010088531920E365FC4D8A66B854872AF514</vt:lpwstr>
  </property>
</Properties>
</file>