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6B3C" w14:textId="77777777" w:rsidR="002478CC" w:rsidRPr="00DE40AE" w:rsidRDefault="002478CC" w:rsidP="002478CC">
      <w:pPr>
        <w:spacing w:after="0"/>
        <w:jc w:val="center"/>
        <w:rPr>
          <w:rFonts w:asciiTheme="majorHAnsi" w:hAnsiTheme="majorHAnsi" w:cstheme="majorHAnsi"/>
          <w:b/>
          <w:bCs/>
          <w:szCs w:val="24"/>
          <w:lang w:val="es-419"/>
        </w:rPr>
      </w:pPr>
      <w:r w:rsidRPr="00DE40AE">
        <w:rPr>
          <w:rFonts w:asciiTheme="majorHAnsi" w:hAnsiTheme="majorHAnsi" w:cstheme="majorHAnsi"/>
          <w:b/>
          <w:bCs/>
          <w:szCs w:val="24"/>
          <w:lang w:val="es-419"/>
        </w:rPr>
        <w:t>UNIVERSIDAD NACIONAL MAYOR DE SAN MARCOS</w:t>
      </w:r>
    </w:p>
    <w:p w14:paraId="2A45C759" w14:textId="77777777" w:rsidR="002478CC" w:rsidRPr="00DE40AE" w:rsidRDefault="002478CC" w:rsidP="002478CC">
      <w:pPr>
        <w:spacing w:after="0"/>
        <w:jc w:val="center"/>
        <w:rPr>
          <w:rFonts w:asciiTheme="majorHAnsi" w:hAnsiTheme="majorHAnsi" w:cstheme="majorHAnsi"/>
          <w:szCs w:val="24"/>
          <w:lang w:val="es-419"/>
        </w:rPr>
      </w:pPr>
      <w:r w:rsidRPr="00DE40AE">
        <w:rPr>
          <w:rFonts w:asciiTheme="majorHAnsi" w:hAnsiTheme="majorHAnsi" w:cstheme="majorHAnsi"/>
          <w:szCs w:val="24"/>
          <w:lang w:val="es-419"/>
        </w:rPr>
        <w:t xml:space="preserve">(Universidad del Perú, </w:t>
      </w:r>
      <w:r w:rsidR="003B5677" w:rsidRPr="00DE40AE">
        <w:rPr>
          <w:rFonts w:asciiTheme="majorHAnsi" w:hAnsiTheme="majorHAnsi" w:cstheme="majorHAnsi"/>
          <w:szCs w:val="24"/>
          <w:lang w:val="es-419"/>
        </w:rPr>
        <w:t>Decana</w:t>
      </w:r>
      <w:r w:rsidRPr="00DE40AE">
        <w:rPr>
          <w:rFonts w:asciiTheme="majorHAnsi" w:hAnsiTheme="majorHAnsi" w:cstheme="majorHAnsi"/>
          <w:szCs w:val="24"/>
          <w:lang w:val="es-419"/>
        </w:rPr>
        <w:t xml:space="preserve"> de América)</w:t>
      </w:r>
    </w:p>
    <w:p w14:paraId="51FD600C" w14:textId="77777777" w:rsidR="002478CC" w:rsidRPr="00DE40AE" w:rsidRDefault="002478CC" w:rsidP="002478CC">
      <w:pPr>
        <w:spacing w:after="0"/>
        <w:jc w:val="center"/>
        <w:rPr>
          <w:rFonts w:asciiTheme="majorHAnsi" w:hAnsiTheme="majorHAnsi" w:cstheme="majorHAnsi"/>
          <w:szCs w:val="24"/>
          <w:lang w:val="es-419"/>
        </w:rPr>
      </w:pPr>
    </w:p>
    <w:p w14:paraId="005A877A" w14:textId="77777777" w:rsidR="002478CC" w:rsidRPr="00DE40AE" w:rsidRDefault="002478CC" w:rsidP="002478CC">
      <w:pPr>
        <w:spacing w:after="0"/>
        <w:jc w:val="center"/>
        <w:rPr>
          <w:rFonts w:asciiTheme="majorHAnsi" w:hAnsiTheme="majorHAnsi" w:cstheme="majorHAnsi"/>
          <w:b/>
          <w:bCs/>
          <w:szCs w:val="24"/>
          <w:lang w:val="es-419"/>
        </w:rPr>
      </w:pPr>
      <w:r w:rsidRPr="00DE40AE">
        <w:rPr>
          <w:rFonts w:asciiTheme="majorHAnsi" w:hAnsiTheme="majorHAnsi" w:cstheme="majorHAnsi"/>
          <w:b/>
          <w:bCs/>
          <w:szCs w:val="24"/>
          <w:lang w:val="es-419"/>
        </w:rPr>
        <w:t>FACULTAD DE INGENIERÍA INDUSTRIAL</w:t>
      </w:r>
    </w:p>
    <w:p w14:paraId="2C0C0201" w14:textId="77777777" w:rsidR="002478CC" w:rsidRPr="00DE40AE" w:rsidRDefault="002478CC" w:rsidP="002478CC">
      <w:pPr>
        <w:spacing w:after="0"/>
        <w:jc w:val="center"/>
        <w:rPr>
          <w:rFonts w:asciiTheme="majorHAnsi" w:hAnsiTheme="majorHAnsi" w:cstheme="majorHAnsi"/>
          <w:b/>
          <w:bCs/>
          <w:szCs w:val="24"/>
          <w:lang w:val="es-419"/>
        </w:rPr>
      </w:pPr>
    </w:p>
    <w:p w14:paraId="63B59A0F" w14:textId="77777777" w:rsidR="002478CC" w:rsidRPr="00DE40AE" w:rsidRDefault="002478CC" w:rsidP="002478CC">
      <w:pPr>
        <w:spacing w:after="0"/>
        <w:jc w:val="center"/>
        <w:rPr>
          <w:rFonts w:asciiTheme="majorHAnsi" w:hAnsiTheme="majorHAnsi" w:cstheme="majorHAnsi"/>
          <w:b/>
          <w:bCs/>
          <w:szCs w:val="24"/>
          <w:lang w:val="es-419"/>
        </w:rPr>
      </w:pPr>
      <w:r w:rsidRPr="00DE40AE">
        <w:rPr>
          <w:rFonts w:asciiTheme="majorHAnsi" w:hAnsiTheme="majorHAnsi" w:cstheme="majorHAnsi"/>
          <w:b/>
          <w:bCs/>
          <w:szCs w:val="24"/>
          <w:lang w:val="es-419"/>
        </w:rPr>
        <w:t>ESCUELA PROFESIONAL DE</w:t>
      </w:r>
    </w:p>
    <w:p w14:paraId="48E4146E" w14:textId="77777777" w:rsidR="002478CC" w:rsidRPr="007904D5" w:rsidRDefault="002478CC" w:rsidP="002478CC">
      <w:pPr>
        <w:spacing w:after="0"/>
        <w:jc w:val="center"/>
        <w:rPr>
          <w:rFonts w:asciiTheme="majorHAnsi" w:hAnsiTheme="majorHAnsi" w:cstheme="majorHAnsi"/>
          <w:b/>
          <w:bCs/>
          <w:szCs w:val="24"/>
        </w:rPr>
      </w:pPr>
      <w:r w:rsidRPr="007904D5">
        <w:rPr>
          <w:rFonts w:asciiTheme="majorHAnsi" w:hAnsiTheme="majorHAnsi" w:cstheme="majorHAnsi"/>
          <w:b/>
          <w:bCs/>
          <w:szCs w:val="24"/>
        </w:rPr>
        <w:t>INGENIERÍA INDUSTRIAL</w:t>
      </w:r>
    </w:p>
    <w:p w14:paraId="70F097C6" w14:textId="77777777" w:rsidR="002478CC" w:rsidRPr="007904D5" w:rsidRDefault="002478CC" w:rsidP="002478CC">
      <w:pPr>
        <w:spacing w:after="0"/>
        <w:jc w:val="center"/>
        <w:rPr>
          <w:rFonts w:asciiTheme="majorHAnsi" w:hAnsiTheme="majorHAnsi" w:cstheme="majorHAnsi"/>
          <w:szCs w:val="24"/>
          <w:lang w:val="es-ES"/>
        </w:rPr>
      </w:pPr>
    </w:p>
    <w:p w14:paraId="58FB82A3" w14:textId="77777777" w:rsidR="002478CC" w:rsidRPr="007904D5" w:rsidRDefault="002478CC" w:rsidP="002478CC">
      <w:pPr>
        <w:spacing w:after="0"/>
        <w:jc w:val="center"/>
        <w:rPr>
          <w:rFonts w:asciiTheme="majorHAnsi" w:eastAsia="Times New Roman" w:hAnsiTheme="majorHAnsi" w:cstheme="majorHAnsi"/>
          <w:szCs w:val="24"/>
          <w:lang w:val="es-ES"/>
        </w:rPr>
      </w:pPr>
      <w:r>
        <w:rPr>
          <w:noProof/>
        </w:rPr>
        <w:drawing>
          <wp:inline distT="0" distB="0" distL="0" distR="0" wp14:anchorId="065771C8" wp14:editId="0D62B824">
            <wp:extent cx="1460310" cy="1738784"/>
            <wp:effectExtent l="0" t="0" r="6985" b="0"/>
            <wp:docPr id="722517980" name="Picture 1860009883" descr="Resultado de imagen para unm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009883"/>
                    <pic:cNvPicPr/>
                  </pic:nvPicPr>
                  <pic:blipFill>
                    <a:blip r:embed="rId5">
                      <a:extLst>
                        <a:ext uri="{28A0092B-C50C-407E-A947-70E740481C1C}">
                          <a14:useLocalDpi xmlns:a14="http://schemas.microsoft.com/office/drawing/2010/main" val="0"/>
                        </a:ext>
                      </a:extLst>
                    </a:blip>
                    <a:stretch>
                      <a:fillRect/>
                    </a:stretch>
                  </pic:blipFill>
                  <pic:spPr>
                    <a:xfrm>
                      <a:off x="0" y="0"/>
                      <a:ext cx="1460310" cy="1738784"/>
                    </a:xfrm>
                    <a:prstGeom prst="rect">
                      <a:avLst/>
                    </a:prstGeom>
                  </pic:spPr>
                </pic:pic>
              </a:graphicData>
            </a:graphic>
          </wp:inline>
        </w:drawing>
      </w:r>
    </w:p>
    <w:p w14:paraId="43CF7CDC" w14:textId="77777777" w:rsidR="002478CC" w:rsidRPr="007904D5" w:rsidRDefault="002478CC" w:rsidP="002478CC">
      <w:pPr>
        <w:spacing w:after="0"/>
        <w:jc w:val="center"/>
        <w:rPr>
          <w:rFonts w:asciiTheme="majorHAnsi" w:hAnsiTheme="majorHAnsi" w:cstheme="majorHAnsi"/>
          <w:szCs w:val="24"/>
          <w:lang w:val="es-ES"/>
        </w:rPr>
      </w:pPr>
    </w:p>
    <w:p w14:paraId="09F5CF01" w14:textId="655820FE" w:rsidR="002478CC" w:rsidRPr="007904D5" w:rsidRDefault="7B5297E1" w:rsidP="002478CC">
      <w:pPr>
        <w:spacing w:after="0"/>
        <w:jc w:val="center"/>
        <w:rPr>
          <w:rFonts w:asciiTheme="majorHAnsi" w:eastAsia="Times New Roman" w:hAnsiTheme="majorHAnsi" w:cstheme="majorHAnsi"/>
          <w:szCs w:val="24"/>
          <w:lang w:val="es-ES"/>
        </w:rPr>
      </w:pPr>
      <w:r w:rsidRPr="007904D5">
        <w:rPr>
          <w:rFonts w:asciiTheme="majorHAnsi" w:hAnsiTheme="majorHAnsi" w:cstheme="majorHAnsi"/>
          <w:szCs w:val="24"/>
          <w:lang w:val="es-ES"/>
        </w:rPr>
        <w:t>“</w:t>
      </w:r>
      <w:r w:rsidR="00D64513">
        <w:rPr>
          <w:rFonts w:asciiTheme="majorHAnsi" w:hAnsiTheme="majorHAnsi" w:cstheme="majorHAnsi"/>
          <w:szCs w:val="24"/>
          <w:lang w:val="es-ES"/>
        </w:rPr>
        <w:t>ERP para la oficina de CERSEU</w:t>
      </w:r>
      <w:r w:rsidRPr="007904D5">
        <w:rPr>
          <w:rFonts w:asciiTheme="majorHAnsi" w:hAnsiTheme="majorHAnsi" w:cstheme="majorHAnsi"/>
          <w:szCs w:val="24"/>
          <w:lang w:val="es-ES"/>
        </w:rPr>
        <w:t>”</w:t>
      </w:r>
    </w:p>
    <w:p w14:paraId="36130CFD" w14:textId="77777777" w:rsidR="002478CC" w:rsidRPr="007904D5" w:rsidRDefault="002478CC" w:rsidP="002478CC">
      <w:pPr>
        <w:spacing w:after="0"/>
        <w:jc w:val="center"/>
        <w:rPr>
          <w:rFonts w:asciiTheme="majorHAnsi" w:hAnsiTheme="majorHAnsi" w:cstheme="majorHAnsi"/>
          <w:szCs w:val="24"/>
          <w:lang w:val="es-CL"/>
        </w:rPr>
      </w:pPr>
    </w:p>
    <w:p w14:paraId="13E62586" w14:textId="77777777" w:rsidR="002478CC" w:rsidRPr="00DE40AE" w:rsidRDefault="002478CC" w:rsidP="002478CC">
      <w:pPr>
        <w:spacing w:after="0"/>
        <w:jc w:val="center"/>
        <w:rPr>
          <w:rFonts w:asciiTheme="majorHAnsi" w:hAnsiTheme="majorHAnsi" w:cstheme="majorHAnsi"/>
          <w:szCs w:val="24"/>
          <w:lang w:val="es-419"/>
        </w:rPr>
      </w:pPr>
      <w:r w:rsidRPr="00DE40AE">
        <w:rPr>
          <w:rFonts w:asciiTheme="majorHAnsi" w:hAnsiTheme="majorHAnsi" w:cstheme="majorHAnsi"/>
          <w:szCs w:val="24"/>
          <w:lang w:val="es-419"/>
        </w:rPr>
        <w:t>INTEGRANTES:</w:t>
      </w:r>
    </w:p>
    <w:p w14:paraId="3A6BE404" w14:textId="792FCB2F" w:rsidR="7B5297E1" w:rsidRPr="00DE40AE" w:rsidRDefault="00197F38" w:rsidP="7B5297E1">
      <w:pPr>
        <w:spacing w:after="0"/>
        <w:jc w:val="center"/>
        <w:rPr>
          <w:rFonts w:asciiTheme="majorHAnsi" w:hAnsiTheme="majorHAnsi" w:cstheme="majorHAnsi"/>
          <w:lang w:val="es-419"/>
        </w:rPr>
      </w:pPr>
      <w:r>
        <w:rPr>
          <w:rFonts w:asciiTheme="majorHAnsi" w:hAnsiTheme="majorHAnsi" w:cstheme="majorHAnsi"/>
          <w:szCs w:val="24"/>
          <w:lang w:val="es-MX"/>
        </w:rPr>
        <w:t>Carlos Andrés Mamani Paje - 12170115</w:t>
      </w:r>
    </w:p>
    <w:p w14:paraId="4C6101AD" w14:textId="77777777" w:rsidR="002478CC" w:rsidRPr="007904D5" w:rsidRDefault="002478CC" w:rsidP="002478CC">
      <w:pPr>
        <w:spacing w:after="0"/>
        <w:jc w:val="center"/>
        <w:rPr>
          <w:rFonts w:asciiTheme="majorHAnsi" w:hAnsiTheme="majorHAnsi" w:cstheme="majorHAnsi"/>
          <w:szCs w:val="24"/>
          <w:lang w:val="es-MX"/>
        </w:rPr>
      </w:pPr>
    </w:p>
    <w:p w14:paraId="408A2D34" w14:textId="77777777" w:rsidR="002478CC" w:rsidRPr="007904D5" w:rsidRDefault="002478CC" w:rsidP="002478CC">
      <w:pPr>
        <w:spacing w:after="0"/>
        <w:jc w:val="center"/>
        <w:rPr>
          <w:rFonts w:asciiTheme="majorHAnsi" w:hAnsiTheme="majorHAnsi" w:cstheme="majorHAnsi"/>
          <w:szCs w:val="24"/>
          <w:lang w:val="es-MX"/>
        </w:rPr>
      </w:pPr>
    </w:p>
    <w:p w14:paraId="0FF4F830" w14:textId="77777777" w:rsidR="002478CC" w:rsidRPr="007904D5" w:rsidRDefault="002478CC" w:rsidP="002478CC">
      <w:pPr>
        <w:spacing w:after="0"/>
        <w:jc w:val="center"/>
        <w:rPr>
          <w:rFonts w:asciiTheme="majorHAnsi" w:hAnsiTheme="majorHAnsi" w:cstheme="majorHAnsi"/>
          <w:szCs w:val="24"/>
          <w:lang w:val="es-MX"/>
        </w:rPr>
      </w:pPr>
      <w:r w:rsidRPr="007904D5">
        <w:rPr>
          <w:rFonts w:asciiTheme="majorHAnsi" w:hAnsiTheme="majorHAnsi" w:cstheme="majorHAnsi"/>
          <w:szCs w:val="24"/>
          <w:lang w:val="es-MX"/>
        </w:rPr>
        <w:t>DOCENTE:</w:t>
      </w:r>
    </w:p>
    <w:p w14:paraId="43E20A2D" w14:textId="04603D9E" w:rsidR="002478CC" w:rsidRPr="007904D5" w:rsidRDefault="7B5297E1" w:rsidP="002478CC">
      <w:pPr>
        <w:spacing w:after="0"/>
        <w:jc w:val="center"/>
        <w:rPr>
          <w:rFonts w:asciiTheme="majorHAnsi" w:hAnsiTheme="majorHAnsi" w:cstheme="majorHAnsi"/>
          <w:szCs w:val="24"/>
          <w:lang w:val="es-MX"/>
        </w:rPr>
      </w:pPr>
      <w:r w:rsidRPr="007904D5">
        <w:rPr>
          <w:rFonts w:asciiTheme="majorHAnsi" w:hAnsiTheme="majorHAnsi" w:cstheme="majorHAnsi"/>
          <w:szCs w:val="24"/>
        </w:rPr>
        <w:t>Ing. PONCE, Wiler</w:t>
      </w:r>
    </w:p>
    <w:p w14:paraId="51AD37CA" w14:textId="77777777" w:rsidR="002478CC" w:rsidRPr="007904D5" w:rsidRDefault="002478CC" w:rsidP="002478CC">
      <w:pPr>
        <w:spacing w:after="0"/>
        <w:jc w:val="center"/>
        <w:rPr>
          <w:rFonts w:asciiTheme="majorHAnsi" w:hAnsiTheme="majorHAnsi" w:cstheme="majorHAnsi"/>
          <w:szCs w:val="24"/>
        </w:rPr>
      </w:pPr>
    </w:p>
    <w:p w14:paraId="7D42193F" w14:textId="77777777" w:rsidR="002478CC" w:rsidRPr="007904D5" w:rsidRDefault="002478CC" w:rsidP="002478CC">
      <w:pPr>
        <w:spacing w:after="0"/>
        <w:jc w:val="center"/>
        <w:rPr>
          <w:rFonts w:asciiTheme="majorHAnsi" w:hAnsiTheme="majorHAnsi" w:cstheme="majorHAnsi"/>
          <w:szCs w:val="24"/>
        </w:rPr>
      </w:pPr>
    </w:p>
    <w:p w14:paraId="6BCF700F" w14:textId="77777777" w:rsidR="002478CC" w:rsidRPr="007904D5" w:rsidRDefault="002478CC" w:rsidP="002478CC">
      <w:pPr>
        <w:spacing w:after="0"/>
        <w:jc w:val="center"/>
        <w:rPr>
          <w:rFonts w:asciiTheme="majorHAnsi" w:hAnsiTheme="majorHAnsi" w:cstheme="majorHAnsi"/>
          <w:szCs w:val="24"/>
        </w:rPr>
      </w:pPr>
    </w:p>
    <w:p w14:paraId="100AD821" w14:textId="77777777" w:rsidR="002478CC" w:rsidRPr="007904D5" w:rsidRDefault="002478CC" w:rsidP="002478CC">
      <w:pPr>
        <w:spacing w:after="0"/>
        <w:jc w:val="center"/>
        <w:rPr>
          <w:rFonts w:asciiTheme="majorHAnsi" w:hAnsiTheme="majorHAnsi" w:cstheme="majorHAnsi"/>
          <w:szCs w:val="24"/>
        </w:rPr>
      </w:pPr>
    </w:p>
    <w:p w14:paraId="0B121407" w14:textId="77777777" w:rsidR="002478CC" w:rsidRPr="007904D5" w:rsidRDefault="002478CC" w:rsidP="002478CC">
      <w:pPr>
        <w:spacing w:after="0"/>
        <w:jc w:val="center"/>
        <w:rPr>
          <w:rFonts w:asciiTheme="majorHAnsi" w:hAnsiTheme="majorHAnsi" w:cstheme="majorHAnsi"/>
          <w:szCs w:val="24"/>
        </w:rPr>
      </w:pPr>
    </w:p>
    <w:p w14:paraId="4F970032" w14:textId="77777777" w:rsidR="002478CC" w:rsidRPr="007904D5" w:rsidRDefault="002478CC" w:rsidP="002478CC">
      <w:pPr>
        <w:spacing w:after="0"/>
        <w:jc w:val="center"/>
        <w:rPr>
          <w:rFonts w:asciiTheme="majorHAnsi" w:hAnsiTheme="majorHAnsi" w:cstheme="majorHAnsi"/>
          <w:szCs w:val="24"/>
        </w:rPr>
      </w:pPr>
    </w:p>
    <w:p w14:paraId="6EEF6C15" w14:textId="77777777" w:rsidR="002478CC" w:rsidRPr="007904D5" w:rsidRDefault="002478CC" w:rsidP="002478CC">
      <w:pPr>
        <w:spacing w:after="0"/>
        <w:jc w:val="center"/>
        <w:rPr>
          <w:rFonts w:asciiTheme="majorHAnsi" w:hAnsiTheme="majorHAnsi" w:cstheme="majorHAnsi"/>
          <w:szCs w:val="24"/>
        </w:rPr>
      </w:pPr>
      <w:r w:rsidRPr="007904D5">
        <w:rPr>
          <w:rFonts w:asciiTheme="majorHAnsi" w:hAnsiTheme="majorHAnsi" w:cstheme="majorHAnsi"/>
          <w:szCs w:val="24"/>
        </w:rPr>
        <w:t>Lima – Perú</w:t>
      </w:r>
    </w:p>
    <w:p w14:paraId="72124D60" w14:textId="288F14CE" w:rsidR="002478CC" w:rsidRPr="007904D5" w:rsidRDefault="00D64513" w:rsidP="002478CC">
      <w:pPr>
        <w:spacing w:after="0"/>
        <w:jc w:val="center"/>
        <w:rPr>
          <w:rFonts w:asciiTheme="majorHAnsi" w:hAnsiTheme="majorHAnsi" w:cstheme="majorHAnsi"/>
          <w:szCs w:val="24"/>
        </w:rPr>
      </w:pPr>
      <w:r>
        <w:rPr>
          <w:rFonts w:asciiTheme="majorHAnsi" w:hAnsiTheme="majorHAnsi" w:cstheme="majorHAnsi"/>
          <w:szCs w:val="24"/>
        </w:rPr>
        <w:t>2022</w:t>
      </w:r>
    </w:p>
    <w:p w14:paraId="432F3D82" w14:textId="77777777" w:rsidR="002478CC" w:rsidRPr="007904D5" w:rsidRDefault="002478CC" w:rsidP="002478CC">
      <w:pPr>
        <w:spacing w:after="0"/>
        <w:jc w:val="center"/>
        <w:rPr>
          <w:rFonts w:asciiTheme="majorHAnsi" w:hAnsiTheme="majorHAnsi" w:cstheme="majorHAnsi"/>
        </w:rPr>
      </w:pPr>
    </w:p>
    <w:p w14:paraId="69932D80" w14:textId="5424242C" w:rsidR="007904D5" w:rsidRPr="007904D5" w:rsidRDefault="007904D5">
      <w:pPr>
        <w:rPr>
          <w:rFonts w:asciiTheme="majorHAnsi" w:hAnsiTheme="majorHAnsi" w:cstheme="majorHAnsi"/>
        </w:rPr>
      </w:pPr>
    </w:p>
    <w:p w14:paraId="098C7C89" w14:textId="77777777" w:rsidR="007904D5" w:rsidRPr="007904D5" w:rsidRDefault="007904D5">
      <w:pPr>
        <w:rPr>
          <w:rFonts w:asciiTheme="majorHAnsi" w:hAnsiTheme="majorHAnsi" w:cstheme="majorHAnsi"/>
        </w:rPr>
      </w:pPr>
      <w:r w:rsidRPr="007904D5">
        <w:rPr>
          <w:rFonts w:asciiTheme="majorHAnsi" w:hAnsiTheme="majorHAnsi" w:cstheme="majorHAnsi"/>
        </w:rPr>
        <w:br w:type="page"/>
      </w:r>
    </w:p>
    <w:p w14:paraId="6F8B7569" w14:textId="71D5E156" w:rsidR="001455EF" w:rsidRPr="007904D5" w:rsidRDefault="4C33038D" w:rsidP="00562BFB">
      <w:pPr>
        <w:pStyle w:val="Ttulo1"/>
      </w:pPr>
      <w:r w:rsidRPr="4C33038D">
        <w:lastRenderedPageBreak/>
        <w:t>RESUMEN</w:t>
      </w:r>
    </w:p>
    <w:p w14:paraId="6CFD9328" w14:textId="401FD790" w:rsidR="4C33038D" w:rsidRDefault="4C33038D" w:rsidP="4C33038D">
      <w:pPr>
        <w:rPr>
          <w:rFonts w:cstheme="majorBidi"/>
        </w:rPr>
      </w:pPr>
    </w:p>
    <w:p w14:paraId="769AEF65" w14:textId="0B9CD2E9" w:rsidR="4C33038D" w:rsidRPr="00DE40AE" w:rsidRDefault="4C33038D" w:rsidP="00D64513">
      <w:pPr>
        <w:spacing w:line="480" w:lineRule="auto"/>
        <w:ind w:firstLine="708"/>
        <w:rPr>
          <w:rFonts w:asciiTheme="majorHAnsi" w:hAnsiTheme="majorHAnsi" w:cstheme="majorHAnsi"/>
          <w:sz w:val="32"/>
          <w:lang w:val="es-419"/>
        </w:rPr>
      </w:pPr>
      <w:r w:rsidRPr="00D64513">
        <w:rPr>
          <w:rFonts w:asciiTheme="majorHAnsi" w:eastAsia="Arial" w:hAnsiTheme="majorHAnsi" w:cstheme="majorHAnsi"/>
          <w:szCs w:val="20"/>
          <w:lang w:val="es-PE"/>
        </w:rPr>
        <w:t xml:space="preserve">El presente trabajo de investigación es una aplicación de la ingeniería de software a sistemas complejos de gestión y control, teniendo en cuenta los requerimientos y necesidades de la </w:t>
      </w:r>
      <w:r w:rsidR="00D64513" w:rsidRPr="00D64513">
        <w:rPr>
          <w:rFonts w:asciiTheme="majorHAnsi" w:eastAsia="Arial" w:hAnsiTheme="majorHAnsi" w:cstheme="majorHAnsi"/>
          <w:szCs w:val="20"/>
          <w:lang w:val="es-PE"/>
        </w:rPr>
        <w:t>oficina de CERSEU en la facultad de Ingeniería Industrial</w:t>
      </w:r>
      <w:r w:rsidRPr="00D64513">
        <w:rPr>
          <w:rFonts w:asciiTheme="majorHAnsi" w:eastAsia="Arial" w:hAnsiTheme="majorHAnsi" w:cstheme="majorHAnsi"/>
          <w:szCs w:val="20"/>
          <w:lang w:val="es-PE"/>
        </w:rPr>
        <w:t xml:space="preserve">. El estudio se basa en diseñar un software que optimice el proceso de </w:t>
      </w:r>
      <w:r w:rsidR="00D64513" w:rsidRPr="00D64513">
        <w:rPr>
          <w:rFonts w:asciiTheme="majorHAnsi" w:eastAsia="Arial" w:hAnsiTheme="majorHAnsi" w:cstheme="majorHAnsi"/>
          <w:szCs w:val="20"/>
          <w:lang w:val="es-PE"/>
        </w:rPr>
        <w:t>mantenimiento, creación, anulación y clasificación de cursos y eventos desarrollados por esta oficina</w:t>
      </w:r>
      <w:r w:rsidRPr="00D64513">
        <w:rPr>
          <w:rFonts w:asciiTheme="majorHAnsi" w:eastAsia="Arial" w:hAnsiTheme="majorHAnsi" w:cstheme="majorHAnsi"/>
          <w:szCs w:val="20"/>
          <w:lang w:val="es-PE"/>
        </w:rPr>
        <w:t>.</w:t>
      </w:r>
    </w:p>
    <w:p w14:paraId="7FAE46AB" w14:textId="6F270941" w:rsidR="4C33038D" w:rsidRPr="00DE40AE" w:rsidRDefault="4C33038D" w:rsidP="00D64513">
      <w:pPr>
        <w:spacing w:line="480" w:lineRule="auto"/>
        <w:ind w:firstLine="708"/>
        <w:rPr>
          <w:rFonts w:asciiTheme="majorHAnsi" w:hAnsiTheme="majorHAnsi" w:cstheme="majorHAnsi"/>
          <w:sz w:val="32"/>
          <w:lang w:val="es-419"/>
        </w:rPr>
      </w:pPr>
      <w:r w:rsidRPr="00D64513">
        <w:rPr>
          <w:rFonts w:asciiTheme="majorHAnsi" w:eastAsia="Arial" w:hAnsiTheme="majorHAnsi" w:cstheme="majorHAnsi"/>
          <w:szCs w:val="20"/>
          <w:lang w:val="es-PE"/>
        </w:rPr>
        <w:t>Para el desarrollo del software se ha utilizado programación por capas en Visual Studio 2015 con conexión a una base de datos SQL Server, mediante el lenguaje de programación C# sumado a componentes de programación ADO.NET. El desarrollo de las clases de Ingeniería de Software en la Facultad de Ingeniería Industrial fue fundamental para el desarrollo de esta aplicación.</w:t>
      </w:r>
    </w:p>
    <w:p w14:paraId="5D671DA7" w14:textId="68E9DBFA" w:rsidR="4C33038D" w:rsidRPr="00DE40AE" w:rsidRDefault="4C33038D">
      <w:pPr>
        <w:rPr>
          <w:lang w:val="es-419"/>
        </w:rPr>
      </w:pPr>
      <w:r w:rsidRPr="00DE40AE">
        <w:rPr>
          <w:lang w:val="es-419"/>
        </w:rPr>
        <w:br w:type="page"/>
      </w:r>
    </w:p>
    <w:p w14:paraId="4FC3E37D" w14:textId="3858EE88" w:rsidR="4C33038D" w:rsidRDefault="4C33038D" w:rsidP="00562BFB">
      <w:pPr>
        <w:pStyle w:val="Ttulo1"/>
      </w:pPr>
      <w:r w:rsidRPr="4C33038D">
        <w:lastRenderedPageBreak/>
        <w:t>INTRODUCCIÓN</w:t>
      </w:r>
    </w:p>
    <w:p w14:paraId="055676F6" w14:textId="62AA3706" w:rsidR="4C33038D" w:rsidRDefault="4C33038D" w:rsidP="4C33038D">
      <w:pPr>
        <w:rPr>
          <w:rFonts w:cstheme="majorBidi"/>
        </w:rPr>
      </w:pPr>
    </w:p>
    <w:p w14:paraId="470045D1" w14:textId="5FF86AE8" w:rsidR="4C33038D" w:rsidRPr="00DE40AE" w:rsidRDefault="4C33038D" w:rsidP="00D64513">
      <w:pPr>
        <w:spacing w:line="480" w:lineRule="auto"/>
        <w:ind w:firstLine="708"/>
        <w:rPr>
          <w:rFonts w:asciiTheme="majorHAnsi" w:hAnsiTheme="majorHAnsi" w:cstheme="majorHAnsi"/>
          <w:sz w:val="32"/>
          <w:lang w:val="es-419"/>
        </w:rPr>
      </w:pPr>
      <w:r w:rsidRPr="00D64513">
        <w:rPr>
          <w:rFonts w:asciiTheme="majorHAnsi" w:eastAsiaTheme="minorEastAsia" w:hAnsiTheme="majorHAnsi" w:cstheme="majorHAnsi"/>
          <w:szCs w:val="20"/>
          <w:lang w:val="es-PE"/>
        </w:rPr>
        <w:t>El desarrollo de software se ha convertido en una de las disciplinas más importantes en la actualidad, y se encuentra avanzando a pasos agigantados, ya que el consumo de productos software por parte de la sociedad es cada vez mayor. En el sector empresarial encontramos que la necesidad de dar soluciones a sus problemas con la tecnología se vuelve imprescindible, puesto que a través del desarrollo de software se obtienen procesos más limpios, rápidos y efectivos a diferencia de las empresas que utilizan procesos totalmente manuales.</w:t>
      </w:r>
    </w:p>
    <w:p w14:paraId="5DDE87FF" w14:textId="17C897E8" w:rsidR="4C33038D" w:rsidRPr="00D64513" w:rsidRDefault="4C33038D" w:rsidP="00D64513">
      <w:pPr>
        <w:spacing w:line="480" w:lineRule="auto"/>
        <w:ind w:firstLine="708"/>
        <w:rPr>
          <w:rFonts w:asciiTheme="majorHAnsi" w:eastAsiaTheme="minorEastAsia" w:hAnsiTheme="majorHAnsi" w:cstheme="majorHAnsi"/>
          <w:szCs w:val="20"/>
          <w:lang w:val="es-PE"/>
        </w:rPr>
      </w:pPr>
      <w:r w:rsidRPr="00D64513">
        <w:rPr>
          <w:rFonts w:asciiTheme="majorHAnsi" w:eastAsiaTheme="minorEastAsia" w:hAnsiTheme="majorHAnsi" w:cstheme="majorHAnsi"/>
          <w:szCs w:val="20"/>
          <w:lang w:val="es-PE"/>
        </w:rPr>
        <w:t>Por consiguiente, el desarrollo de software en una empresa se convierte en una ventaja competitiva muy valiosa, pues optimizan los procesos y el manejo de información, además logra eliminar tiempos de respuesta, tiempos muertos y el error humano.</w:t>
      </w:r>
    </w:p>
    <w:p w14:paraId="2600DF09" w14:textId="40049D1C" w:rsidR="4C33038D" w:rsidRDefault="4C33038D" w:rsidP="4C33038D">
      <w:pPr>
        <w:ind w:firstLine="708"/>
        <w:rPr>
          <w:rFonts w:ascii="Arial" w:eastAsiaTheme="minorEastAsia" w:hAnsi="Arial"/>
          <w:sz w:val="20"/>
          <w:szCs w:val="20"/>
          <w:lang w:val="es-PE"/>
        </w:rPr>
      </w:pPr>
    </w:p>
    <w:p w14:paraId="60F155AB" w14:textId="5ABA5CE1" w:rsidR="4C33038D" w:rsidRDefault="4C33038D" w:rsidP="00562BFB">
      <w:pPr>
        <w:pStyle w:val="Ttulo1"/>
      </w:pPr>
      <w:r>
        <w:br w:type="page"/>
      </w:r>
      <w:r>
        <w:lastRenderedPageBreak/>
        <w:t xml:space="preserve">SITUACIÓN ACTUAL DE LA </w:t>
      </w:r>
      <w:r w:rsidR="00D64513">
        <w:t>OFICINA</w:t>
      </w:r>
    </w:p>
    <w:p w14:paraId="20F86C25" w14:textId="0E8F3CD6" w:rsidR="4C33038D" w:rsidRDefault="4C33038D" w:rsidP="4C33038D"/>
    <w:p w14:paraId="7B760BEA" w14:textId="669173F3" w:rsidR="001B6369" w:rsidRPr="001B6369" w:rsidRDefault="4C33038D" w:rsidP="001B6369">
      <w:pPr>
        <w:pStyle w:val="NormalWeb"/>
        <w:shd w:val="clear" w:color="auto" w:fill="FFFEF9"/>
        <w:spacing w:before="0" w:beforeAutospacing="0" w:after="240" w:afterAutospacing="0" w:line="408" w:lineRule="atLeast"/>
        <w:textAlignment w:val="baseline"/>
        <w:rPr>
          <w:rFonts w:asciiTheme="majorHAnsi" w:hAnsiTheme="majorHAnsi" w:cstheme="majorHAnsi"/>
          <w:color w:val="444444"/>
        </w:rPr>
      </w:pPr>
      <w:r w:rsidRPr="001B6369">
        <w:rPr>
          <w:rFonts w:asciiTheme="majorHAnsi" w:eastAsia="Arial" w:hAnsiTheme="majorHAnsi" w:cstheme="majorHAnsi"/>
        </w:rPr>
        <w:t xml:space="preserve">La </w:t>
      </w:r>
      <w:r w:rsidR="00D64513" w:rsidRPr="001B6369">
        <w:rPr>
          <w:rFonts w:asciiTheme="majorHAnsi" w:eastAsia="Arial" w:hAnsiTheme="majorHAnsi" w:cstheme="majorHAnsi"/>
        </w:rPr>
        <w:t>oficina de CERSEU</w:t>
      </w:r>
      <w:r w:rsidRPr="001B6369">
        <w:rPr>
          <w:rFonts w:asciiTheme="majorHAnsi" w:eastAsia="Arial" w:hAnsiTheme="majorHAnsi" w:cstheme="majorHAnsi"/>
        </w:rPr>
        <w:t xml:space="preserve"> </w:t>
      </w:r>
      <w:r w:rsidR="001B6369" w:rsidRPr="001B6369">
        <w:rPr>
          <w:rFonts w:asciiTheme="majorHAnsi" w:hAnsiTheme="majorHAnsi" w:cstheme="majorHAnsi"/>
          <w:color w:val="444444"/>
        </w:rPr>
        <w:t>es el órgano de línea encargado de integrar a la Facultad de Ingeniería Industrial a la comunidad, esto, a través de la organización de actividades de cultura general, carácter profesional no escolarizado y prestación de servicios, con el apoyo de docentes y estudiantes.</w:t>
      </w:r>
    </w:p>
    <w:p w14:paraId="7AB400D9" w14:textId="6847F3DA" w:rsidR="001B6369" w:rsidRPr="001B6369" w:rsidRDefault="001B6369" w:rsidP="001B6369">
      <w:pPr>
        <w:shd w:val="clear" w:color="auto" w:fill="FFFEF9"/>
        <w:spacing w:after="240" w:line="408" w:lineRule="atLeast"/>
        <w:textAlignment w:val="baseline"/>
        <w:rPr>
          <w:rFonts w:asciiTheme="majorHAnsi" w:eastAsia="Times New Roman" w:hAnsiTheme="majorHAnsi" w:cstheme="majorHAnsi"/>
          <w:color w:val="444444"/>
          <w:szCs w:val="24"/>
          <w:lang w:val="es-PE" w:eastAsia="es-PE"/>
        </w:rPr>
      </w:pPr>
      <w:r w:rsidRPr="001B6369">
        <w:rPr>
          <w:rFonts w:asciiTheme="majorHAnsi" w:eastAsia="Times New Roman" w:hAnsiTheme="majorHAnsi" w:cstheme="majorHAnsi"/>
          <w:color w:val="444444"/>
          <w:szCs w:val="24"/>
          <w:lang w:val="es-PE" w:eastAsia="es-PE"/>
        </w:rPr>
        <w:t xml:space="preserve">El Centro de Extensión Universitaria y Proyección Social brinda cursos, capacitaciones, programas y especializaciones en Computación e Informática, cursos y programas de Gestión, cursos técnicos de Confeccionista Textil, y en Panificación y Buffet, </w:t>
      </w:r>
      <w:r w:rsidR="00DE40AE">
        <w:rPr>
          <w:rFonts w:asciiTheme="majorHAnsi" w:eastAsia="Times New Roman" w:hAnsiTheme="majorHAnsi" w:cstheme="majorHAnsi"/>
          <w:color w:val="444444"/>
          <w:szCs w:val="24"/>
          <w:lang w:val="es-PE" w:eastAsia="es-PE"/>
        </w:rPr>
        <w:t>así como cursos libres promocio</w:t>
      </w:r>
      <w:r w:rsidRPr="001B6369">
        <w:rPr>
          <w:rFonts w:asciiTheme="majorHAnsi" w:eastAsia="Times New Roman" w:hAnsiTheme="majorHAnsi" w:cstheme="majorHAnsi"/>
          <w:color w:val="444444"/>
          <w:szCs w:val="24"/>
          <w:lang w:val="es-PE" w:eastAsia="es-PE"/>
        </w:rPr>
        <w:t>nados a través de seminarios, conferencias y charlas dirigidas a la comunidad sanmarquina y público en general. Se brindan también capacitaciones a empresas y organizaciones, para lo cual puede solicitar la asistencia de un representante.</w:t>
      </w:r>
    </w:p>
    <w:p w14:paraId="2741655A" w14:textId="64C1D786" w:rsidR="4C33038D" w:rsidRPr="00DE40AE" w:rsidRDefault="4C33038D" w:rsidP="001B6369">
      <w:pPr>
        <w:ind w:firstLine="708"/>
        <w:rPr>
          <w:lang w:val="es-419"/>
        </w:rPr>
      </w:pPr>
      <w:r w:rsidRPr="001B6369">
        <w:rPr>
          <w:rFonts w:ascii="Arial" w:eastAsia="Arial" w:hAnsi="Arial" w:cs="Arial"/>
          <w:sz w:val="20"/>
          <w:szCs w:val="20"/>
          <w:lang w:val="es-PE"/>
        </w:rPr>
        <w:t xml:space="preserve"> </w:t>
      </w:r>
    </w:p>
    <w:p w14:paraId="11EA6E6F" w14:textId="0BEDA3EA" w:rsidR="4C33038D" w:rsidRPr="001B6369" w:rsidRDefault="4C33038D" w:rsidP="001B6369">
      <w:pPr>
        <w:spacing w:line="480" w:lineRule="auto"/>
        <w:ind w:firstLine="708"/>
        <w:rPr>
          <w:rFonts w:asciiTheme="majorHAnsi" w:eastAsia="Arial" w:hAnsiTheme="majorHAnsi" w:cstheme="majorHAnsi"/>
          <w:szCs w:val="24"/>
          <w:lang w:val="es-PE"/>
        </w:rPr>
      </w:pPr>
      <w:r w:rsidRPr="001B6369">
        <w:rPr>
          <w:rFonts w:asciiTheme="majorHAnsi" w:eastAsia="Arial" w:hAnsiTheme="majorHAnsi" w:cstheme="majorHAnsi"/>
          <w:szCs w:val="24"/>
          <w:lang w:val="es-PE"/>
        </w:rPr>
        <w:t>El presente trabajo de investigación se relacion</w:t>
      </w:r>
      <w:r w:rsidR="001B6369" w:rsidRPr="001B6369">
        <w:rPr>
          <w:rFonts w:asciiTheme="majorHAnsi" w:eastAsia="Arial" w:hAnsiTheme="majorHAnsi" w:cstheme="majorHAnsi"/>
          <w:szCs w:val="24"/>
          <w:lang w:val="es-PE"/>
        </w:rPr>
        <w:t>ó directamente con las áreas operativas y de gestión</w:t>
      </w:r>
      <w:r w:rsidRPr="001B6369">
        <w:rPr>
          <w:rFonts w:asciiTheme="majorHAnsi" w:eastAsia="Arial" w:hAnsiTheme="majorHAnsi" w:cstheme="majorHAnsi"/>
          <w:szCs w:val="24"/>
          <w:lang w:val="es-PE"/>
        </w:rPr>
        <w:t>.</w:t>
      </w:r>
    </w:p>
    <w:p w14:paraId="2EC57FD3" w14:textId="0FA8C204" w:rsidR="4C33038D" w:rsidRPr="001B6369" w:rsidRDefault="4C33038D" w:rsidP="001B6369">
      <w:pPr>
        <w:spacing w:line="480" w:lineRule="auto"/>
        <w:ind w:firstLine="708"/>
        <w:rPr>
          <w:rFonts w:asciiTheme="majorHAnsi" w:eastAsia="Arial" w:hAnsiTheme="majorHAnsi" w:cstheme="majorHAnsi"/>
          <w:szCs w:val="24"/>
          <w:lang w:val="es-PE"/>
        </w:rPr>
      </w:pPr>
      <w:r w:rsidRPr="001B6369">
        <w:rPr>
          <w:rFonts w:asciiTheme="majorHAnsi" w:eastAsia="Arial" w:hAnsiTheme="majorHAnsi" w:cstheme="majorHAnsi"/>
          <w:szCs w:val="24"/>
          <w:lang w:val="es-PE"/>
        </w:rPr>
        <w:t xml:space="preserve">El área de </w:t>
      </w:r>
      <w:r w:rsidR="001B6369" w:rsidRPr="001B6369">
        <w:rPr>
          <w:rFonts w:asciiTheme="majorHAnsi" w:eastAsia="Arial" w:hAnsiTheme="majorHAnsi" w:cstheme="majorHAnsi"/>
          <w:szCs w:val="24"/>
          <w:lang w:val="es-PE"/>
        </w:rPr>
        <w:t>gestión</w:t>
      </w:r>
      <w:r w:rsidRPr="001B6369">
        <w:rPr>
          <w:rFonts w:asciiTheme="majorHAnsi" w:eastAsia="Arial" w:hAnsiTheme="majorHAnsi" w:cstheme="majorHAnsi"/>
          <w:szCs w:val="24"/>
          <w:lang w:val="es-PE"/>
        </w:rPr>
        <w:t xml:space="preserve"> es el responsable de gestionar l</w:t>
      </w:r>
      <w:r w:rsidR="001B6369" w:rsidRPr="001B6369">
        <w:rPr>
          <w:rFonts w:asciiTheme="majorHAnsi" w:eastAsia="Arial" w:hAnsiTheme="majorHAnsi" w:cstheme="majorHAnsi"/>
          <w:szCs w:val="24"/>
          <w:lang w:val="es-PE"/>
        </w:rPr>
        <w:t>o</w:t>
      </w:r>
      <w:r w:rsidRPr="001B6369">
        <w:rPr>
          <w:rFonts w:asciiTheme="majorHAnsi" w:eastAsia="Arial" w:hAnsiTheme="majorHAnsi" w:cstheme="majorHAnsi"/>
          <w:szCs w:val="24"/>
          <w:lang w:val="es-PE"/>
        </w:rPr>
        <w:t xml:space="preserve">s </w:t>
      </w:r>
      <w:r w:rsidR="001B6369" w:rsidRPr="001B6369">
        <w:rPr>
          <w:rFonts w:asciiTheme="majorHAnsi" w:eastAsia="Arial" w:hAnsiTheme="majorHAnsi" w:cstheme="majorHAnsi"/>
          <w:szCs w:val="24"/>
          <w:lang w:val="es-PE"/>
        </w:rPr>
        <w:t>cursos y eventos que se llevaran a cabo por medio de CERSEU tanto como evento particular asi como evento de RSE</w:t>
      </w:r>
      <w:r w:rsidRPr="001B6369">
        <w:rPr>
          <w:rFonts w:asciiTheme="majorHAnsi" w:eastAsia="Arial" w:hAnsiTheme="majorHAnsi" w:cstheme="majorHAnsi"/>
          <w:szCs w:val="24"/>
          <w:lang w:val="es-PE"/>
        </w:rPr>
        <w:t>; tiene como principales funciones lograr que estos materiales y servicios se obtengan y entreguen dentro de los plazos programados y que cumplan con el estándar de calidad establecido, todo esto con el fin de participar de manera exitosa en la cadena de suministro y sumar eficiencia al proceso.</w:t>
      </w:r>
    </w:p>
    <w:p w14:paraId="05EF0059" w14:textId="6C6A6037" w:rsidR="4C33038D" w:rsidRPr="00DE40AE" w:rsidRDefault="001B6369" w:rsidP="001B6369">
      <w:pPr>
        <w:spacing w:line="480" w:lineRule="auto"/>
        <w:ind w:firstLine="708"/>
        <w:rPr>
          <w:rFonts w:asciiTheme="majorHAnsi" w:hAnsiTheme="majorHAnsi" w:cstheme="majorHAnsi"/>
          <w:szCs w:val="24"/>
          <w:lang w:val="es-419"/>
        </w:rPr>
      </w:pPr>
      <w:r w:rsidRPr="001B6369">
        <w:rPr>
          <w:rFonts w:asciiTheme="majorHAnsi" w:eastAsia="Arial" w:hAnsiTheme="majorHAnsi" w:cstheme="majorHAnsi"/>
          <w:szCs w:val="24"/>
          <w:lang w:val="es-PE"/>
        </w:rPr>
        <w:t xml:space="preserve">El área operativa </w:t>
      </w:r>
      <w:r w:rsidR="4C33038D" w:rsidRPr="001B6369">
        <w:rPr>
          <w:rFonts w:asciiTheme="majorHAnsi" w:eastAsia="Arial" w:hAnsiTheme="majorHAnsi" w:cstheme="majorHAnsi"/>
          <w:szCs w:val="24"/>
          <w:lang w:val="es-PE"/>
        </w:rPr>
        <w:t xml:space="preserve">es la responsable del </w:t>
      </w:r>
      <w:r w:rsidRPr="001B6369">
        <w:rPr>
          <w:rFonts w:asciiTheme="majorHAnsi" w:eastAsia="Arial" w:hAnsiTheme="majorHAnsi" w:cstheme="majorHAnsi"/>
          <w:szCs w:val="24"/>
          <w:lang w:val="es-PE"/>
        </w:rPr>
        <w:t>cumplimiento de lo organizado y gestionado por el área de gestión.</w:t>
      </w:r>
    </w:p>
    <w:p w14:paraId="01529566" w14:textId="7E57805B" w:rsidR="4C33038D" w:rsidRPr="00DE40AE" w:rsidRDefault="4C33038D" w:rsidP="001B6369">
      <w:pPr>
        <w:spacing w:line="480" w:lineRule="auto"/>
        <w:rPr>
          <w:lang w:val="es-419"/>
        </w:rPr>
      </w:pPr>
      <w:r w:rsidRPr="001B6369">
        <w:rPr>
          <w:rFonts w:asciiTheme="majorHAnsi" w:eastAsia="Arial" w:hAnsiTheme="majorHAnsi" w:cstheme="majorHAnsi"/>
          <w:szCs w:val="24"/>
          <w:lang w:val="es-PE"/>
        </w:rPr>
        <w:t>Se contó con</w:t>
      </w:r>
      <w:r w:rsidR="001B6369" w:rsidRPr="001B6369">
        <w:rPr>
          <w:rFonts w:asciiTheme="majorHAnsi" w:eastAsia="Arial" w:hAnsiTheme="majorHAnsi" w:cstheme="majorHAnsi"/>
          <w:szCs w:val="24"/>
          <w:lang w:val="es-PE"/>
        </w:rPr>
        <w:t xml:space="preserve"> el apoyo del Ing. Wiler Ponce</w:t>
      </w:r>
      <w:r w:rsidRPr="001B6369">
        <w:rPr>
          <w:rFonts w:asciiTheme="majorHAnsi" w:eastAsia="Arial" w:hAnsiTheme="majorHAnsi" w:cstheme="majorHAnsi"/>
          <w:szCs w:val="24"/>
          <w:lang w:val="es-PE"/>
        </w:rPr>
        <w:t>, quien proporcionó la información necesaria para diseñar el software de la presente investigación.</w:t>
      </w:r>
    </w:p>
    <w:p w14:paraId="2FFA8B90" w14:textId="7C8E7162" w:rsidR="4C33038D" w:rsidRDefault="4C33038D" w:rsidP="001B6369">
      <w:pPr>
        <w:pStyle w:val="Ttulo1"/>
        <w:numPr>
          <w:ilvl w:val="0"/>
          <w:numId w:val="0"/>
        </w:numPr>
        <w:ind w:left="432"/>
      </w:pPr>
      <w:r>
        <w:br w:type="page"/>
      </w:r>
      <w:r>
        <w:lastRenderedPageBreak/>
        <w:t>PLANTEAMIENTO DEL PROBLEMA</w:t>
      </w:r>
    </w:p>
    <w:p w14:paraId="428E1BD4" w14:textId="7DE43464" w:rsidR="4C33038D" w:rsidRPr="00DE40AE" w:rsidRDefault="4C33038D" w:rsidP="4C33038D">
      <w:pPr>
        <w:rPr>
          <w:lang w:val="es-419"/>
        </w:rPr>
      </w:pPr>
    </w:p>
    <w:p w14:paraId="0B98F384" w14:textId="0F476D2F" w:rsidR="4C33038D" w:rsidRPr="00DE40AE" w:rsidRDefault="4C33038D" w:rsidP="001B6369">
      <w:pPr>
        <w:spacing w:line="480" w:lineRule="auto"/>
        <w:ind w:firstLine="708"/>
        <w:rPr>
          <w:rFonts w:asciiTheme="majorHAnsi" w:hAnsiTheme="majorHAnsi" w:cstheme="majorHAnsi"/>
          <w:szCs w:val="24"/>
          <w:lang w:val="es-419"/>
        </w:rPr>
      </w:pPr>
      <w:r w:rsidRPr="001B6369">
        <w:rPr>
          <w:rFonts w:asciiTheme="majorHAnsi" w:eastAsia="Arial" w:hAnsiTheme="majorHAnsi" w:cstheme="majorHAnsi"/>
          <w:szCs w:val="24"/>
          <w:lang w:val="es-PE"/>
        </w:rPr>
        <w:t xml:space="preserve">Actualmente, </w:t>
      </w:r>
      <w:r w:rsidR="00D64513" w:rsidRPr="001B6369">
        <w:rPr>
          <w:rFonts w:asciiTheme="majorHAnsi" w:eastAsia="Arial" w:hAnsiTheme="majorHAnsi" w:cstheme="majorHAnsi"/>
          <w:szCs w:val="24"/>
          <w:lang w:val="es-PE"/>
        </w:rPr>
        <w:t>CERSEU</w:t>
      </w:r>
      <w:r w:rsidRPr="001B6369">
        <w:rPr>
          <w:rFonts w:asciiTheme="majorHAnsi" w:eastAsia="Arial" w:hAnsiTheme="majorHAnsi" w:cstheme="majorHAnsi"/>
          <w:szCs w:val="24"/>
          <w:lang w:val="es-PE"/>
        </w:rPr>
        <w:t xml:space="preserve"> utiliza el software Ms. Excel para gestionar la información de todos los procesos administrativos y operativos relacionados con la </w:t>
      </w:r>
      <w:r w:rsidR="001B6369" w:rsidRPr="001B6369">
        <w:rPr>
          <w:rFonts w:asciiTheme="majorHAnsi" w:eastAsia="Arial" w:hAnsiTheme="majorHAnsi" w:cstheme="majorHAnsi"/>
          <w:szCs w:val="24"/>
          <w:lang w:val="es-PE"/>
        </w:rPr>
        <w:t>gestión de eventos y cursos que se imparten mediante este ente</w:t>
      </w:r>
      <w:r w:rsidRPr="001B6369">
        <w:rPr>
          <w:rFonts w:asciiTheme="majorHAnsi" w:eastAsia="Arial" w:hAnsiTheme="majorHAnsi" w:cstheme="majorHAnsi"/>
          <w:szCs w:val="24"/>
          <w:lang w:val="es-PE"/>
        </w:rPr>
        <w:t>, lo que deriva en una serie de actividades engorrosas que dificultan el trabajo, como el lento procesamiento de información dado que los archivos puedes llegar a ser muy pesados, y el proceso para poder visualizar datos y generar reportes es muy operativo. Por ello, la formulación del problema sería la siguiente:</w:t>
      </w:r>
    </w:p>
    <w:p w14:paraId="01F92E39" w14:textId="5CBEE9A3" w:rsidR="4C33038D" w:rsidRPr="00DE40AE" w:rsidRDefault="4C33038D" w:rsidP="001B6369">
      <w:pPr>
        <w:spacing w:line="480" w:lineRule="auto"/>
        <w:ind w:firstLine="708"/>
        <w:rPr>
          <w:rFonts w:asciiTheme="majorHAnsi" w:hAnsiTheme="majorHAnsi" w:cstheme="majorHAnsi"/>
          <w:szCs w:val="24"/>
          <w:lang w:val="es-419"/>
        </w:rPr>
      </w:pPr>
      <w:r w:rsidRPr="001B6369">
        <w:rPr>
          <w:rFonts w:asciiTheme="majorHAnsi" w:eastAsia="Arial" w:hAnsiTheme="majorHAnsi" w:cstheme="majorHAnsi"/>
          <w:szCs w:val="24"/>
          <w:lang w:val="es-PE"/>
        </w:rPr>
        <w:t xml:space="preserve"> </w:t>
      </w:r>
    </w:p>
    <w:p w14:paraId="48744169" w14:textId="51DAE31D" w:rsidR="4C33038D" w:rsidRPr="00DE40AE" w:rsidRDefault="4C33038D" w:rsidP="001B6369">
      <w:pPr>
        <w:spacing w:line="480" w:lineRule="auto"/>
        <w:ind w:firstLine="708"/>
        <w:rPr>
          <w:rFonts w:asciiTheme="majorHAnsi" w:hAnsiTheme="majorHAnsi" w:cstheme="majorHAnsi"/>
          <w:szCs w:val="24"/>
          <w:lang w:val="es-419"/>
        </w:rPr>
      </w:pPr>
      <w:r w:rsidRPr="001B6369">
        <w:rPr>
          <w:rFonts w:asciiTheme="majorHAnsi" w:eastAsia="Arial" w:hAnsiTheme="majorHAnsi" w:cstheme="majorHAnsi"/>
          <w:szCs w:val="24"/>
          <w:lang w:val="es-PE"/>
        </w:rPr>
        <w:t xml:space="preserve">¿En qué medida el uso de un software programado en Ms Visual Estudio en lenguaje C# con conexión a una base de datos SQL Server optimizaría los procesos </w:t>
      </w:r>
      <w:r w:rsidR="001B6369" w:rsidRPr="001B6369">
        <w:rPr>
          <w:rFonts w:asciiTheme="majorHAnsi" w:eastAsia="Arial" w:hAnsiTheme="majorHAnsi" w:cstheme="majorHAnsi"/>
          <w:szCs w:val="24"/>
          <w:lang w:val="es-PE"/>
        </w:rPr>
        <w:t>operativos y de gestión de cursos y eventos de CERSEU</w:t>
      </w:r>
      <w:r w:rsidRPr="001B6369">
        <w:rPr>
          <w:rFonts w:asciiTheme="majorHAnsi" w:eastAsia="Arial" w:hAnsiTheme="majorHAnsi" w:cstheme="majorHAnsi"/>
          <w:szCs w:val="24"/>
          <w:lang w:val="es-PE"/>
        </w:rPr>
        <w:t>?</w:t>
      </w:r>
    </w:p>
    <w:p w14:paraId="2B36E50B" w14:textId="528F2D99" w:rsidR="4C33038D" w:rsidRPr="00DE40AE" w:rsidRDefault="4C33038D" w:rsidP="4C33038D">
      <w:pPr>
        <w:rPr>
          <w:lang w:val="es-419"/>
        </w:rPr>
      </w:pPr>
    </w:p>
    <w:p w14:paraId="339379CA" w14:textId="20F60FA5" w:rsidR="4C33038D" w:rsidRPr="00DE40AE" w:rsidRDefault="4C33038D">
      <w:pPr>
        <w:rPr>
          <w:lang w:val="es-419"/>
        </w:rPr>
      </w:pPr>
      <w:r w:rsidRPr="00DE40AE">
        <w:rPr>
          <w:lang w:val="es-419"/>
        </w:rPr>
        <w:br w:type="page"/>
      </w:r>
    </w:p>
    <w:p w14:paraId="5EFFBF1C" w14:textId="73CB2FCD" w:rsidR="4C33038D" w:rsidRDefault="4C33038D" w:rsidP="00562BFB">
      <w:pPr>
        <w:pStyle w:val="Ttulo1"/>
      </w:pPr>
      <w:r>
        <w:lastRenderedPageBreak/>
        <w:t>OBJETIVOS</w:t>
      </w:r>
    </w:p>
    <w:p w14:paraId="1F81A698" w14:textId="606B5F50" w:rsidR="4C33038D" w:rsidRDefault="4C33038D" w:rsidP="4C33038D"/>
    <w:p w14:paraId="7C0D9F9B" w14:textId="77777777" w:rsidR="4C33038D" w:rsidRDefault="4C33038D" w:rsidP="4C33038D">
      <w:pPr>
        <w:spacing w:after="0" w:line="240" w:lineRule="auto"/>
        <w:ind w:left="360"/>
        <w:rPr>
          <w:rFonts w:asciiTheme="majorHAnsi" w:eastAsia="Times New Roman" w:hAnsiTheme="majorHAnsi" w:cstheme="majorBidi"/>
          <w:b/>
          <w:bCs/>
          <w:color w:val="000000" w:themeColor="text1"/>
          <w:lang w:val="es-PE" w:eastAsia="es-PE"/>
        </w:rPr>
      </w:pPr>
      <w:r w:rsidRPr="4C33038D">
        <w:rPr>
          <w:rFonts w:asciiTheme="majorHAnsi" w:eastAsia="Times New Roman" w:hAnsiTheme="majorHAnsi" w:cstheme="majorBidi"/>
          <w:b/>
          <w:bCs/>
          <w:color w:val="000000" w:themeColor="text1"/>
          <w:lang w:val="es-PE" w:eastAsia="es-PE"/>
        </w:rPr>
        <w:t>Objetivo General</w:t>
      </w:r>
    </w:p>
    <w:p w14:paraId="07C037CC" w14:textId="1ED5284B" w:rsidR="4C33038D" w:rsidRDefault="4C33038D" w:rsidP="4C33038D">
      <w:pPr>
        <w:spacing w:after="0" w:line="240" w:lineRule="auto"/>
        <w:ind w:left="360"/>
        <w:rPr>
          <w:rFonts w:asciiTheme="majorHAnsi" w:eastAsia="Times New Roman" w:hAnsiTheme="majorHAnsi" w:cstheme="majorBidi"/>
          <w:b/>
          <w:bCs/>
          <w:color w:val="000000" w:themeColor="text1"/>
          <w:lang w:val="es-PE" w:eastAsia="es-PE"/>
        </w:rPr>
      </w:pPr>
    </w:p>
    <w:p w14:paraId="144FF123" w14:textId="3CA8D1B5" w:rsidR="4C33038D" w:rsidRDefault="4C33038D" w:rsidP="001B6369">
      <w:pPr>
        <w:spacing w:after="0" w:line="480" w:lineRule="auto"/>
        <w:ind w:left="720"/>
        <w:rPr>
          <w:rFonts w:asciiTheme="majorHAnsi" w:eastAsia="Times New Roman" w:hAnsiTheme="majorHAnsi" w:cstheme="majorBidi"/>
          <w:lang w:val="es-PE" w:eastAsia="es-PE"/>
        </w:rPr>
      </w:pPr>
      <w:r w:rsidRPr="4C33038D">
        <w:rPr>
          <w:rFonts w:asciiTheme="majorHAnsi" w:eastAsia="Times New Roman" w:hAnsiTheme="majorHAnsi" w:cstheme="majorBidi"/>
          <w:color w:val="000000" w:themeColor="text1"/>
          <w:lang w:val="es-PE" w:eastAsia="es-PE"/>
        </w:rPr>
        <w:t xml:space="preserve">Creación de un software que genere una eficiente Gestión de </w:t>
      </w:r>
      <w:r w:rsidR="001B6369">
        <w:rPr>
          <w:rFonts w:asciiTheme="majorHAnsi" w:eastAsia="Times New Roman" w:hAnsiTheme="majorHAnsi" w:cstheme="majorBidi"/>
          <w:color w:val="000000" w:themeColor="text1"/>
          <w:lang w:val="es-PE" w:eastAsia="es-PE"/>
        </w:rPr>
        <w:t>cursos y eventos que permita al CERSEU</w:t>
      </w:r>
      <w:r w:rsidRPr="4C33038D">
        <w:rPr>
          <w:rFonts w:asciiTheme="majorHAnsi" w:eastAsia="Times New Roman" w:hAnsiTheme="majorHAnsi" w:cstheme="majorBidi"/>
          <w:color w:val="000000" w:themeColor="text1"/>
          <w:lang w:val="es-PE" w:eastAsia="es-PE"/>
        </w:rPr>
        <w:t xml:space="preserve"> llevar un control y mantener actualizados sus reg</w:t>
      </w:r>
      <w:r w:rsidR="001B6369">
        <w:rPr>
          <w:rFonts w:asciiTheme="majorHAnsi" w:eastAsia="Times New Roman" w:hAnsiTheme="majorHAnsi" w:cstheme="majorBidi"/>
          <w:color w:val="000000" w:themeColor="text1"/>
          <w:lang w:val="es-PE" w:eastAsia="es-PE"/>
        </w:rPr>
        <w:t>istros</w:t>
      </w:r>
      <w:r w:rsidRPr="4C33038D">
        <w:rPr>
          <w:rFonts w:asciiTheme="majorHAnsi" w:eastAsia="Times New Roman" w:hAnsiTheme="majorHAnsi" w:cstheme="majorBidi"/>
          <w:color w:val="000000" w:themeColor="text1"/>
          <w:lang w:val="es-PE" w:eastAsia="es-PE"/>
        </w:rPr>
        <w:t xml:space="preserve">. El sistema estará instalado en varias computadoras y tablets, donde solo personal autorizado podrá tener acceso. </w:t>
      </w:r>
    </w:p>
    <w:p w14:paraId="27F8C4D4" w14:textId="54F0713B" w:rsidR="4C33038D" w:rsidRDefault="4C33038D" w:rsidP="4C33038D">
      <w:pPr>
        <w:spacing w:after="0" w:line="240" w:lineRule="auto"/>
        <w:ind w:left="720"/>
        <w:rPr>
          <w:rFonts w:asciiTheme="majorHAnsi" w:eastAsia="Times New Roman" w:hAnsiTheme="majorHAnsi" w:cstheme="majorBidi"/>
          <w:color w:val="000000" w:themeColor="text1"/>
          <w:lang w:val="es-PE" w:eastAsia="es-PE"/>
        </w:rPr>
      </w:pPr>
    </w:p>
    <w:p w14:paraId="0F8714FA" w14:textId="7669312F" w:rsidR="4C33038D" w:rsidRDefault="4C33038D" w:rsidP="4C33038D">
      <w:pPr>
        <w:spacing w:after="0" w:line="240" w:lineRule="auto"/>
        <w:ind w:left="720"/>
        <w:rPr>
          <w:rFonts w:asciiTheme="majorHAnsi" w:eastAsia="Times New Roman" w:hAnsiTheme="majorHAnsi" w:cstheme="majorBidi"/>
          <w:color w:val="000000" w:themeColor="text1"/>
          <w:lang w:val="es-PE" w:eastAsia="es-PE"/>
        </w:rPr>
      </w:pPr>
    </w:p>
    <w:p w14:paraId="35DE26E2" w14:textId="2BDBE36F" w:rsidR="4C33038D" w:rsidRDefault="4C33038D" w:rsidP="4C33038D">
      <w:pPr>
        <w:spacing w:after="0" w:line="240" w:lineRule="auto"/>
        <w:rPr>
          <w:rStyle w:val="Textoennegrita"/>
          <w:lang w:val="es-PE" w:eastAsia="es-PE"/>
        </w:rPr>
      </w:pPr>
      <w:r w:rsidRPr="4C33038D">
        <w:rPr>
          <w:rStyle w:val="Textoennegrita"/>
          <w:lang w:val="es-PE" w:eastAsia="es-PE"/>
        </w:rPr>
        <w:t xml:space="preserve">       Objetivos </w:t>
      </w:r>
      <w:r w:rsidRPr="4C33038D">
        <w:rPr>
          <w:rStyle w:val="Textoennegrita"/>
        </w:rPr>
        <w:t>Específicos</w:t>
      </w:r>
    </w:p>
    <w:p w14:paraId="479409DE" w14:textId="77777777" w:rsidR="4C33038D" w:rsidRDefault="4C33038D" w:rsidP="4C33038D">
      <w:pPr>
        <w:spacing w:after="0" w:line="240" w:lineRule="auto"/>
        <w:rPr>
          <w:rFonts w:asciiTheme="majorHAnsi" w:eastAsia="Times New Roman" w:hAnsiTheme="majorHAnsi" w:cstheme="majorBidi"/>
          <w:lang w:val="es-PE" w:eastAsia="es-PE"/>
        </w:rPr>
      </w:pPr>
    </w:p>
    <w:p w14:paraId="10E530DF" w14:textId="6E441BE6" w:rsidR="4C33038D" w:rsidRDefault="4C33038D" w:rsidP="4C33038D">
      <w:pPr>
        <w:numPr>
          <w:ilvl w:val="0"/>
          <w:numId w:val="12"/>
        </w:numPr>
        <w:spacing w:after="0" w:line="240" w:lineRule="auto"/>
        <w:rPr>
          <w:rFonts w:asciiTheme="majorHAnsi" w:eastAsia="Times New Roman" w:hAnsiTheme="majorHAnsi" w:cstheme="majorBidi"/>
          <w:color w:val="000000" w:themeColor="text1"/>
          <w:lang w:val="es-PE" w:eastAsia="es-PE"/>
        </w:rPr>
      </w:pPr>
      <w:r w:rsidRPr="4C33038D">
        <w:rPr>
          <w:rFonts w:asciiTheme="majorHAnsi" w:eastAsia="Times New Roman" w:hAnsiTheme="majorHAnsi" w:cstheme="majorBidi"/>
          <w:color w:val="000000" w:themeColor="text1"/>
          <w:lang w:val="es-PE" w:eastAsia="es-PE"/>
        </w:rPr>
        <w:t xml:space="preserve">Desarrollo del módulo de manejo y gestión de </w:t>
      </w:r>
      <w:r w:rsidR="001B6369">
        <w:rPr>
          <w:rFonts w:asciiTheme="majorHAnsi" w:eastAsia="Times New Roman" w:hAnsiTheme="majorHAnsi" w:cstheme="majorBidi"/>
          <w:color w:val="000000" w:themeColor="text1"/>
          <w:lang w:val="es-PE" w:eastAsia="es-PE"/>
        </w:rPr>
        <w:t>eventos de CERSEU</w:t>
      </w:r>
      <w:r w:rsidRPr="4C33038D">
        <w:rPr>
          <w:rFonts w:asciiTheme="majorHAnsi" w:eastAsia="Times New Roman" w:hAnsiTheme="majorHAnsi" w:cstheme="majorBidi"/>
          <w:color w:val="000000" w:themeColor="text1"/>
          <w:lang w:val="es-PE" w:eastAsia="es-PE"/>
        </w:rPr>
        <w:t>.</w:t>
      </w:r>
    </w:p>
    <w:p w14:paraId="369E927C" w14:textId="4782E230" w:rsidR="4C33038D" w:rsidRDefault="4C33038D" w:rsidP="4C33038D">
      <w:pPr>
        <w:numPr>
          <w:ilvl w:val="0"/>
          <w:numId w:val="12"/>
        </w:numPr>
        <w:spacing w:after="0" w:line="240" w:lineRule="auto"/>
        <w:rPr>
          <w:rFonts w:asciiTheme="majorHAnsi" w:eastAsia="Times New Roman" w:hAnsiTheme="majorHAnsi" w:cstheme="majorBidi"/>
          <w:color w:val="000000" w:themeColor="text1"/>
          <w:lang w:val="es-PE" w:eastAsia="es-PE"/>
        </w:rPr>
      </w:pPr>
      <w:r w:rsidRPr="4C33038D">
        <w:rPr>
          <w:rFonts w:asciiTheme="majorHAnsi" w:eastAsia="Times New Roman" w:hAnsiTheme="majorHAnsi" w:cstheme="majorBidi"/>
          <w:color w:val="000000" w:themeColor="text1"/>
          <w:lang w:val="es-PE" w:eastAsia="es-PE"/>
        </w:rPr>
        <w:t xml:space="preserve">Desarrollo del módulo de manejo y gestión de </w:t>
      </w:r>
      <w:r w:rsidR="001B6369">
        <w:rPr>
          <w:rFonts w:asciiTheme="majorHAnsi" w:eastAsia="Times New Roman" w:hAnsiTheme="majorHAnsi" w:cstheme="majorBidi"/>
          <w:color w:val="000000" w:themeColor="text1"/>
          <w:lang w:val="es-PE" w:eastAsia="es-PE"/>
        </w:rPr>
        <w:t>cursos de CERSEU</w:t>
      </w:r>
      <w:r w:rsidRPr="4C33038D">
        <w:rPr>
          <w:rFonts w:asciiTheme="majorHAnsi" w:eastAsia="Times New Roman" w:hAnsiTheme="majorHAnsi" w:cstheme="majorBidi"/>
          <w:color w:val="000000" w:themeColor="text1"/>
          <w:lang w:val="es-PE" w:eastAsia="es-PE"/>
        </w:rPr>
        <w:t>.</w:t>
      </w:r>
    </w:p>
    <w:p w14:paraId="46F211D6" w14:textId="7F5601DC" w:rsidR="4C33038D" w:rsidRDefault="4C33038D" w:rsidP="4C33038D">
      <w:pPr>
        <w:numPr>
          <w:ilvl w:val="0"/>
          <w:numId w:val="12"/>
        </w:numPr>
        <w:spacing w:after="0" w:line="240" w:lineRule="auto"/>
        <w:rPr>
          <w:rFonts w:asciiTheme="majorHAnsi" w:eastAsia="Times New Roman" w:hAnsiTheme="majorHAnsi" w:cstheme="majorBidi"/>
          <w:color w:val="000000" w:themeColor="text1"/>
          <w:lang w:val="es-PE" w:eastAsia="es-PE"/>
        </w:rPr>
      </w:pPr>
      <w:r w:rsidRPr="4C33038D">
        <w:rPr>
          <w:rFonts w:asciiTheme="majorHAnsi" w:eastAsia="Times New Roman" w:hAnsiTheme="majorHAnsi" w:cstheme="majorBidi"/>
          <w:color w:val="000000" w:themeColor="text1"/>
          <w:lang w:val="es-PE" w:eastAsia="es-PE"/>
        </w:rPr>
        <w:t xml:space="preserve">Desarrollo del módulo de manejo y gestión de </w:t>
      </w:r>
      <w:r w:rsidR="001B6369">
        <w:rPr>
          <w:rFonts w:asciiTheme="majorHAnsi" w:eastAsia="Times New Roman" w:hAnsiTheme="majorHAnsi" w:cstheme="majorBidi"/>
          <w:color w:val="000000" w:themeColor="text1"/>
          <w:lang w:val="es-PE" w:eastAsia="es-PE"/>
        </w:rPr>
        <w:t>informes generados por el sistema</w:t>
      </w:r>
      <w:r w:rsidRPr="4C33038D">
        <w:rPr>
          <w:rFonts w:asciiTheme="majorHAnsi" w:eastAsia="Times New Roman" w:hAnsiTheme="majorHAnsi" w:cstheme="majorBidi"/>
          <w:color w:val="000000" w:themeColor="text1"/>
          <w:lang w:val="es-PE" w:eastAsia="es-PE"/>
        </w:rPr>
        <w:t>.</w:t>
      </w:r>
    </w:p>
    <w:p w14:paraId="17984681" w14:textId="0922959E" w:rsidR="4C33038D" w:rsidRDefault="4C33038D" w:rsidP="4C33038D">
      <w:pPr>
        <w:numPr>
          <w:ilvl w:val="0"/>
          <w:numId w:val="12"/>
        </w:numPr>
        <w:spacing w:after="0" w:line="240" w:lineRule="auto"/>
        <w:rPr>
          <w:rFonts w:asciiTheme="majorHAnsi" w:eastAsia="Times New Roman" w:hAnsiTheme="majorHAnsi" w:cstheme="majorBidi"/>
          <w:color w:val="000000" w:themeColor="text1"/>
          <w:lang w:val="es-PE" w:eastAsia="es-PE"/>
        </w:rPr>
      </w:pPr>
      <w:r w:rsidRPr="4C33038D">
        <w:rPr>
          <w:rFonts w:asciiTheme="majorHAnsi" w:eastAsia="Times New Roman" w:hAnsiTheme="majorHAnsi" w:cstheme="majorBidi"/>
          <w:color w:val="000000" w:themeColor="text1"/>
          <w:lang w:val="es-PE" w:eastAsia="es-PE"/>
        </w:rPr>
        <w:t>Desarrollo de las funciones complementarias y básicas que necesitara el sistema para llevar a cabo a plenitud las tareas requeridas por los usuarios.</w:t>
      </w:r>
    </w:p>
    <w:p w14:paraId="1FDBC558" w14:textId="39004542" w:rsidR="4C33038D" w:rsidRDefault="4C33038D" w:rsidP="4C33038D">
      <w:pPr>
        <w:numPr>
          <w:ilvl w:val="0"/>
          <w:numId w:val="12"/>
        </w:numPr>
        <w:spacing w:after="0" w:line="240" w:lineRule="auto"/>
        <w:rPr>
          <w:rFonts w:asciiTheme="majorHAnsi" w:eastAsia="Times New Roman" w:hAnsiTheme="majorHAnsi" w:cstheme="majorBidi"/>
          <w:color w:val="000000" w:themeColor="text1"/>
          <w:lang w:val="es-PE" w:eastAsia="es-PE"/>
        </w:rPr>
      </w:pPr>
      <w:r w:rsidRPr="4C33038D">
        <w:rPr>
          <w:rFonts w:asciiTheme="majorHAnsi" w:eastAsia="Times New Roman" w:hAnsiTheme="majorHAnsi" w:cstheme="majorBidi"/>
          <w:color w:val="000000" w:themeColor="text1"/>
          <w:lang w:val="es-PE" w:eastAsia="es-PE"/>
        </w:rPr>
        <w:t>Generar los reportes correspondientes a los módulos mencionados anteriormente.</w:t>
      </w:r>
    </w:p>
    <w:p w14:paraId="2131EFAB" w14:textId="64A4878C" w:rsidR="4C33038D" w:rsidRPr="00DE40AE" w:rsidRDefault="4C33038D" w:rsidP="4C33038D">
      <w:pPr>
        <w:rPr>
          <w:lang w:val="es-419"/>
        </w:rPr>
      </w:pPr>
    </w:p>
    <w:p w14:paraId="54D46E23" w14:textId="4E2BC041" w:rsidR="4C33038D" w:rsidRPr="00DE40AE" w:rsidRDefault="4C33038D">
      <w:pPr>
        <w:rPr>
          <w:lang w:val="es-419"/>
        </w:rPr>
      </w:pPr>
      <w:r w:rsidRPr="00DE40AE">
        <w:rPr>
          <w:lang w:val="es-419"/>
        </w:rPr>
        <w:br w:type="page"/>
      </w:r>
    </w:p>
    <w:p w14:paraId="6959C766" w14:textId="62656D48" w:rsidR="4C33038D" w:rsidRDefault="4C33038D" w:rsidP="00562BFB">
      <w:pPr>
        <w:pStyle w:val="Ttulo1"/>
      </w:pPr>
      <w:r>
        <w:lastRenderedPageBreak/>
        <w:t>MARCO TEÓRICO</w:t>
      </w:r>
    </w:p>
    <w:p w14:paraId="49CC425B" w14:textId="1C38CD39" w:rsidR="4C33038D" w:rsidRDefault="4C33038D" w:rsidP="4C33038D"/>
    <w:p w14:paraId="4A1F8DB4" w14:textId="14FACD6C" w:rsidR="4C33038D" w:rsidRDefault="4C33038D" w:rsidP="4C33038D">
      <w:r w:rsidRPr="4C33038D">
        <w:rPr>
          <w:rFonts w:ascii="Arial" w:eastAsia="Arial" w:hAnsi="Arial" w:cs="Arial"/>
          <w:b/>
          <w:bCs/>
          <w:sz w:val="20"/>
          <w:szCs w:val="20"/>
          <w:lang w:val="es-PE"/>
        </w:rPr>
        <w:t>MICROSOFT.NET</w:t>
      </w:r>
    </w:p>
    <w:p w14:paraId="1A504EEC" w14:textId="20211A52" w:rsidR="4C33038D" w:rsidRPr="00DE40AE" w:rsidRDefault="4C33038D" w:rsidP="4C33038D">
      <w:pPr>
        <w:ind w:firstLine="708"/>
        <w:rPr>
          <w:lang w:val="es-419"/>
        </w:rPr>
      </w:pPr>
      <w:r w:rsidRPr="4C33038D">
        <w:rPr>
          <w:rFonts w:ascii="Arial" w:eastAsia="Arial" w:hAnsi="Arial" w:cs="Arial"/>
          <w:sz w:val="20"/>
          <w:szCs w:val="20"/>
          <w:lang w:val="es-PE"/>
        </w:rPr>
        <w:t>Según el libro El lenguaje de programación C#, Microsoft.NET se define como:</w:t>
      </w:r>
    </w:p>
    <w:p w14:paraId="4A43DD17" w14:textId="6F8D28E3" w:rsidR="4C33038D" w:rsidRPr="00DE40AE" w:rsidRDefault="4C33038D" w:rsidP="4C33038D">
      <w:pPr>
        <w:rPr>
          <w:lang w:val="es-419"/>
        </w:rPr>
      </w:pPr>
      <w:r w:rsidRPr="4C33038D">
        <w:rPr>
          <w:rFonts w:ascii="Arial" w:eastAsia="Arial" w:hAnsi="Arial" w:cs="Arial"/>
          <w:sz w:val="20"/>
          <w:szCs w:val="20"/>
          <w:lang w:val="es-PE"/>
        </w:rPr>
        <w:t xml:space="preserve">El conjunto de nuevas tecnologías en las que Microsoft ha estado trabajando durante los últimos años con el objetivo de obtener una plataforma sencilla y potente para distribuir el software en forma de servicios que puedan ser suministrados remotamente y que puedan comunicarse y combinarse unos con otros de manera totalmente independiente de la plataforma, lenguaje de programación y modelo de componentes con los que hayan sido desarrollados. </w:t>
      </w:r>
    </w:p>
    <w:p w14:paraId="2D493D76" w14:textId="0B75EBD0" w:rsidR="4C33038D" w:rsidRPr="00DE40AE" w:rsidRDefault="4C33038D" w:rsidP="4C33038D">
      <w:pPr>
        <w:rPr>
          <w:lang w:val="es-419"/>
        </w:rPr>
      </w:pPr>
      <w:r w:rsidRPr="4C33038D">
        <w:rPr>
          <w:rFonts w:ascii="Arial" w:eastAsia="Arial" w:hAnsi="Arial" w:cs="Arial"/>
          <w:sz w:val="20"/>
          <w:szCs w:val="20"/>
          <w:lang w:val="es-PE"/>
        </w:rPr>
        <w:t xml:space="preserve">Ésta es la llamada plataforma .NET, y a los servicios antes comentados se les denomina servicios Web. Para crear aplicaciones para la plataforma .NET, tanto servicios Web como aplicaciones tradicionales (aplicaciones de consola, aplicaciones de ventanas, servicios de Windows NT, etc.), Microsoft ha publicado el denominado kit de desarrollo de software conocido como .NET Framework SDK, que incluye las herramientas necesarias tanto para su desarrollo como para su distribución y ejecución y Visual Studio.NET, que permite hacer todo la anterior desde una interfaz visual basada en ventanas. </w:t>
      </w:r>
    </w:p>
    <w:p w14:paraId="7C32DA63" w14:textId="5411BE29" w:rsidR="4C33038D" w:rsidRPr="00DE40AE" w:rsidRDefault="4C33038D" w:rsidP="4C33038D">
      <w:pPr>
        <w:rPr>
          <w:lang w:val="es-419"/>
        </w:rPr>
      </w:pPr>
      <w:r w:rsidRPr="4C33038D">
        <w:rPr>
          <w:rFonts w:ascii="Arial" w:eastAsia="Arial" w:hAnsi="Arial" w:cs="Arial"/>
          <w:sz w:val="20"/>
          <w:szCs w:val="20"/>
          <w:lang w:val="es-PE"/>
        </w:rPr>
        <w:t>El concepto de Microsoft.NET también incluye al conjunto de nuevas aplicaciones que Microsoft y terceros han (o están) desarrollando para ser utilizadas en la plataforma .NET. Entre ellas podemos destacar aplicaciones desarrolladas por Microsoft tales como Windows.NET, Hailstorm, Visual Studio.NET, MSN.NET, Office.NET, y los nuevos servidores para empresas de Microsoft (SQL Server.NET, Exchange.NET, etc.). (Gonzales, 2002, p. 263)</w:t>
      </w:r>
    </w:p>
    <w:p w14:paraId="72A08545" w14:textId="62B9BFDC" w:rsidR="4C33038D" w:rsidRPr="00DE40AE" w:rsidRDefault="4C33038D" w:rsidP="4C33038D">
      <w:pPr>
        <w:rPr>
          <w:lang w:val="es-419"/>
        </w:rPr>
      </w:pPr>
    </w:p>
    <w:p w14:paraId="0E4381B9" w14:textId="717770A5" w:rsidR="4C33038D" w:rsidRPr="00DE40AE" w:rsidRDefault="4C33038D" w:rsidP="4C33038D">
      <w:pPr>
        <w:rPr>
          <w:lang w:val="es-419"/>
        </w:rPr>
      </w:pPr>
      <w:r w:rsidRPr="00DE40AE">
        <w:rPr>
          <w:rFonts w:ascii="Arial" w:eastAsia="Arial" w:hAnsi="Arial" w:cs="Arial"/>
          <w:b/>
          <w:bCs/>
          <w:sz w:val="20"/>
          <w:szCs w:val="20"/>
          <w:lang w:val="es-419"/>
        </w:rPr>
        <w:t>MICROSOFT SQL SERVER</w:t>
      </w:r>
    </w:p>
    <w:p w14:paraId="71696CEC" w14:textId="1A7FF5DC" w:rsidR="4C33038D" w:rsidRPr="00DE40AE" w:rsidRDefault="4C33038D" w:rsidP="4C33038D">
      <w:pPr>
        <w:ind w:firstLine="282"/>
        <w:rPr>
          <w:lang w:val="es-419"/>
        </w:rPr>
      </w:pPr>
      <w:r w:rsidRPr="4C33038D">
        <w:rPr>
          <w:rFonts w:ascii="Arial" w:eastAsia="Arial" w:hAnsi="Arial" w:cs="Arial"/>
          <w:sz w:val="20"/>
          <w:szCs w:val="20"/>
          <w:lang w:val="es-PE"/>
        </w:rPr>
        <w:t>En el libro Microsoft SQL Server 2008 R2, se detalla lo siguiente:</w:t>
      </w:r>
    </w:p>
    <w:p w14:paraId="7A77C5EA" w14:textId="3CC4C51A" w:rsidR="4C33038D" w:rsidRPr="00DE40AE" w:rsidRDefault="4C33038D" w:rsidP="4C33038D">
      <w:pPr>
        <w:rPr>
          <w:lang w:val="es-419"/>
        </w:rPr>
      </w:pPr>
      <w:r w:rsidRPr="4C33038D">
        <w:rPr>
          <w:rFonts w:ascii="Arial" w:eastAsia="Arial" w:hAnsi="Arial" w:cs="Arial"/>
          <w:sz w:val="20"/>
          <w:szCs w:val="20"/>
          <w:lang w:val="es-PE"/>
        </w:rPr>
        <w:t xml:space="preserve">SQL Server es el sistema de bases de datos profesional de Microsoft. Contiene una variedad de características y herramientas que se pueden utilizar para desarrollar y administrar bases de datos y soluciones de todo tipo basadas en ella. El motor de base de datos es el servicio principal para almacenar, procesar y proteger los datos. Asimismo, proporciona acceso controlado y procesamiento rápido de transacciones para cumplir los requisitos de las aplicaciones de base de datos más exigentes. </w:t>
      </w:r>
    </w:p>
    <w:p w14:paraId="7E948AA7" w14:textId="721E86EF" w:rsidR="4C33038D" w:rsidRPr="00DE40AE" w:rsidRDefault="4C33038D" w:rsidP="4C33038D">
      <w:pPr>
        <w:rPr>
          <w:lang w:val="es-419"/>
        </w:rPr>
      </w:pPr>
      <w:r w:rsidRPr="4C33038D">
        <w:rPr>
          <w:rFonts w:ascii="Arial" w:eastAsia="Arial" w:hAnsi="Arial" w:cs="Arial"/>
          <w:sz w:val="20"/>
          <w:szCs w:val="20"/>
          <w:lang w:val="es-PE"/>
        </w:rPr>
        <w:t>En cuanto a los entornos integrados y herramientas típicas en SQL Server 2008 R2 tenemos las siguientes:</w:t>
      </w:r>
    </w:p>
    <w:p w14:paraId="3D83AC10" w14:textId="75DFA0E2" w:rsidR="4C33038D" w:rsidRPr="00DE40AE" w:rsidRDefault="4C33038D" w:rsidP="4C33038D">
      <w:pPr>
        <w:pStyle w:val="Prrafodelista"/>
        <w:numPr>
          <w:ilvl w:val="0"/>
          <w:numId w:val="8"/>
        </w:numPr>
        <w:rPr>
          <w:sz w:val="20"/>
          <w:szCs w:val="20"/>
          <w:lang w:val="es-419"/>
        </w:rPr>
      </w:pPr>
      <w:r w:rsidRPr="4C33038D">
        <w:rPr>
          <w:rFonts w:ascii="Arial" w:eastAsia="Arial" w:hAnsi="Arial" w:cs="Arial"/>
          <w:sz w:val="20"/>
          <w:szCs w:val="20"/>
          <w:lang w:val="es-PE"/>
        </w:rPr>
        <w:t>SQL Server Management Studio es un entorno integrado para obtener acceso, configurar y administrar todos los componentes de SQL Server. Management Studio combina un amplio grupo de herramientas gráficas con cinco editores de script enriquecidos para ofrecer a desarrolladores y administradores con cualquier grado de experiencia acceso a SQL Server. Management Studio está diseñado para desarrollar y administrar objetos de base de datos y para administrar y configurar los objetos existentes de Analysis Services</w:t>
      </w:r>
    </w:p>
    <w:p w14:paraId="33309A66" w14:textId="5F9C9A24" w:rsidR="4C33038D" w:rsidRDefault="4C33038D" w:rsidP="4C33038D">
      <w:pPr>
        <w:pStyle w:val="Prrafodelista"/>
        <w:numPr>
          <w:ilvl w:val="0"/>
          <w:numId w:val="8"/>
        </w:numPr>
        <w:rPr>
          <w:sz w:val="20"/>
          <w:szCs w:val="20"/>
        </w:rPr>
      </w:pPr>
      <w:r w:rsidRPr="4C33038D">
        <w:rPr>
          <w:rFonts w:ascii="Arial" w:eastAsia="Arial" w:hAnsi="Arial" w:cs="Arial"/>
          <w:sz w:val="20"/>
          <w:szCs w:val="20"/>
          <w:lang w:val="es-PE"/>
        </w:rPr>
        <w:t>Business Intelligence Development Studio es un entorno integrado para desarrollar elementos de inteligencia empresarial, como cubos, orígenes de datos, informes y paquetes de Integration Services. BI Development Studio incluye plantillas de proyecto que proporcionan un contexto para desarrollar construcciones específicas. (Pérez, 2011, p. 12)</w:t>
      </w:r>
    </w:p>
    <w:p w14:paraId="45EBC68C" w14:textId="20A8179A" w:rsidR="007904D5" w:rsidRPr="007904D5" w:rsidRDefault="09E4DA37" w:rsidP="00562BFB">
      <w:pPr>
        <w:pStyle w:val="Ttulo1"/>
      </w:pPr>
      <w:r w:rsidRPr="09E4DA37">
        <w:lastRenderedPageBreak/>
        <w:t>DESARROLLO Y ANÁLISIS</w:t>
      </w:r>
    </w:p>
    <w:p w14:paraId="5CE34FD3" w14:textId="7BC10EA2" w:rsidR="003B5677" w:rsidRPr="00562BFB" w:rsidRDefault="09E4DA37" w:rsidP="00562BFB">
      <w:pPr>
        <w:pStyle w:val="Ttulo2"/>
      </w:pPr>
      <w:r w:rsidRPr="00562BFB">
        <w:t>INGENIERÍA DE REQUERIMIENTOS</w:t>
      </w:r>
    </w:p>
    <w:tbl>
      <w:tblPr>
        <w:tblW w:w="10818" w:type="dxa"/>
        <w:tblInd w:w="-994" w:type="dxa"/>
        <w:tblCellMar>
          <w:left w:w="70" w:type="dxa"/>
          <w:right w:w="70" w:type="dxa"/>
        </w:tblCellMar>
        <w:tblLook w:val="04A0" w:firstRow="1" w:lastRow="0" w:firstColumn="1" w:lastColumn="0" w:noHBand="0" w:noVBand="1"/>
      </w:tblPr>
      <w:tblGrid>
        <w:gridCol w:w="922"/>
        <w:gridCol w:w="7152"/>
        <w:gridCol w:w="1485"/>
        <w:gridCol w:w="1259"/>
      </w:tblGrid>
      <w:tr w:rsidR="001B6369" w:rsidRPr="001B6369" w14:paraId="6653E22F" w14:textId="77777777" w:rsidTr="001B6369">
        <w:trPr>
          <w:trHeight w:val="550"/>
        </w:trPr>
        <w:tc>
          <w:tcPr>
            <w:tcW w:w="922"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595B6E12" w14:textId="77777777" w:rsidR="001B6369" w:rsidRPr="001B6369" w:rsidRDefault="001B6369" w:rsidP="001B6369">
            <w:pPr>
              <w:spacing w:after="0" w:line="240" w:lineRule="auto"/>
              <w:jc w:val="center"/>
              <w:rPr>
                <w:rFonts w:eastAsia="Times New Roman" w:cs="Times New Roman"/>
                <w:b/>
                <w:bCs/>
                <w:color w:val="000000"/>
                <w:sz w:val="22"/>
                <w:lang w:val="es-PE" w:eastAsia="es-PE"/>
              </w:rPr>
            </w:pPr>
            <w:r w:rsidRPr="001B6369">
              <w:rPr>
                <w:rFonts w:eastAsia="Times New Roman" w:cs="Times New Roman"/>
                <w:b/>
                <w:bCs/>
                <w:color w:val="000000"/>
                <w:sz w:val="22"/>
                <w:lang w:val="es-PE" w:eastAsia="es-PE"/>
              </w:rPr>
              <w:t>Req. N°:</w:t>
            </w:r>
          </w:p>
        </w:tc>
        <w:tc>
          <w:tcPr>
            <w:tcW w:w="7152"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39A7D6F" w14:textId="77777777" w:rsidR="001B6369" w:rsidRPr="001B6369" w:rsidRDefault="001B6369" w:rsidP="001B6369">
            <w:pPr>
              <w:spacing w:after="0" w:line="240" w:lineRule="auto"/>
              <w:jc w:val="center"/>
              <w:rPr>
                <w:rFonts w:eastAsia="Times New Roman" w:cs="Times New Roman"/>
                <w:b/>
                <w:bCs/>
                <w:color w:val="000000"/>
                <w:sz w:val="22"/>
                <w:lang w:val="es-PE" w:eastAsia="es-PE"/>
              </w:rPr>
            </w:pPr>
            <w:r w:rsidRPr="001B6369">
              <w:rPr>
                <w:rFonts w:eastAsia="Times New Roman" w:cs="Times New Roman"/>
                <w:b/>
                <w:bCs/>
                <w:color w:val="000000"/>
                <w:sz w:val="22"/>
                <w:lang w:val="es-PE" w:eastAsia="es-PE"/>
              </w:rPr>
              <w:t>Descripción</w:t>
            </w:r>
          </w:p>
        </w:tc>
        <w:tc>
          <w:tcPr>
            <w:tcW w:w="1485" w:type="dxa"/>
            <w:tcBorders>
              <w:top w:val="single" w:sz="4" w:space="0" w:color="auto"/>
              <w:left w:val="nil"/>
              <w:bottom w:val="single" w:sz="4" w:space="0" w:color="auto"/>
              <w:right w:val="single" w:sz="4" w:space="0" w:color="auto"/>
            </w:tcBorders>
            <w:shd w:val="clear" w:color="000000" w:fill="E7E6E6"/>
            <w:vAlign w:val="center"/>
            <w:hideMark/>
          </w:tcPr>
          <w:p w14:paraId="78CADD71" w14:textId="77777777" w:rsidR="001B6369" w:rsidRPr="001B6369" w:rsidRDefault="001B6369" w:rsidP="001B6369">
            <w:pPr>
              <w:spacing w:after="0" w:line="240" w:lineRule="auto"/>
              <w:jc w:val="center"/>
              <w:rPr>
                <w:rFonts w:eastAsia="Times New Roman" w:cs="Times New Roman"/>
                <w:b/>
                <w:bCs/>
                <w:color w:val="000000"/>
                <w:sz w:val="22"/>
                <w:lang w:val="es-PE" w:eastAsia="es-PE"/>
              </w:rPr>
            </w:pPr>
            <w:r w:rsidRPr="001B6369">
              <w:rPr>
                <w:rFonts w:eastAsia="Times New Roman" w:cs="Times New Roman"/>
                <w:b/>
                <w:bCs/>
                <w:color w:val="000000"/>
                <w:sz w:val="22"/>
                <w:lang w:val="es-PE" w:eastAsia="es-PE"/>
              </w:rPr>
              <w:t>Tipo de requerimiento</w:t>
            </w:r>
          </w:p>
        </w:tc>
        <w:tc>
          <w:tcPr>
            <w:tcW w:w="1259" w:type="dxa"/>
            <w:vMerge w:val="restart"/>
            <w:tcBorders>
              <w:top w:val="single" w:sz="4" w:space="0" w:color="auto"/>
              <w:left w:val="single" w:sz="4" w:space="0" w:color="auto"/>
              <w:bottom w:val="single" w:sz="4" w:space="0" w:color="000000"/>
              <w:right w:val="single" w:sz="4" w:space="0" w:color="auto"/>
            </w:tcBorders>
            <w:shd w:val="clear" w:color="000000" w:fill="E7E6E6"/>
            <w:noWrap/>
            <w:vAlign w:val="center"/>
            <w:hideMark/>
          </w:tcPr>
          <w:p w14:paraId="199E3B41" w14:textId="77777777" w:rsidR="001B6369" w:rsidRPr="001B6369" w:rsidRDefault="001B6369" w:rsidP="001B6369">
            <w:pPr>
              <w:spacing w:after="0" w:line="240" w:lineRule="auto"/>
              <w:jc w:val="center"/>
              <w:rPr>
                <w:rFonts w:eastAsia="Times New Roman" w:cs="Times New Roman"/>
                <w:b/>
                <w:bCs/>
                <w:color w:val="000000"/>
                <w:sz w:val="22"/>
                <w:lang w:val="es-PE" w:eastAsia="es-PE"/>
              </w:rPr>
            </w:pPr>
            <w:r w:rsidRPr="001B6369">
              <w:rPr>
                <w:rFonts w:eastAsia="Times New Roman" w:cs="Times New Roman"/>
                <w:b/>
                <w:bCs/>
                <w:color w:val="000000"/>
                <w:sz w:val="22"/>
                <w:lang w:val="es-PE" w:eastAsia="es-PE"/>
              </w:rPr>
              <w:t>Origen</w:t>
            </w:r>
          </w:p>
        </w:tc>
      </w:tr>
      <w:tr w:rsidR="001B6369" w:rsidRPr="001B6369" w14:paraId="43649FAE" w14:textId="77777777" w:rsidTr="001B6369">
        <w:trPr>
          <w:trHeight w:val="1101"/>
        </w:trPr>
        <w:tc>
          <w:tcPr>
            <w:tcW w:w="922" w:type="dxa"/>
            <w:vMerge/>
            <w:tcBorders>
              <w:top w:val="single" w:sz="4" w:space="0" w:color="auto"/>
              <w:left w:val="single" w:sz="4" w:space="0" w:color="auto"/>
              <w:bottom w:val="single" w:sz="4" w:space="0" w:color="auto"/>
              <w:right w:val="single" w:sz="4" w:space="0" w:color="auto"/>
            </w:tcBorders>
            <w:vAlign w:val="center"/>
            <w:hideMark/>
          </w:tcPr>
          <w:p w14:paraId="3B192068" w14:textId="77777777" w:rsidR="001B6369" w:rsidRPr="001B6369" w:rsidRDefault="001B6369" w:rsidP="001B6369">
            <w:pPr>
              <w:spacing w:after="0" w:line="240" w:lineRule="auto"/>
              <w:jc w:val="left"/>
              <w:rPr>
                <w:rFonts w:eastAsia="Times New Roman" w:cs="Times New Roman"/>
                <w:b/>
                <w:bCs/>
                <w:color w:val="000000"/>
                <w:sz w:val="22"/>
                <w:lang w:val="es-PE" w:eastAsia="es-PE"/>
              </w:rPr>
            </w:pPr>
          </w:p>
        </w:tc>
        <w:tc>
          <w:tcPr>
            <w:tcW w:w="7152" w:type="dxa"/>
            <w:vMerge/>
            <w:tcBorders>
              <w:top w:val="single" w:sz="4" w:space="0" w:color="auto"/>
              <w:left w:val="single" w:sz="4" w:space="0" w:color="auto"/>
              <w:bottom w:val="single" w:sz="4" w:space="0" w:color="auto"/>
              <w:right w:val="single" w:sz="4" w:space="0" w:color="auto"/>
            </w:tcBorders>
            <w:vAlign w:val="center"/>
            <w:hideMark/>
          </w:tcPr>
          <w:p w14:paraId="4DFD0EDF" w14:textId="77777777" w:rsidR="001B6369" w:rsidRPr="001B6369" w:rsidRDefault="001B6369" w:rsidP="001B6369">
            <w:pPr>
              <w:spacing w:after="0" w:line="240" w:lineRule="auto"/>
              <w:jc w:val="left"/>
              <w:rPr>
                <w:rFonts w:eastAsia="Times New Roman" w:cs="Times New Roman"/>
                <w:b/>
                <w:bCs/>
                <w:color w:val="000000"/>
                <w:sz w:val="22"/>
                <w:lang w:val="es-PE" w:eastAsia="es-PE"/>
              </w:rPr>
            </w:pPr>
          </w:p>
        </w:tc>
        <w:tc>
          <w:tcPr>
            <w:tcW w:w="1485" w:type="dxa"/>
            <w:tcBorders>
              <w:top w:val="nil"/>
              <w:left w:val="nil"/>
              <w:bottom w:val="single" w:sz="4" w:space="0" w:color="auto"/>
              <w:right w:val="single" w:sz="4" w:space="0" w:color="auto"/>
            </w:tcBorders>
            <w:shd w:val="clear" w:color="000000" w:fill="E7E6E6"/>
            <w:vAlign w:val="center"/>
            <w:hideMark/>
          </w:tcPr>
          <w:p w14:paraId="003059BB" w14:textId="77777777" w:rsidR="001B6369" w:rsidRPr="001B6369" w:rsidRDefault="001B6369" w:rsidP="001B6369">
            <w:pPr>
              <w:spacing w:after="0" w:line="240" w:lineRule="auto"/>
              <w:jc w:val="center"/>
              <w:rPr>
                <w:rFonts w:eastAsia="Times New Roman" w:cs="Times New Roman"/>
                <w:b/>
                <w:bCs/>
                <w:color w:val="000000"/>
                <w:sz w:val="22"/>
                <w:lang w:val="es-PE" w:eastAsia="es-PE"/>
              </w:rPr>
            </w:pPr>
            <w:r w:rsidRPr="001B6369">
              <w:rPr>
                <w:rFonts w:eastAsia="Times New Roman" w:cs="Times New Roman"/>
                <w:b/>
                <w:bCs/>
                <w:color w:val="000000"/>
                <w:sz w:val="22"/>
                <w:lang w:val="es-PE" w:eastAsia="es-PE"/>
              </w:rPr>
              <w:t>O:Obligatorio I:Importante D:Deseable</w:t>
            </w:r>
          </w:p>
        </w:tc>
        <w:tc>
          <w:tcPr>
            <w:tcW w:w="1259" w:type="dxa"/>
            <w:vMerge/>
            <w:tcBorders>
              <w:top w:val="single" w:sz="4" w:space="0" w:color="auto"/>
              <w:left w:val="single" w:sz="4" w:space="0" w:color="auto"/>
              <w:bottom w:val="single" w:sz="4" w:space="0" w:color="000000"/>
              <w:right w:val="single" w:sz="4" w:space="0" w:color="auto"/>
            </w:tcBorders>
            <w:vAlign w:val="center"/>
            <w:hideMark/>
          </w:tcPr>
          <w:p w14:paraId="59EF10CE" w14:textId="77777777" w:rsidR="001B6369" w:rsidRPr="001B6369" w:rsidRDefault="001B6369" w:rsidP="001B6369">
            <w:pPr>
              <w:spacing w:after="0" w:line="240" w:lineRule="auto"/>
              <w:jc w:val="left"/>
              <w:rPr>
                <w:rFonts w:eastAsia="Times New Roman" w:cs="Times New Roman"/>
                <w:b/>
                <w:bCs/>
                <w:color w:val="000000"/>
                <w:sz w:val="22"/>
                <w:lang w:val="es-PE" w:eastAsia="es-PE"/>
              </w:rPr>
            </w:pPr>
          </w:p>
        </w:tc>
      </w:tr>
      <w:tr w:rsidR="001B6369" w:rsidRPr="001B6369" w14:paraId="33A74C4A"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064EAD3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RF-01</w:t>
            </w:r>
          </w:p>
        </w:tc>
        <w:tc>
          <w:tcPr>
            <w:tcW w:w="7152" w:type="dxa"/>
            <w:tcBorders>
              <w:top w:val="nil"/>
              <w:left w:val="nil"/>
              <w:bottom w:val="single" w:sz="4" w:space="0" w:color="auto"/>
              <w:right w:val="single" w:sz="4" w:space="0" w:color="auto"/>
            </w:tcBorders>
            <w:shd w:val="clear" w:color="auto" w:fill="auto"/>
            <w:vAlign w:val="center"/>
            <w:hideMark/>
          </w:tcPr>
          <w:p w14:paraId="13577950"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el logeo del personal administrativo o colaborador</w:t>
            </w:r>
          </w:p>
        </w:tc>
        <w:tc>
          <w:tcPr>
            <w:tcW w:w="1485" w:type="dxa"/>
            <w:tcBorders>
              <w:top w:val="nil"/>
              <w:left w:val="nil"/>
              <w:bottom w:val="single" w:sz="4" w:space="0" w:color="auto"/>
              <w:right w:val="single" w:sz="4" w:space="0" w:color="auto"/>
            </w:tcBorders>
            <w:shd w:val="clear" w:color="auto" w:fill="auto"/>
            <w:noWrap/>
            <w:vAlign w:val="center"/>
            <w:hideMark/>
          </w:tcPr>
          <w:p w14:paraId="1DD5A83D"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28A3EC27"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27C0A8F6"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34268E99"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RF-02</w:t>
            </w:r>
          </w:p>
        </w:tc>
        <w:tc>
          <w:tcPr>
            <w:tcW w:w="7152" w:type="dxa"/>
            <w:tcBorders>
              <w:top w:val="nil"/>
              <w:left w:val="nil"/>
              <w:bottom w:val="single" w:sz="4" w:space="0" w:color="auto"/>
              <w:right w:val="single" w:sz="4" w:space="0" w:color="auto"/>
            </w:tcBorders>
            <w:shd w:val="clear" w:color="auto" w:fill="auto"/>
            <w:vAlign w:val="center"/>
            <w:hideMark/>
          </w:tcPr>
          <w:p w14:paraId="463943A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registrar nuevos eventos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1DE4F666"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73CD5848"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50A8DAE4"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251EA0F0"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RF-03</w:t>
            </w:r>
          </w:p>
        </w:tc>
        <w:tc>
          <w:tcPr>
            <w:tcW w:w="7152" w:type="dxa"/>
            <w:tcBorders>
              <w:top w:val="nil"/>
              <w:left w:val="nil"/>
              <w:bottom w:val="single" w:sz="4" w:space="0" w:color="auto"/>
              <w:right w:val="single" w:sz="4" w:space="0" w:color="auto"/>
            </w:tcBorders>
            <w:shd w:val="clear" w:color="auto" w:fill="auto"/>
            <w:vAlign w:val="center"/>
            <w:hideMark/>
          </w:tcPr>
          <w:p w14:paraId="2310DA2D"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editar la informacion de los eventos nuevos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588EB2A8"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7568CDB7"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47FF24CA"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78E24EF1"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RF-04</w:t>
            </w:r>
          </w:p>
        </w:tc>
        <w:tc>
          <w:tcPr>
            <w:tcW w:w="7152" w:type="dxa"/>
            <w:tcBorders>
              <w:top w:val="nil"/>
              <w:left w:val="nil"/>
              <w:bottom w:val="single" w:sz="4" w:space="0" w:color="auto"/>
              <w:right w:val="single" w:sz="4" w:space="0" w:color="auto"/>
            </w:tcBorders>
            <w:shd w:val="clear" w:color="auto" w:fill="auto"/>
            <w:vAlign w:val="center"/>
            <w:hideMark/>
          </w:tcPr>
          <w:p w14:paraId="1CFB65E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eliminar informacion de los nuevos eventos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7380BCDC"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2CDA2661"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7ABC37DC"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22333326"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RNF-05</w:t>
            </w:r>
          </w:p>
        </w:tc>
        <w:tc>
          <w:tcPr>
            <w:tcW w:w="7152" w:type="dxa"/>
            <w:tcBorders>
              <w:top w:val="nil"/>
              <w:left w:val="nil"/>
              <w:bottom w:val="single" w:sz="4" w:space="0" w:color="auto"/>
              <w:right w:val="single" w:sz="4" w:space="0" w:color="auto"/>
            </w:tcBorders>
            <w:shd w:val="clear" w:color="auto" w:fill="auto"/>
            <w:vAlign w:val="center"/>
            <w:hideMark/>
          </w:tcPr>
          <w:p w14:paraId="213E0383"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visualizar y clasificar los eventos a realizarse por el CERSEU</w:t>
            </w:r>
          </w:p>
        </w:tc>
        <w:tc>
          <w:tcPr>
            <w:tcW w:w="1485" w:type="dxa"/>
            <w:tcBorders>
              <w:top w:val="nil"/>
              <w:left w:val="nil"/>
              <w:bottom w:val="single" w:sz="4" w:space="0" w:color="auto"/>
              <w:right w:val="single" w:sz="4" w:space="0" w:color="auto"/>
            </w:tcBorders>
            <w:shd w:val="clear" w:color="auto" w:fill="auto"/>
            <w:noWrap/>
            <w:vAlign w:val="center"/>
            <w:hideMark/>
          </w:tcPr>
          <w:p w14:paraId="63196FBC"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61E07382"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762BB33B"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21B7F9DF"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RF-06</w:t>
            </w:r>
          </w:p>
        </w:tc>
        <w:tc>
          <w:tcPr>
            <w:tcW w:w="7152" w:type="dxa"/>
            <w:tcBorders>
              <w:top w:val="nil"/>
              <w:left w:val="nil"/>
              <w:bottom w:val="single" w:sz="4" w:space="0" w:color="auto"/>
              <w:right w:val="single" w:sz="4" w:space="0" w:color="auto"/>
            </w:tcBorders>
            <w:shd w:val="clear" w:color="auto" w:fill="auto"/>
            <w:vAlign w:val="center"/>
            <w:hideMark/>
          </w:tcPr>
          <w:p w14:paraId="29F998BC"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 permitir generar un reporte descargable de los eventos en EXCEL y PDF al solicitante</w:t>
            </w:r>
          </w:p>
        </w:tc>
        <w:tc>
          <w:tcPr>
            <w:tcW w:w="1485" w:type="dxa"/>
            <w:tcBorders>
              <w:top w:val="nil"/>
              <w:left w:val="nil"/>
              <w:bottom w:val="single" w:sz="4" w:space="0" w:color="auto"/>
              <w:right w:val="single" w:sz="4" w:space="0" w:color="auto"/>
            </w:tcBorders>
            <w:shd w:val="clear" w:color="auto" w:fill="auto"/>
            <w:noWrap/>
            <w:vAlign w:val="center"/>
            <w:hideMark/>
          </w:tcPr>
          <w:p w14:paraId="67652B07"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I</w:t>
            </w:r>
          </w:p>
        </w:tc>
        <w:tc>
          <w:tcPr>
            <w:tcW w:w="1259" w:type="dxa"/>
            <w:tcBorders>
              <w:top w:val="nil"/>
              <w:left w:val="nil"/>
              <w:bottom w:val="single" w:sz="4" w:space="0" w:color="auto"/>
              <w:right w:val="single" w:sz="4" w:space="0" w:color="auto"/>
            </w:tcBorders>
            <w:shd w:val="clear" w:color="auto" w:fill="auto"/>
            <w:noWrap/>
            <w:vAlign w:val="center"/>
            <w:hideMark/>
          </w:tcPr>
          <w:p w14:paraId="2F30975E"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7E9A2429"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0587E69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RF-07</w:t>
            </w:r>
          </w:p>
        </w:tc>
        <w:tc>
          <w:tcPr>
            <w:tcW w:w="7152" w:type="dxa"/>
            <w:tcBorders>
              <w:top w:val="nil"/>
              <w:left w:val="nil"/>
              <w:bottom w:val="single" w:sz="4" w:space="0" w:color="auto"/>
              <w:right w:val="single" w:sz="4" w:space="0" w:color="auto"/>
            </w:tcBorders>
            <w:shd w:val="clear" w:color="auto" w:fill="auto"/>
            <w:vAlign w:val="center"/>
            <w:hideMark/>
          </w:tcPr>
          <w:p w14:paraId="49A59741"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registrar nuevos cursos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70A86A22"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07FC8C2C"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128CAFAA"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7A6A313A" w14:textId="0AFD6721"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RNF-8</w:t>
            </w:r>
          </w:p>
        </w:tc>
        <w:tc>
          <w:tcPr>
            <w:tcW w:w="7152" w:type="dxa"/>
            <w:tcBorders>
              <w:top w:val="nil"/>
              <w:left w:val="nil"/>
              <w:bottom w:val="single" w:sz="4" w:space="0" w:color="auto"/>
              <w:right w:val="single" w:sz="4" w:space="0" w:color="auto"/>
            </w:tcBorders>
            <w:shd w:val="clear" w:color="auto" w:fill="auto"/>
            <w:vAlign w:val="center"/>
            <w:hideMark/>
          </w:tcPr>
          <w:p w14:paraId="56EF737B"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editar la informacion de los cursos nuevos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3B2E27CD"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74B9AF72"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2AF97FDB"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3A3BBAFD"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RF-9</w:t>
            </w:r>
          </w:p>
        </w:tc>
        <w:tc>
          <w:tcPr>
            <w:tcW w:w="7152" w:type="dxa"/>
            <w:tcBorders>
              <w:top w:val="nil"/>
              <w:left w:val="nil"/>
              <w:bottom w:val="single" w:sz="4" w:space="0" w:color="auto"/>
              <w:right w:val="single" w:sz="4" w:space="0" w:color="auto"/>
            </w:tcBorders>
            <w:shd w:val="clear" w:color="auto" w:fill="auto"/>
            <w:vAlign w:val="center"/>
            <w:hideMark/>
          </w:tcPr>
          <w:p w14:paraId="20815886"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eliminar informacion de los nuevos cursos de CERSEU</w:t>
            </w:r>
          </w:p>
        </w:tc>
        <w:tc>
          <w:tcPr>
            <w:tcW w:w="1485" w:type="dxa"/>
            <w:tcBorders>
              <w:top w:val="nil"/>
              <w:left w:val="nil"/>
              <w:bottom w:val="single" w:sz="4" w:space="0" w:color="auto"/>
              <w:right w:val="single" w:sz="4" w:space="0" w:color="auto"/>
            </w:tcBorders>
            <w:shd w:val="clear" w:color="auto" w:fill="auto"/>
            <w:noWrap/>
            <w:vAlign w:val="center"/>
            <w:hideMark/>
          </w:tcPr>
          <w:p w14:paraId="1D2DD3A4"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021CEE9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096FF6D1"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40AAB11A"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RNF-10</w:t>
            </w:r>
          </w:p>
        </w:tc>
        <w:tc>
          <w:tcPr>
            <w:tcW w:w="7152" w:type="dxa"/>
            <w:tcBorders>
              <w:top w:val="nil"/>
              <w:left w:val="nil"/>
              <w:bottom w:val="single" w:sz="4" w:space="0" w:color="auto"/>
              <w:right w:val="single" w:sz="4" w:space="0" w:color="auto"/>
            </w:tcBorders>
            <w:shd w:val="clear" w:color="auto" w:fill="auto"/>
            <w:vAlign w:val="center"/>
            <w:hideMark/>
          </w:tcPr>
          <w:p w14:paraId="6F591A4B"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debera permitir visualizar y clasificar los cursos a realizarse por el CERSEU</w:t>
            </w:r>
          </w:p>
        </w:tc>
        <w:tc>
          <w:tcPr>
            <w:tcW w:w="1485" w:type="dxa"/>
            <w:tcBorders>
              <w:top w:val="nil"/>
              <w:left w:val="nil"/>
              <w:bottom w:val="single" w:sz="4" w:space="0" w:color="auto"/>
              <w:right w:val="single" w:sz="4" w:space="0" w:color="auto"/>
            </w:tcBorders>
            <w:shd w:val="clear" w:color="auto" w:fill="auto"/>
            <w:noWrap/>
            <w:vAlign w:val="center"/>
            <w:hideMark/>
          </w:tcPr>
          <w:p w14:paraId="4852A602"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O</w:t>
            </w:r>
          </w:p>
        </w:tc>
        <w:tc>
          <w:tcPr>
            <w:tcW w:w="1259" w:type="dxa"/>
            <w:tcBorders>
              <w:top w:val="nil"/>
              <w:left w:val="nil"/>
              <w:bottom w:val="single" w:sz="4" w:space="0" w:color="auto"/>
              <w:right w:val="single" w:sz="4" w:space="0" w:color="auto"/>
            </w:tcBorders>
            <w:shd w:val="clear" w:color="auto" w:fill="auto"/>
            <w:noWrap/>
            <w:vAlign w:val="center"/>
            <w:hideMark/>
          </w:tcPr>
          <w:p w14:paraId="25B770D2"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7ABAB2AE"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275C7131"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RF-11</w:t>
            </w:r>
          </w:p>
        </w:tc>
        <w:tc>
          <w:tcPr>
            <w:tcW w:w="7152" w:type="dxa"/>
            <w:tcBorders>
              <w:top w:val="nil"/>
              <w:left w:val="nil"/>
              <w:bottom w:val="single" w:sz="4" w:space="0" w:color="auto"/>
              <w:right w:val="single" w:sz="4" w:space="0" w:color="auto"/>
            </w:tcBorders>
            <w:shd w:val="clear" w:color="auto" w:fill="auto"/>
            <w:vAlign w:val="center"/>
            <w:hideMark/>
          </w:tcPr>
          <w:p w14:paraId="206F204C"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 permitir generar un reporte descargable en EXCEL y PDF al solicitante sobre la informacion de los cursos del CERSEU</w:t>
            </w:r>
          </w:p>
        </w:tc>
        <w:tc>
          <w:tcPr>
            <w:tcW w:w="1485" w:type="dxa"/>
            <w:tcBorders>
              <w:top w:val="nil"/>
              <w:left w:val="nil"/>
              <w:bottom w:val="single" w:sz="4" w:space="0" w:color="auto"/>
              <w:right w:val="single" w:sz="4" w:space="0" w:color="auto"/>
            </w:tcBorders>
            <w:shd w:val="clear" w:color="auto" w:fill="auto"/>
            <w:noWrap/>
            <w:vAlign w:val="center"/>
            <w:hideMark/>
          </w:tcPr>
          <w:p w14:paraId="6236BFA0"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I</w:t>
            </w:r>
          </w:p>
        </w:tc>
        <w:tc>
          <w:tcPr>
            <w:tcW w:w="1259" w:type="dxa"/>
            <w:tcBorders>
              <w:top w:val="nil"/>
              <w:left w:val="nil"/>
              <w:bottom w:val="single" w:sz="4" w:space="0" w:color="auto"/>
              <w:right w:val="single" w:sz="4" w:space="0" w:color="auto"/>
            </w:tcBorders>
            <w:shd w:val="clear" w:color="auto" w:fill="auto"/>
            <w:noWrap/>
            <w:vAlign w:val="center"/>
            <w:hideMark/>
          </w:tcPr>
          <w:p w14:paraId="696249EB"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r w:rsidR="001B6369" w:rsidRPr="001B6369" w14:paraId="4F809DD9" w14:textId="77777777" w:rsidTr="001B6369">
        <w:trPr>
          <w:trHeight w:val="550"/>
        </w:trPr>
        <w:tc>
          <w:tcPr>
            <w:tcW w:w="922" w:type="dxa"/>
            <w:tcBorders>
              <w:top w:val="nil"/>
              <w:left w:val="single" w:sz="4" w:space="0" w:color="auto"/>
              <w:bottom w:val="single" w:sz="4" w:space="0" w:color="auto"/>
              <w:right w:val="single" w:sz="4" w:space="0" w:color="auto"/>
            </w:tcBorders>
            <w:shd w:val="clear" w:color="auto" w:fill="auto"/>
            <w:noWrap/>
            <w:vAlign w:val="center"/>
            <w:hideMark/>
          </w:tcPr>
          <w:p w14:paraId="6765B625"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RF-12</w:t>
            </w:r>
          </w:p>
        </w:tc>
        <w:tc>
          <w:tcPr>
            <w:tcW w:w="7152" w:type="dxa"/>
            <w:tcBorders>
              <w:top w:val="nil"/>
              <w:left w:val="nil"/>
              <w:bottom w:val="single" w:sz="4" w:space="0" w:color="auto"/>
              <w:right w:val="single" w:sz="4" w:space="0" w:color="auto"/>
            </w:tcBorders>
            <w:shd w:val="clear" w:color="auto" w:fill="auto"/>
            <w:vAlign w:val="center"/>
            <w:hideMark/>
          </w:tcPr>
          <w:p w14:paraId="440989E0"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El sistema debe permitir el envio de los reportes generados por medio de correo electrónico al solicitante.</w:t>
            </w:r>
          </w:p>
        </w:tc>
        <w:tc>
          <w:tcPr>
            <w:tcW w:w="1485" w:type="dxa"/>
            <w:tcBorders>
              <w:top w:val="nil"/>
              <w:left w:val="nil"/>
              <w:bottom w:val="single" w:sz="4" w:space="0" w:color="auto"/>
              <w:right w:val="single" w:sz="4" w:space="0" w:color="auto"/>
            </w:tcBorders>
            <w:shd w:val="clear" w:color="auto" w:fill="auto"/>
            <w:noWrap/>
            <w:vAlign w:val="center"/>
            <w:hideMark/>
          </w:tcPr>
          <w:p w14:paraId="3CFB2773"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D</w:t>
            </w:r>
          </w:p>
        </w:tc>
        <w:tc>
          <w:tcPr>
            <w:tcW w:w="1259" w:type="dxa"/>
            <w:tcBorders>
              <w:top w:val="nil"/>
              <w:left w:val="nil"/>
              <w:bottom w:val="single" w:sz="4" w:space="0" w:color="auto"/>
              <w:right w:val="single" w:sz="4" w:space="0" w:color="auto"/>
            </w:tcBorders>
            <w:shd w:val="clear" w:color="auto" w:fill="auto"/>
            <w:noWrap/>
            <w:vAlign w:val="center"/>
            <w:hideMark/>
          </w:tcPr>
          <w:p w14:paraId="0A252EC9" w14:textId="77777777" w:rsidR="001B6369" w:rsidRPr="001B6369" w:rsidRDefault="001B6369" w:rsidP="001B6369">
            <w:pPr>
              <w:spacing w:after="0" w:line="240" w:lineRule="auto"/>
              <w:jc w:val="center"/>
              <w:rPr>
                <w:rFonts w:eastAsia="Times New Roman" w:cs="Times New Roman"/>
                <w:color w:val="000000"/>
                <w:sz w:val="22"/>
                <w:lang w:val="es-PE" w:eastAsia="es-PE"/>
              </w:rPr>
            </w:pPr>
            <w:r w:rsidRPr="001B6369">
              <w:rPr>
                <w:rFonts w:eastAsia="Times New Roman" w:cs="Times New Roman"/>
                <w:color w:val="000000"/>
                <w:sz w:val="22"/>
                <w:lang w:val="es-PE" w:eastAsia="es-PE"/>
              </w:rPr>
              <w:t>software</w:t>
            </w:r>
          </w:p>
        </w:tc>
      </w:tr>
    </w:tbl>
    <w:p w14:paraId="26071DAA" w14:textId="698AEC22" w:rsidR="008568DB" w:rsidRDefault="008568DB" w:rsidP="09E4DA37">
      <w:pPr>
        <w:rPr>
          <w:rFonts w:eastAsia="Times New Roman" w:cs="Times New Roman"/>
          <w:color w:val="000000" w:themeColor="text1"/>
          <w:szCs w:val="24"/>
        </w:rPr>
      </w:pPr>
    </w:p>
    <w:p w14:paraId="1191CAAB" w14:textId="2118AE55" w:rsidR="001B6369" w:rsidRDefault="001B6369" w:rsidP="09E4DA37">
      <w:pPr>
        <w:rPr>
          <w:rFonts w:eastAsia="Times New Roman" w:cs="Times New Roman"/>
          <w:color w:val="000000" w:themeColor="text1"/>
          <w:szCs w:val="24"/>
        </w:rPr>
      </w:pPr>
    </w:p>
    <w:p w14:paraId="4AE4ACCC" w14:textId="41C5F79C" w:rsidR="001B6369" w:rsidRDefault="001B6369" w:rsidP="09E4DA37">
      <w:pPr>
        <w:rPr>
          <w:rFonts w:eastAsia="Times New Roman" w:cs="Times New Roman"/>
          <w:color w:val="000000" w:themeColor="text1"/>
          <w:szCs w:val="24"/>
        </w:rPr>
      </w:pPr>
    </w:p>
    <w:p w14:paraId="62B8EBEB" w14:textId="6B3F84D0" w:rsidR="001B6369" w:rsidRDefault="001B6369" w:rsidP="09E4DA37">
      <w:pPr>
        <w:rPr>
          <w:rFonts w:eastAsia="Times New Roman" w:cs="Times New Roman"/>
          <w:color w:val="000000" w:themeColor="text1"/>
          <w:szCs w:val="24"/>
        </w:rPr>
      </w:pPr>
    </w:p>
    <w:p w14:paraId="7ED715B9" w14:textId="77777777" w:rsidR="001B6369" w:rsidRDefault="001B6369" w:rsidP="09E4DA37">
      <w:pPr>
        <w:rPr>
          <w:rFonts w:eastAsia="Times New Roman" w:cs="Times New Roman"/>
          <w:color w:val="000000" w:themeColor="text1"/>
          <w:szCs w:val="24"/>
        </w:rPr>
      </w:pPr>
    </w:p>
    <w:p w14:paraId="7A09D480" w14:textId="77777777" w:rsidR="008568DB" w:rsidRDefault="008568DB" w:rsidP="09E4DA37">
      <w:pPr>
        <w:rPr>
          <w:rFonts w:eastAsia="Times New Roman" w:cs="Times New Roman"/>
          <w:color w:val="000000" w:themeColor="text1"/>
          <w:szCs w:val="24"/>
        </w:rPr>
      </w:pPr>
    </w:p>
    <w:p w14:paraId="297F1708" w14:textId="49C8B6FD" w:rsidR="00FA3CFB" w:rsidRDefault="09E4DA37" w:rsidP="09E4DA37">
      <w:pPr>
        <w:pStyle w:val="Ttulo2"/>
        <w:rPr>
          <w:rFonts w:eastAsia="Times New Roman"/>
        </w:rPr>
      </w:pPr>
      <w:r w:rsidRPr="09E4DA37">
        <w:rPr>
          <w:rFonts w:eastAsia="Times New Roman"/>
        </w:rPr>
        <w:lastRenderedPageBreak/>
        <w:t>ESPECIFICACIONES DE REQUERIMIENTOS</w:t>
      </w:r>
    </w:p>
    <w:tbl>
      <w:tblPr>
        <w:tblW w:w="6104" w:type="dxa"/>
        <w:tblCellMar>
          <w:left w:w="70" w:type="dxa"/>
          <w:right w:w="70" w:type="dxa"/>
        </w:tblCellMar>
        <w:tblLook w:val="04A0" w:firstRow="1" w:lastRow="0" w:firstColumn="1" w:lastColumn="0" w:noHBand="0" w:noVBand="1"/>
      </w:tblPr>
      <w:tblGrid>
        <w:gridCol w:w="1714"/>
        <w:gridCol w:w="2531"/>
        <w:gridCol w:w="1300"/>
        <w:gridCol w:w="1167"/>
      </w:tblGrid>
      <w:tr w:rsidR="00FA3CFB" w:rsidRPr="00FA3CFB" w14:paraId="2483FF3E" w14:textId="77777777" w:rsidTr="00FA3CFB">
        <w:trPr>
          <w:trHeight w:val="337"/>
        </w:trPr>
        <w:tc>
          <w:tcPr>
            <w:tcW w:w="1299" w:type="dxa"/>
            <w:tcBorders>
              <w:top w:val="single" w:sz="4" w:space="0" w:color="auto"/>
              <w:left w:val="single" w:sz="4" w:space="0" w:color="auto"/>
              <w:bottom w:val="single" w:sz="4" w:space="0" w:color="auto"/>
              <w:right w:val="nil"/>
            </w:tcBorders>
            <w:shd w:val="clear" w:color="000000" w:fill="E7E6E6"/>
            <w:noWrap/>
            <w:vAlign w:val="center"/>
            <w:hideMark/>
          </w:tcPr>
          <w:p w14:paraId="116328D5"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31"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422362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RF-01</w:t>
            </w:r>
          </w:p>
        </w:tc>
        <w:tc>
          <w:tcPr>
            <w:tcW w:w="1106" w:type="dxa"/>
            <w:tcBorders>
              <w:top w:val="single" w:sz="4" w:space="0" w:color="auto"/>
              <w:left w:val="nil"/>
              <w:bottom w:val="single" w:sz="4" w:space="0" w:color="auto"/>
              <w:right w:val="single" w:sz="4" w:space="0" w:color="auto"/>
            </w:tcBorders>
            <w:shd w:val="clear" w:color="auto" w:fill="auto"/>
            <w:noWrap/>
            <w:vAlign w:val="center"/>
            <w:hideMark/>
          </w:tcPr>
          <w:p w14:paraId="4F83D6D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7" w:type="dxa"/>
            <w:tcBorders>
              <w:top w:val="single" w:sz="4" w:space="0" w:color="auto"/>
              <w:left w:val="nil"/>
              <w:bottom w:val="single" w:sz="4" w:space="0" w:color="auto"/>
              <w:right w:val="single" w:sz="4" w:space="0" w:color="auto"/>
            </w:tcBorders>
            <w:shd w:val="clear" w:color="auto" w:fill="auto"/>
            <w:noWrap/>
            <w:vAlign w:val="center"/>
            <w:hideMark/>
          </w:tcPr>
          <w:p w14:paraId="0FD61F8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4604EEB1"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76E3C3C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31" w:type="dxa"/>
            <w:tcBorders>
              <w:top w:val="nil"/>
              <w:left w:val="nil"/>
              <w:bottom w:val="single" w:sz="4" w:space="0" w:color="auto"/>
              <w:right w:val="single" w:sz="4" w:space="0" w:color="auto"/>
            </w:tcBorders>
            <w:shd w:val="clear" w:color="auto" w:fill="auto"/>
            <w:noWrap/>
            <w:vAlign w:val="center"/>
            <w:hideMark/>
          </w:tcPr>
          <w:p w14:paraId="1ADA12A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LOGEO</w:t>
            </w:r>
          </w:p>
        </w:tc>
        <w:tc>
          <w:tcPr>
            <w:tcW w:w="1106" w:type="dxa"/>
            <w:tcBorders>
              <w:top w:val="nil"/>
              <w:left w:val="nil"/>
              <w:bottom w:val="single" w:sz="4" w:space="0" w:color="auto"/>
              <w:right w:val="single" w:sz="4" w:space="0" w:color="auto"/>
            </w:tcBorders>
            <w:shd w:val="clear" w:color="auto" w:fill="auto"/>
            <w:noWrap/>
            <w:vAlign w:val="center"/>
            <w:hideMark/>
          </w:tcPr>
          <w:p w14:paraId="3B0AE34B"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7" w:type="dxa"/>
            <w:tcBorders>
              <w:top w:val="nil"/>
              <w:left w:val="nil"/>
              <w:bottom w:val="single" w:sz="4" w:space="0" w:color="auto"/>
              <w:right w:val="single" w:sz="4" w:space="0" w:color="auto"/>
            </w:tcBorders>
            <w:shd w:val="clear" w:color="auto" w:fill="auto"/>
            <w:noWrap/>
            <w:vAlign w:val="center"/>
            <w:hideMark/>
          </w:tcPr>
          <w:p w14:paraId="2BBE7E6D"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76815489"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4645E700"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05" w:type="dxa"/>
            <w:gridSpan w:val="3"/>
            <w:tcBorders>
              <w:top w:val="single" w:sz="4" w:space="0" w:color="auto"/>
              <w:left w:val="nil"/>
              <w:bottom w:val="single" w:sz="4" w:space="0" w:color="auto"/>
              <w:right w:val="single" w:sz="4" w:space="0" w:color="auto"/>
            </w:tcBorders>
            <w:shd w:val="clear" w:color="auto" w:fill="auto"/>
            <w:vAlign w:val="center"/>
            <w:hideMark/>
          </w:tcPr>
          <w:p w14:paraId="02BBB7A8"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el logeo del personal administrativo o colaborador</w:t>
            </w:r>
          </w:p>
        </w:tc>
      </w:tr>
      <w:tr w:rsidR="00FA3CFB" w:rsidRPr="00FA3CFB" w14:paraId="0B10EA95"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5A9507E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225DFF1E"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idEmpleado,contraseña</w:t>
            </w:r>
          </w:p>
        </w:tc>
      </w:tr>
      <w:tr w:rsidR="00FA3CFB" w:rsidRPr="00FA3CFB" w14:paraId="37B10FDC"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230410F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05" w:type="dxa"/>
            <w:gridSpan w:val="3"/>
            <w:tcBorders>
              <w:top w:val="single" w:sz="4" w:space="0" w:color="auto"/>
              <w:left w:val="nil"/>
              <w:bottom w:val="single" w:sz="4" w:space="0" w:color="auto"/>
              <w:right w:val="single" w:sz="4" w:space="0" w:color="auto"/>
            </w:tcBorders>
            <w:shd w:val="clear" w:color="auto" w:fill="auto"/>
            <w:vAlign w:val="center"/>
            <w:hideMark/>
          </w:tcPr>
          <w:p w14:paraId="6E0B044E"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ingreso a la plataforma virtual</w:t>
            </w:r>
          </w:p>
        </w:tc>
      </w:tr>
      <w:tr w:rsidR="00FA3CFB" w:rsidRPr="00FA3CFB" w14:paraId="46ECB439"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1EBA379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8F2D545"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1388D201"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1CAC7BA"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B5CD5F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021E2552" w14:textId="77777777" w:rsidTr="00FA3CFB">
        <w:trPr>
          <w:trHeight w:val="337"/>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2ED2B1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31" w:type="dxa"/>
            <w:tcBorders>
              <w:top w:val="nil"/>
              <w:left w:val="nil"/>
              <w:bottom w:val="single" w:sz="4" w:space="0" w:color="auto"/>
              <w:right w:val="single" w:sz="4" w:space="0" w:color="auto"/>
            </w:tcBorders>
            <w:shd w:val="clear" w:color="auto" w:fill="auto"/>
            <w:noWrap/>
            <w:vAlign w:val="center"/>
            <w:hideMark/>
          </w:tcPr>
          <w:p w14:paraId="5F9B943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06" w:type="dxa"/>
            <w:tcBorders>
              <w:top w:val="nil"/>
              <w:left w:val="nil"/>
              <w:bottom w:val="single" w:sz="4" w:space="0" w:color="auto"/>
              <w:right w:val="single" w:sz="4" w:space="0" w:color="auto"/>
            </w:tcBorders>
            <w:shd w:val="clear" w:color="auto" w:fill="auto"/>
            <w:noWrap/>
            <w:vAlign w:val="center"/>
            <w:hideMark/>
          </w:tcPr>
          <w:p w14:paraId="6E928B14"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7" w:type="dxa"/>
            <w:tcBorders>
              <w:top w:val="nil"/>
              <w:left w:val="nil"/>
              <w:bottom w:val="single" w:sz="4" w:space="0" w:color="auto"/>
              <w:right w:val="single" w:sz="4" w:space="0" w:color="auto"/>
            </w:tcBorders>
            <w:shd w:val="clear" w:color="auto" w:fill="auto"/>
            <w:noWrap/>
            <w:vAlign w:val="center"/>
            <w:hideMark/>
          </w:tcPr>
          <w:p w14:paraId="06EE617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3420F5C2" w14:textId="7F62AF3E" w:rsidR="00FA3CFB" w:rsidRDefault="00FA3CFB" w:rsidP="00FA3CFB"/>
    <w:tbl>
      <w:tblPr>
        <w:tblW w:w="6104" w:type="dxa"/>
        <w:tblCellMar>
          <w:left w:w="70" w:type="dxa"/>
          <w:right w:w="70" w:type="dxa"/>
        </w:tblCellMar>
        <w:tblLook w:val="04A0" w:firstRow="1" w:lastRow="0" w:firstColumn="1" w:lastColumn="0" w:noHBand="0" w:noVBand="1"/>
      </w:tblPr>
      <w:tblGrid>
        <w:gridCol w:w="1714"/>
        <w:gridCol w:w="2531"/>
        <w:gridCol w:w="1300"/>
        <w:gridCol w:w="1167"/>
      </w:tblGrid>
      <w:tr w:rsidR="00FA3CFB" w:rsidRPr="00FA3CFB" w14:paraId="6795EB75" w14:textId="77777777" w:rsidTr="00FA3CFB">
        <w:trPr>
          <w:trHeight w:val="448"/>
        </w:trPr>
        <w:tc>
          <w:tcPr>
            <w:tcW w:w="1299" w:type="dxa"/>
            <w:tcBorders>
              <w:top w:val="single" w:sz="4" w:space="0" w:color="auto"/>
              <w:left w:val="single" w:sz="4" w:space="0" w:color="auto"/>
              <w:bottom w:val="single" w:sz="4" w:space="0" w:color="auto"/>
              <w:right w:val="nil"/>
            </w:tcBorders>
            <w:shd w:val="clear" w:color="000000" w:fill="E7E6E6"/>
            <w:noWrap/>
            <w:vAlign w:val="center"/>
            <w:hideMark/>
          </w:tcPr>
          <w:p w14:paraId="3BCE88E9"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31"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D671B3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RF-02</w:t>
            </w:r>
          </w:p>
        </w:tc>
        <w:tc>
          <w:tcPr>
            <w:tcW w:w="1106" w:type="dxa"/>
            <w:tcBorders>
              <w:top w:val="single" w:sz="4" w:space="0" w:color="auto"/>
              <w:left w:val="nil"/>
              <w:bottom w:val="single" w:sz="4" w:space="0" w:color="auto"/>
              <w:right w:val="single" w:sz="4" w:space="0" w:color="auto"/>
            </w:tcBorders>
            <w:shd w:val="clear" w:color="auto" w:fill="auto"/>
            <w:noWrap/>
            <w:vAlign w:val="center"/>
            <w:hideMark/>
          </w:tcPr>
          <w:p w14:paraId="778D4076"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7" w:type="dxa"/>
            <w:tcBorders>
              <w:top w:val="single" w:sz="4" w:space="0" w:color="auto"/>
              <w:left w:val="nil"/>
              <w:bottom w:val="single" w:sz="4" w:space="0" w:color="auto"/>
              <w:right w:val="single" w:sz="4" w:space="0" w:color="auto"/>
            </w:tcBorders>
            <w:shd w:val="clear" w:color="auto" w:fill="auto"/>
            <w:noWrap/>
            <w:vAlign w:val="center"/>
            <w:hideMark/>
          </w:tcPr>
          <w:p w14:paraId="00EEE363"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0EAAEE9F"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7D76E4E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31" w:type="dxa"/>
            <w:tcBorders>
              <w:top w:val="nil"/>
              <w:left w:val="nil"/>
              <w:bottom w:val="single" w:sz="4" w:space="0" w:color="auto"/>
              <w:right w:val="single" w:sz="4" w:space="0" w:color="auto"/>
            </w:tcBorders>
            <w:shd w:val="clear" w:color="auto" w:fill="auto"/>
            <w:noWrap/>
            <w:vAlign w:val="center"/>
            <w:hideMark/>
          </w:tcPr>
          <w:p w14:paraId="55398CA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Registro de eventos</w:t>
            </w:r>
          </w:p>
        </w:tc>
        <w:tc>
          <w:tcPr>
            <w:tcW w:w="1106" w:type="dxa"/>
            <w:tcBorders>
              <w:top w:val="nil"/>
              <w:left w:val="nil"/>
              <w:bottom w:val="single" w:sz="4" w:space="0" w:color="auto"/>
              <w:right w:val="single" w:sz="4" w:space="0" w:color="auto"/>
            </w:tcBorders>
            <w:shd w:val="clear" w:color="auto" w:fill="auto"/>
            <w:noWrap/>
            <w:vAlign w:val="center"/>
            <w:hideMark/>
          </w:tcPr>
          <w:p w14:paraId="1BD69966"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7" w:type="dxa"/>
            <w:tcBorders>
              <w:top w:val="nil"/>
              <w:left w:val="nil"/>
              <w:bottom w:val="single" w:sz="4" w:space="0" w:color="auto"/>
              <w:right w:val="single" w:sz="4" w:space="0" w:color="auto"/>
            </w:tcBorders>
            <w:shd w:val="clear" w:color="auto" w:fill="auto"/>
            <w:noWrap/>
            <w:vAlign w:val="center"/>
            <w:hideMark/>
          </w:tcPr>
          <w:p w14:paraId="12C79BA6"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74A1698A"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4E910FE5"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05" w:type="dxa"/>
            <w:gridSpan w:val="3"/>
            <w:tcBorders>
              <w:top w:val="single" w:sz="4" w:space="0" w:color="auto"/>
              <w:left w:val="nil"/>
              <w:bottom w:val="single" w:sz="4" w:space="0" w:color="auto"/>
              <w:right w:val="single" w:sz="4" w:space="0" w:color="auto"/>
            </w:tcBorders>
            <w:shd w:val="clear" w:color="auto" w:fill="auto"/>
            <w:vAlign w:val="center"/>
            <w:hideMark/>
          </w:tcPr>
          <w:p w14:paraId="2E1B9EA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registrar nuevos eventos de CERSEU</w:t>
            </w:r>
          </w:p>
        </w:tc>
      </w:tr>
      <w:tr w:rsidR="00FA3CFB" w:rsidRPr="00FA3CFB" w14:paraId="1B7F2621"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6F5AD84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281375"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56632B18"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77E6836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05" w:type="dxa"/>
            <w:gridSpan w:val="3"/>
            <w:tcBorders>
              <w:top w:val="single" w:sz="4" w:space="0" w:color="auto"/>
              <w:left w:val="nil"/>
              <w:bottom w:val="single" w:sz="4" w:space="0" w:color="auto"/>
              <w:right w:val="single" w:sz="4" w:space="0" w:color="auto"/>
            </w:tcBorders>
            <w:shd w:val="clear" w:color="auto" w:fill="auto"/>
            <w:vAlign w:val="center"/>
            <w:hideMark/>
          </w:tcPr>
          <w:p w14:paraId="614CB25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Entrada de nuevos eventos al CERSEU</w:t>
            </w:r>
          </w:p>
        </w:tc>
      </w:tr>
      <w:tr w:rsidR="00FA3CFB" w:rsidRPr="00FA3CFB" w14:paraId="0CC43973"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35790FF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0670F57"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FA3CFB" w14:paraId="174C4884"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5EDCB72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6A911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2AAF1AE8" w14:textId="77777777" w:rsidTr="00FA3CFB">
        <w:trPr>
          <w:trHeight w:val="448"/>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6486B5C9"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31" w:type="dxa"/>
            <w:tcBorders>
              <w:top w:val="nil"/>
              <w:left w:val="nil"/>
              <w:bottom w:val="single" w:sz="4" w:space="0" w:color="auto"/>
              <w:right w:val="single" w:sz="4" w:space="0" w:color="auto"/>
            </w:tcBorders>
            <w:shd w:val="clear" w:color="auto" w:fill="auto"/>
            <w:noWrap/>
            <w:vAlign w:val="center"/>
            <w:hideMark/>
          </w:tcPr>
          <w:p w14:paraId="1EF8C4F3"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06" w:type="dxa"/>
            <w:tcBorders>
              <w:top w:val="nil"/>
              <w:left w:val="nil"/>
              <w:bottom w:val="single" w:sz="4" w:space="0" w:color="auto"/>
              <w:right w:val="single" w:sz="4" w:space="0" w:color="auto"/>
            </w:tcBorders>
            <w:shd w:val="clear" w:color="auto" w:fill="auto"/>
            <w:noWrap/>
            <w:vAlign w:val="center"/>
            <w:hideMark/>
          </w:tcPr>
          <w:p w14:paraId="48A86B74"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7" w:type="dxa"/>
            <w:tcBorders>
              <w:top w:val="nil"/>
              <w:left w:val="nil"/>
              <w:bottom w:val="single" w:sz="4" w:space="0" w:color="auto"/>
              <w:right w:val="single" w:sz="4" w:space="0" w:color="auto"/>
            </w:tcBorders>
            <w:shd w:val="clear" w:color="auto" w:fill="auto"/>
            <w:noWrap/>
            <w:vAlign w:val="center"/>
            <w:hideMark/>
          </w:tcPr>
          <w:p w14:paraId="002F1E6E"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07E9E8BE" w14:textId="05F69531" w:rsidR="00FA3CFB" w:rsidRDefault="00FA3CFB" w:rsidP="00FA3CFB"/>
    <w:tbl>
      <w:tblPr>
        <w:tblW w:w="6583" w:type="dxa"/>
        <w:tblCellMar>
          <w:left w:w="70" w:type="dxa"/>
          <w:right w:w="70" w:type="dxa"/>
        </w:tblCellMar>
        <w:tblLook w:val="04A0" w:firstRow="1" w:lastRow="0" w:firstColumn="1" w:lastColumn="0" w:noHBand="0" w:noVBand="1"/>
      </w:tblPr>
      <w:tblGrid>
        <w:gridCol w:w="1714"/>
        <w:gridCol w:w="2533"/>
        <w:gridCol w:w="1300"/>
        <w:gridCol w:w="1167"/>
      </w:tblGrid>
      <w:tr w:rsidR="00FA3CFB" w:rsidRPr="00FA3CFB" w14:paraId="617C58BF" w14:textId="77777777" w:rsidTr="00FA3CFB">
        <w:trPr>
          <w:trHeight w:val="455"/>
        </w:trPr>
        <w:tc>
          <w:tcPr>
            <w:tcW w:w="1639" w:type="dxa"/>
            <w:tcBorders>
              <w:top w:val="single" w:sz="4" w:space="0" w:color="auto"/>
              <w:left w:val="single" w:sz="4" w:space="0" w:color="auto"/>
              <w:bottom w:val="single" w:sz="4" w:space="0" w:color="auto"/>
              <w:right w:val="nil"/>
            </w:tcBorders>
            <w:shd w:val="clear" w:color="000000" w:fill="E7E6E6"/>
            <w:noWrap/>
            <w:vAlign w:val="center"/>
            <w:hideMark/>
          </w:tcPr>
          <w:p w14:paraId="6B6DF497"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33"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44D249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4E827A4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7" w:type="dxa"/>
            <w:tcBorders>
              <w:top w:val="single" w:sz="4" w:space="0" w:color="auto"/>
              <w:left w:val="nil"/>
              <w:bottom w:val="single" w:sz="4" w:space="0" w:color="auto"/>
              <w:right w:val="single" w:sz="4" w:space="0" w:color="auto"/>
            </w:tcBorders>
            <w:shd w:val="clear" w:color="auto" w:fill="auto"/>
            <w:noWrap/>
            <w:vAlign w:val="center"/>
            <w:hideMark/>
          </w:tcPr>
          <w:p w14:paraId="7E997DC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5E00C8EB"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7A657C9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33" w:type="dxa"/>
            <w:tcBorders>
              <w:top w:val="nil"/>
              <w:left w:val="nil"/>
              <w:bottom w:val="single" w:sz="4" w:space="0" w:color="auto"/>
              <w:right w:val="single" w:sz="4" w:space="0" w:color="auto"/>
            </w:tcBorders>
            <w:shd w:val="clear" w:color="auto" w:fill="auto"/>
            <w:noWrap/>
            <w:vAlign w:val="center"/>
            <w:hideMark/>
          </w:tcPr>
          <w:p w14:paraId="226A7C1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Actualización de eventos</w:t>
            </w:r>
          </w:p>
        </w:tc>
        <w:tc>
          <w:tcPr>
            <w:tcW w:w="1243" w:type="dxa"/>
            <w:tcBorders>
              <w:top w:val="nil"/>
              <w:left w:val="nil"/>
              <w:bottom w:val="single" w:sz="4" w:space="0" w:color="auto"/>
              <w:right w:val="single" w:sz="4" w:space="0" w:color="auto"/>
            </w:tcBorders>
            <w:shd w:val="clear" w:color="auto" w:fill="auto"/>
            <w:noWrap/>
            <w:vAlign w:val="center"/>
            <w:hideMark/>
          </w:tcPr>
          <w:p w14:paraId="6A2724F1"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7" w:type="dxa"/>
            <w:tcBorders>
              <w:top w:val="nil"/>
              <w:left w:val="nil"/>
              <w:bottom w:val="single" w:sz="4" w:space="0" w:color="auto"/>
              <w:right w:val="single" w:sz="4" w:space="0" w:color="auto"/>
            </w:tcBorders>
            <w:shd w:val="clear" w:color="auto" w:fill="auto"/>
            <w:noWrap/>
            <w:vAlign w:val="center"/>
            <w:hideMark/>
          </w:tcPr>
          <w:p w14:paraId="7AC1204B"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2994F92E"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vAlign w:val="center"/>
            <w:hideMark/>
          </w:tcPr>
          <w:p w14:paraId="5F28B9F5"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944" w:type="dxa"/>
            <w:gridSpan w:val="3"/>
            <w:tcBorders>
              <w:top w:val="single" w:sz="4" w:space="0" w:color="auto"/>
              <w:left w:val="nil"/>
              <w:bottom w:val="single" w:sz="4" w:space="0" w:color="auto"/>
              <w:right w:val="single" w:sz="4" w:space="0" w:color="auto"/>
            </w:tcBorders>
            <w:shd w:val="clear" w:color="auto" w:fill="auto"/>
            <w:vAlign w:val="center"/>
            <w:hideMark/>
          </w:tcPr>
          <w:p w14:paraId="3872DCF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editar la informacion de los eventos nuevos de CERSEU</w:t>
            </w:r>
          </w:p>
        </w:tc>
      </w:tr>
      <w:tr w:rsidR="00FA3CFB" w:rsidRPr="00FA3CFB" w14:paraId="4AC5B110"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53282BA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9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4720A77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0453C95E"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D268011"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944" w:type="dxa"/>
            <w:gridSpan w:val="3"/>
            <w:tcBorders>
              <w:top w:val="single" w:sz="4" w:space="0" w:color="auto"/>
              <w:left w:val="nil"/>
              <w:bottom w:val="single" w:sz="4" w:space="0" w:color="auto"/>
              <w:right w:val="single" w:sz="4" w:space="0" w:color="auto"/>
            </w:tcBorders>
            <w:shd w:val="clear" w:color="auto" w:fill="auto"/>
            <w:vAlign w:val="center"/>
            <w:hideMark/>
          </w:tcPr>
          <w:p w14:paraId="690BCA1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Información de los eventos actualizados</w:t>
            </w:r>
          </w:p>
        </w:tc>
      </w:tr>
      <w:tr w:rsidR="00FA3CFB" w:rsidRPr="00FA3CFB" w14:paraId="26BCE754"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1D60D0C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9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2636FE0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FA3CFB" w14:paraId="6C0E536A"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38035A9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9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73B7C505"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FA3CFB" w14:paraId="457E9140" w14:textId="77777777" w:rsidTr="00FA3CFB">
        <w:trPr>
          <w:trHeight w:val="455"/>
        </w:trPr>
        <w:tc>
          <w:tcPr>
            <w:tcW w:w="1639" w:type="dxa"/>
            <w:tcBorders>
              <w:top w:val="nil"/>
              <w:left w:val="single" w:sz="4" w:space="0" w:color="auto"/>
              <w:bottom w:val="single" w:sz="4" w:space="0" w:color="auto"/>
              <w:right w:val="single" w:sz="4" w:space="0" w:color="auto"/>
            </w:tcBorders>
            <w:shd w:val="clear" w:color="auto" w:fill="auto"/>
            <w:noWrap/>
            <w:vAlign w:val="center"/>
            <w:hideMark/>
          </w:tcPr>
          <w:p w14:paraId="7CA2FA6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33" w:type="dxa"/>
            <w:tcBorders>
              <w:top w:val="nil"/>
              <w:left w:val="nil"/>
              <w:bottom w:val="single" w:sz="4" w:space="0" w:color="auto"/>
              <w:right w:val="single" w:sz="4" w:space="0" w:color="auto"/>
            </w:tcBorders>
            <w:shd w:val="clear" w:color="auto" w:fill="auto"/>
            <w:noWrap/>
            <w:vAlign w:val="center"/>
            <w:hideMark/>
          </w:tcPr>
          <w:p w14:paraId="136DF74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243" w:type="dxa"/>
            <w:tcBorders>
              <w:top w:val="nil"/>
              <w:left w:val="nil"/>
              <w:bottom w:val="single" w:sz="4" w:space="0" w:color="auto"/>
              <w:right w:val="single" w:sz="4" w:space="0" w:color="auto"/>
            </w:tcBorders>
            <w:shd w:val="clear" w:color="auto" w:fill="auto"/>
            <w:noWrap/>
            <w:vAlign w:val="center"/>
            <w:hideMark/>
          </w:tcPr>
          <w:p w14:paraId="7CB3090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7" w:type="dxa"/>
            <w:tcBorders>
              <w:top w:val="nil"/>
              <w:left w:val="nil"/>
              <w:bottom w:val="single" w:sz="4" w:space="0" w:color="auto"/>
              <w:right w:val="single" w:sz="4" w:space="0" w:color="auto"/>
            </w:tcBorders>
            <w:shd w:val="clear" w:color="auto" w:fill="auto"/>
            <w:noWrap/>
            <w:vAlign w:val="center"/>
            <w:hideMark/>
          </w:tcPr>
          <w:p w14:paraId="7B6DFC8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5FC62049" w14:textId="4B2BF441" w:rsidR="00FA3CFB" w:rsidRDefault="00FA3CFB" w:rsidP="00FA3CFB"/>
    <w:tbl>
      <w:tblPr>
        <w:tblW w:w="6563" w:type="dxa"/>
        <w:tblCellMar>
          <w:left w:w="70" w:type="dxa"/>
          <w:right w:w="70" w:type="dxa"/>
        </w:tblCellMar>
        <w:tblLook w:val="04A0" w:firstRow="1" w:lastRow="0" w:firstColumn="1" w:lastColumn="0" w:noHBand="0" w:noVBand="1"/>
      </w:tblPr>
      <w:tblGrid>
        <w:gridCol w:w="1714"/>
        <w:gridCol w:w="2511"/>
        <w:gridCol w:w="1300"/>
        <w:gridCol w:w="1157"/>
      </w:tblGrid>
      <w:tr w:rsidR="00FA3CFB" w:rsidRPr="00FA3CFB" w14:paraId="1241B58B" w14:textId="77777777" w:rsidTr="00FA3CFB">
        <w:trPr>
          <w:trHeight w:val="418"/>
        </w:trPr>
        <w:tc>
          <w:tcPr>
            <w:tcW w:w="1646" w:type="dxa"/>
            <w:tcBorders>
              <w:top w:val="single" w:sz="4" w:space="0" w:color="auto"/>
              <w:left w:val="single" w:sz="4" w:space="0" w:color="auto"/>
              <w:bottom w:val="single" w:sz="4" w:space="0" w:color="auto"/>
              <w:right w:val="nil"/>
            </w:tcBorders>
            <w:shd w:val="clear" w:color="000000" w:fill="E7E6E6"/>
            <w:noWrap/>
            <w:vAlign w:val="center"/>
            <w:hideMark/>
          </w:tcPr>
          <w:p w14:paraId="61A492F2"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lastRenderedPageBreak/>
              <w:t>ID:</w:t>
            </w:r>
          </w:p>
        </w:tc>
        <w:tc>
          <w:tcPr>
            <w:tcW w:w="2511"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1A64B20"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RF-04</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639CABBE"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57" w:type="dxa"/>
            <w:tcBorders>
              <w:top w:val="single" w:sz="4" w:space="0" w:color="auto"/>
              <w:left w:val="nil"/>
              <w:bottom w:val="single" w:sz="4" w:space="0" w:color="auto"/>
              <w:right w:val="single" w:sz="4" w:space="0" w:color="auto"/>
            </w:tcBorders>
            <w:shd w:val="clear" w:color="auto" w:fill="auto"/>
            <w:noWrap/>
            <w:vAlign w:val="center"/>
            <w:hideMark/>
          </w:tcPr>
          <w:p w14:paraId="0C757CCE"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78D9B3F4"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7DDE4CA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11" w:type="dxa"/>
            <w:tcBorders>
              <w:top w:val="nil"/>
              <w:left w:val="nil"/>
              <w:bottom w:val="single" w:sz="4" w:space="0" w:color="auto"/>
              <w:right w:val="single" w:sz="4" w:space="0" w:color="auto"/>
            </w:tcBorders>
            <w:shd w:val="clear" w:color="auto" w:fill="auto"/>
            <w:noWrap/>
            <w:vAlign w:val="center"/>
            <w:hideMark/>
          </w:tcPr>
          <w:p w14:paraId="542F23C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Eliminar/Anular eventos</w:t>
            </w:r>
          </w:p>
        </w:tc>
        <w:tc>
          <w:tcPr>
            <w:tcW w:w="1248" w:type="dxa"/>
            <w:tcBorders>
              <w:top w:val="nil"/>
              <w:left w:val="nil"/>
              <w:bottom w:val="single" w:sz="4" w:space="0" w:color="auto"/>
              <w:right w:val="single" w:sz="4" w:space="0" w:color="auto"/>
            </w:tcBorders>
            <w:shd w:val="clear" w:color="auto" w:fill="auto"/>
            <w:noWrap/>
            <w:vAlign w:val="center"/>
            <w:hideMark/>
          </w:tcPr>
          <w:p w14:paraId="2F7CF21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57" w:type="dxa"/>
            <w:tcBorders>
              <w:top w:val="nil"/>
              <w:left w:val="nil"/>
              <w:bottom w:val="single" w:sz="4" w:space="0" w:color="auto"/>
              <w:right w:val="single" w:sz="4" w:space="0" w:color="auto"/>
            </w:tcBorders>
            <w:shd w:val="clear" w:color="auto" w:fill="auto"/>
            <w:noWrap/>
            <w:vAlign w:val="center"/>
            <w:hideMark/>
          </w:tcPr>
          <w:p w14:paraId="67606A44"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49975CF8"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vAlign w:val="center"/>
            <w:hideMark/>
          </w:tcPr>
          <w:p w14:paraId="52D97E2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917" w:type="dxa"/>
            <w:gridSpan w:val="3"/>
            <w:tcBorders>
              <w:top w:val="single" w:sz="4" w:space="0" w:color="auto"/>
              <w:left w:val="nil"/>
              <w:bottom w:val="single" w:sz="4" w:space="0" w:color="auto"/>
              <w:right w:val="single" w:sz="4" w:space="0" w:color="auto"/>
            </w:tcBorders>
            <w:shd w:val="clear" w:color="auto" w:fill="auto"/>
            <w:vAlign w:val="center"/>
            <w:hideMark/>
          </w:tcPr>
          <w:p w14:paraId="7CC9177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eliminar informacion de los nuevos eventos de CERSEU</w:t>
            </w:r>
          </w:p>
        </w:tc>
      </w:tr>
      <w:tr w:rsidR="00FA3CFB" w:rsidRPr="00FA3CFB" w14:paraId="44A956D8"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4ED67D6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917" w:type="dxa"/>
            <w:gridSpan w:val="3"/>
            <w:tcBorders>
              <w:top w:val="single" w:sz="4" w:space="0" w:color="auto"/>
              <w:left w:val="nil"/>
              <w:bottom w:val="single" w:sz="4" w:space="0" w:color="auto"/>
              <w:right w:val="single" w:sz="4" w:space="0" w:color="auto"/>
            </w:tcBorders>
            <w:shd w:val="clear" w:color="auto" w:fill="auto"/>
            <w:noWrap/>
            <w:vAlign w:val="center"/>
            <w:hideMark/>
          </w:tcPr>
          <w:p w14:paraId="15965E38"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7F6E246C"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2F7587C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917" w:type="dxa"/>
            <w:gridSpan w:val="3"/>
            <w:tcBorders>
              <w:top w:val="single" w:sz="4" w:space="0" w:color="auto"/>
              <w:left w:val="nil"/>
              <w:bottom w:val="single" w:sz="4" w:space="0" w:color="auto"/>
              <w:right w:val="single" w:sz="4" w:space="0" w:color="auto"/>
            </w:tcBorders>
            <w:shd w:val="clear" w:color="auto" w:fill="auto"/>
            <w:noWrap/>
            <w:vAlign w:val="center"/>
            <w:hideMark/>
          </w:tcPr>
          <w:p w14:paraId="4AE6483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Anulacion de eventos del CERSEU</w:t>
            </w:r>
          </w:p>
        </w:tc>
      </w:tr>
      <w:tr w:rsidR="00FA3CFB" w:rsidRPr="00FA3CFB" w14:paraId="6DC44536"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3F78426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917" w:type="dxa"/>
            <w:gridSpan w:val="3"/>
            <w:tcBorders>
              <w:top w:val="single" w:sz="4" w:space="0" w:color="auto"/>
              <w:left w:val="nil"/>
              <w:bottom w:val="single" w:sz="4" w:space="0" w:color="auto"/>
              <w:right w:val="single" w:sz="4" w:space="0" w:color="auto"/>
            </w:tcBorders>
            <w:shd w:val="clear" w:color="auto" w:fill="auto"/>
            <w:noWrap/>
            <w:vAlign w:val="center"/>
            <w:hideMark/>
          </w:tcPr>
          <w:p w14:paraId="0397B34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FA3CFB" w14:paraId="4864B23E"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1DA013D8"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917" w:type="dxa"/>
            <w:gridSpan w:val="3"/>
            <w:tcBorders>
              <w:top w:val="single" w:sz="4" w:space="0" w:color="auto"/>
              <w:left w:val="nil"/>
              <w:bottom w:val="single" w:sz="4" w:space="0" w:color="auto"/>
              <w:right w:val="single" w:sz="4" w:space="0" w:color="auto"/>
            </w:tcBorders>
            <w:shd w:val="clear" w:color="auto" w:fill="auto"/>
            <w:noWrap/>
            <w:vAlign w:val="center"/>
            <w:hideMark/>
          </w:tcPr>
          <w:p w14:paraId="2125F64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219BF252" w14:textId="77777777" w:rsidTr="00FA3CFB">
        <w:trPr>
          <w:trHeight w:val="418"/>
        </w:trPr>
        <w:tc>
          <w:tcPr>
            <w:tcW w:w="1646" w:type="dxa"/>
            <w:tcBorders>
              <w:top w:val="nil"/>
              <w:left w:val="single" w:sz="4" w:space="0" w:color="auto"/>
              <w:bottom w:val="single" w:sz="4" w:space="0" w:color="auto"/>
              <w:right w:val="single" w:sz="4" w:space="0" w:color="auto"/>
            </w:tcBorders>
            <w:shd w:val="clear" w:color="auto" w:fill="auto"/>
            <w:noWrap/>
            <w:vAlign w:val="center"/>
            <w:hideMark/>
          </w:tcPr>
          <w:p w14:paraId="5A16C8D1"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11" w:type="dxa"/>
            <w:tcBorders>
              <w:top w:val="nil"/>
              <w:left w:val="nil"/>
              <w:bottom w:val="single" w:sz="4" w:space="0" w:color="auto"/>
              <w:right w:val="single" w:sz="4" w:space="0" w:color="auto"/>
            </w:tcBorders>
            <w:shd w:val="clear" w:color="auto" w:fill="auto"/>
            <w:noWrap/>
            <w:vAlign w:val="center"/>
            <w:hideMark/>
          </w:tcPr>
          <w:p w14:paraId="3722E107"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248" w:type="dxa"/>
            <w:tcBorders>
              <w:top w:val="nil"/>
              <w:left w:val="nil"/>
              <w:bottom w:val="single" w:sz="4" w:space="0" w:color="auto"/>
              <w:right w:val="single" w:sz="4" w:space="0" w:color="auto"/>
            </w:tcBorders>
            <w:shd w:val="clear" w:color="auto" w:fill="auto"/>
            <w:noWrap/>
            <w:vAlign w:val="center"/>
            <w:hideMark/>
          </w:tcPr>
          <w:p w14:paraId="501FA0FC"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57" w:type="dxa"/>
            <w:tcBorders>
              <w:top w:val="nil"/>
              <w:left w:val="nil"/>
              <w:bottom w:val="single" w:sz="4" w:space="0" w:color="auto"/>
              <w:right w:val="single" w:sz="4" w:space="0" w:color="auto"/>
            </w:tcBorders>
            <w:shd w:val="clear" w:color="auto" w:fill="auto"/>
            <w:noWrap/>
            <w:vAlign w:val="center"/>
            <w:hideMark/>
          </w:tcPr>
          <w:p w14:paraId="686FBC6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7046306F" w14:textId="644004D9" w:rsidR="00FA3CFB" w:rsidRDefault="00FA3CFB" w:rsidP="00FA3CFB"/>
    <w:tbl>
      <w:tblPr>
        <w:tblW w:w="6058" w:type="dxa"/>
        <w:tblCellMar>
          <w:left w:w="70" w:type="dxa"/>
          <w:right w:w="70" w:type="dxa"/>
        </w:tblCellMar>
        <w:tblLook w:val="04A0" w:firstRow="1" w:lastRow="0" w:firstColumn="1" w:lastColumn="0" w:noHBand="0" w:noVBand="1"/>
      </w:tblPr>
      <w:tblGrid>
        <w:gridCol w:w="1714"/>
        <w:gridCol w:w="2512"/>
        <w:gridCol w:w="1300"/>
        <w:gridCol w:w="1158"/>
      </w:tblGrid>
      <w:tr w:rsidR="00FA3CFB" w:rsidRPr="00FA3CFB" w14:paraId="1B25BF30" w14:textId="77777777" w:rsidTr="00FA3CFB">
        <w:trPr>
          <w:trHeight w:val="391"/>
        </w:trPr>
        <w:tc>
          <w:tcPr>
            <w:tcW w:w="1289" w:type="dxa"/>
            <w:tcBorders>
              <w:top w:val="single" w:sz="4" w:space="0" w:color="auto"/>
              <w:left w:val="single" w:sz="4" w:space="0" w:color="auto"/>
              <w:bottom w:val="single" w:sz="4" w:space="0" w:color="auto"/>
              <w:right w:val="nil"/>
            </w:tcBorders>
            <w:shd w:val="clear" w:color="000000" w:fill="E7E6E6"/>
            <w:noWrap/>
            <w:vAlign w:val="center"/>
            <w:hideMark/>
          </w:tcPr>
          <w:p w14:paraId="5D2D2F76"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1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982A7EC"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RNF-05</w:t>
            </w:r>
          </w:p>
        </w:tc>
        <w:tc>
          <w:tcPr>
            <w:tcW w:w="1098" w:type="dxa"/>
            <w:tcBorders>
              <w:top w:val="single" w:sz="4" w:space="0" w:color="auto"/>
              <w:left w:val="nil"/>
              <w:bottom w:val="single" w:sz="4" w:space="0" w:color="auto"/>
              <w:right w:val="single" w:sz="4" w:space="0" w:color="auto"/>
            </w:tcBorders>
            <w:shd w:val="clear" w:color="auto" w:fill="auto"/>
            <w:noWrap/>
            <w:vAlign w:val="center"/>
            <w:hideMark/>
          </w:tcPr>
          <w:p w14:paraId="1470CB5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58" w:type="dxa"/>
            <w:tcBorders>
              <w:top w:val="single" w:sz="4" w:space="0" w:color="auto"/>
              <w:left w:val="nil"/>
              <w:bottom w:val="single" w:sz="4" w:space="0" w:color="auto"/>
              <w:right w:val="single" w:sz="4" w:space="0" w:color="auto"/>
            </w:tcBorders>
            <w:shd w:val="clear" w:color="auto" w:fill="auto"/>
            <w:noWrap/>
            <w:vAlign w:val="center"/>
            <w:hideMark/>
          </w:tcPr>
          <w:p w14:paraId="4635DB2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Solicitado</w:t>
            </w:r>
          </w:p>
        </w:tc>
      </w:tr>
      <w:tr w:rsidR="00FA3CFB" w:rsidRPr="00FA3CFB" w14:paraId="4CA2BA4D"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1224619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12" w:type="dxa"/>
            <w:tcBorders>
              <w:top w:val="nil"/>
              <w:left w:val="nil"/>
              <w:bottom w:val="single" w:sz="4" w:space="0" w:color="auto"/>
              <w:right w:val="single" w:sz="4" w:space="0" w:color="auto"/>
            </w:tcBorders>
            <w:shd w:val="clear" w:color="auto" w:fill="auto"/>
            <w:noWrap/>
            <w:vAlign w:val="center"/>
            <w:hideMark/>
          </w:tcPr>
          <w:p w14:paraId="18C1A153"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Visualizar eventos</w:t>
            </w:r>
          </w:p>
        </w:tc>
        <w:tc>
          <w:tcPr>
            <w:tcW w:w="1098" w:type="dxa"/>
            <w:tcBorders>
              <w:top w:val="nil"/>
              <w:left w:val="nil"/>
              <w:bottom w:val="single" w:sz="4" w:space="0" w:color="auto"/>
              <w:right w:val="single" w:sz="4" w:space="0" w:color="auto"/>
            </w:tcBorders>
            <w:shd w:val="clear" w:color="auto" w:fill="auto"/>
            <w:noWrap/>
            <w:vAlign w:val="center"/>
            <w:hideMark/>
          </w:tcPr>
          <w:p w14:paraId="5756A61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58" w:type="dxa"/>
            <w:tcBorders>
              <w:top w:val="nil"/>
              <w:left w:val="nil"/>
              <w:bottom w:val="single" w:sz="4" w:space="0" w:color="auto"/>
              <w:right w:val="single" w:sz="4" w:space="0" w:color="auto"/>
            </w:tcBorders>
            <w:shd w:val="clear" w:color="auto" w:fill="auto"/>
            <w:noWrap/>
            <w:vAlign w:val="center"/>
            <w:hideMark/>
          </w:tcPr>
          <w:p w14:paraId="322EE8B8"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0A1BFA3B"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vAlign w:val="center"/>
            <w:hideMark/>
          </w:tcPr>
          <w:p w14:paraId="19D2058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769" w:type="dxa"/>
            <w:gridSpan w:val="3"/>
            <w:tcBorders>
              <w:top w:val="single" w:sz="4" w:space="0" w:color="auto"/>
              <w:left w:val="nil"/>
              <w:bottom w:val="single" w:sz="4" w:space="0" w:color="auto"/>
              <w:right w:val="single" w:sz="4" w:space="0" w:color="auto"/>
            </w:tcBorders>
            <w:shd w:val="clear" w:color="auto" w:fill="auto"/>
            <w:vAlign w:val="center"/>
            <w:hideMark/>
          </w:tcPr>
          <w:p w14:paraId="292BA31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visualizar y clasificar los eventos a realizarse por el CERSEU</w:t>
            </w:r>
          </w:p>
        </w:tc>
      </w:tr>
      <w:tr w:rsidR="00FA3CFB" w:rsidRPr="00FA3CFB" w14:paraId="3C8428FF"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6E5B533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7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95590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774EADFB"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352589D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769" w:type="dxa"/>
            <w:gridSpan w:val="3"/>
            <w:tcBorders>
              <w:top w:val="single" w:sz="4" w:space="0" w:color="auto"/>
              <w:left w:val="nil"/>
              <w:bottom w:val="single" w:sz="4" w:space="0" w:color="auto"/>
              <w:right w:val="single" w:sz="4" w:space="0" w:color="auto"/>
            </w:tcBorders>
            <w:shd w:val="clear" w:color="auto" w:fill="auto"/>
            <w:vAlign w:val="center"/>
            <w:hideMark/>
          </w:tcPr>
          <w:p w14:paraId="7C26CB35"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Visualización de eventos y su clasificación</w:t>
            </w:r>
          </w:p>
        </w:tc>
      </w:tr>
      <w:tr w:rsidR="00FA3CFB" w:rsidRPr="00FA3CFB" w14:paraId="00BA72DA"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20756E98"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7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20932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FA3CFB" w14:paraId="646AF741"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0BD4B85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769" w:type="dxa"/>
            <w:gridSpan w:val="3"/>
            <w:tcBorders>
              <w:top w:val="single" w:sz="4" w:space="0" w:color="auto"/>
              <w:left w:val="nil"/>
              <w:bottom w:val="single" w:sz="4" w:space="0" w:color="auto"/>
              <w:right w:val="single" w:sz="4" w:space="0" w:color="auto"/>
            </w:tcBorders>
            <w:shd w:val="clear" w:color="auto" w:fill="auto"/>
            <w:noWrap/>
            <w:vAlign w:val="center"/>
            <w:hideMark/>
          </w:tcPr>
          <w:p w14:paraId="7AB09C5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42CA8B1F" w14:textId="77777777" w:rsidTr="00FA3CFB">
        <w:trPr>
          <w:trHeight w:val="391"/>
        </w:trPr>
        <w:tc>
          <w:tcPr>
            <w:tcW w:w="1289" w:type="dxa"/>
            <w:tcBorders>
              <w:top w:val="nil"/>
              <w:left w:val="single" w:sz="4" w:space="0" w:color="auto"/>
              <w:bottom w:val="single" w:sz="4" w:space="0" w:color="auto"/>
              <w:right w:val="single" w:sz="4" w:space="0" w:color="auto"/>
            </w:tcBorders>
            <w:shd w:val="clear" w:color="auto" w:fill="auto"/>
            <w:noWrap/>
            <w:vAlign w:val="center"/>
            <w:hideMark/>
          </w:tcPr>
          <w:p w14:paraId="769C770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12" w:type="dxa"/>
            <w:tcBorders>
              <w:top w:val="nil"/>
              <w:left w:val="nil"/>
              <w:bottom w:val="single" w:sz="4" w:space="0" w:color="auto"/>
              <w:right w:val="single" w:sz="4" w:space="0" w:color="auto"/>
            </w:tcBorders>
            <w:shd w:val="clear" w:color="auto" w:fill="auto"/>
            <w:noWrap/>
            <w:vAlign w:val="center"/>
            <w:hideMark/>
          </w:tcPr>
          <w:p w14:paraId="6B8EBEB3"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098" w:type="dxa"/>
            <w:tcBorders>
              <w:top w:val="nil"/>
              <w:left w:val="nil"/>
              <w:bottom w:val="single" w:sz="4" w:space="0" w:color="auto"/>
              <w:right w:val="single" w:sz="4" w:space="0" w:color="auto"/>
            </w:tcBorders>
            <w:shd w:val="clear" w:color="auto" w:fill="auto"/>
            <w:noWrap/>
            <w:vAlign w:val="center"/>
            <w:hideMark/>
          </w:tcPr>
          <w:p w14:paraId="5E36C8BE"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58" w:type="dxa"/>
            <w:tcBorders>
              <w:top w:val="nil"/>
              <w:left w:val="nil"/>
              <w:bottom w:val="single" w:sz="4" w:space="0" w:color="auto"/>
              <w:right w:val="single" w:sz="4" w:space="0" w:color="auto"/>
            </w:tcBorders>
            <w:shd w:val="clear" w:color="auto" w:fill="auto"/>
            <w:noWrap/>
            <w:vAlign w:val="center"/>
            <w:hideMark/>
          </w:tcPr>
          <w:p w14:paraId="76C01AA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0706F84A" w14:textId="5B727E6D" w:rsidR="00FA3CFB" w:rsidRDefault="00FA3CFB" w:rsidP="00FA3CFB"/>
    <w:tbl>
      <w:tblPr>
        <w:tblW w:w="6073" w:type="dxa"/>
        <w:tblCellMar>
          <w:left w:w="70" w:type="dxa"/>
          <w:right w:w="70" w:type="dxa"/>
        </w:tblCellMar>
        <w:tblLook w:val="04A0" w:firstRow="1" w:lastRow="0" w:firstColumn="1" w:lastColumn="0" w:noHBand="0" w:noVBand="1"/>
      </w:tblPr>
      <w:tblGrid>
        <w:gridCol w:w="1714"/>
        <w:gridCol w:w="2519"/>
        <w:gridCol w:w="1300"/>
        <w:gridCol w:w="1161"/>
      </w:tblGrid>
      <w:tr w:rsidR="00FA3CFB" w:rsidRPr="00FA3CFB" w14:paraId="00D4B9C8" w14:textId="77777777" w:rsidTr="00FA3CFB">
        <w:trPr>
          <w:trHeight w:val="343"/>
        </w:trPr>
        <w:tc>
          <w:tcPr>
            <w:tcW w:w="1292" w:type="dxa"/>
            <w:tcBorders>
              <w:top w:val="single" w:sz="4" w:space="0" w:color="auto"/>
              <w:left w:val="single" w:sz="4" w:space="0" w:color="auto"/>
              <w:bottom w:val="single" w:sz="4" w:space="0" w:color="auto"/>
              <w:right w:val="nil"/>
            </w:tcBorders>
            <w:shd w:val="clear" w:color="000000" w:fill="E7E6E6"/>
            <w:noWrap/>
            <w:vAlign w:val="center"/>
            <w:hideMark/>
          </w:tcPr>
          <w:p w14:paraId="4A50B800"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19"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5AFB6A3"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RF-06</w:t>
            </w:r>
          </w:p>
        </w:tc>
        <w:tc>
          <w:tcPr>
            <w:tcW w:w="1101" w:type="dxa"/>
            <w:tcBorders>
              <w:top w:val="single" w:sz="4" w:space="0" w:color="auto"/>
              <w:left w:val="nil"/>
              <w:bottom w:val="single" w:sz="4" w:space="0" w:color="auto"/>
              <w:right w:val="single" w:sz="4" w:space="0" w:color="auto"/>
            </w:tcBorders>
            <w:shd w:val="clear" w:color="auto" w:fill="auto"/>
            <w:noWrap/>
            <w:vAlign w:val="center"/>
            <w:hideMark/>
          </w:tcPr>
          <w:p w14:paraId="10FE4E81"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1" w:type="dxa"/>
            <w:tcBorders>
              <w:top w:val="single" w:sz="4" w:space="0" w:color="auto"/>
              <w:left w:val="nil"/>
              <w:bottom w:val="single" w:sz="4" w:space="0" w:color="auto"/>
              <w:right w:val="single" w:sz="4" w:space="0" w:color="auto"/>
            </w:tcBorders>
            <w:shd w:val="clear" w:color="auto" w:fill="auto"/>
            <w:noWrap/>
            <w:vAlign w:val="center"/>
            <w:hideMark/>
          </w:tcPr>
          <w:p w14:paraId="071662B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19EB2ADD"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7BE7D7D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19" w:type="dxa"/>
            <w:tcBorders>
              <w:top w:val="nil"/>
              <w:left w:val="nil"/>
              <w:bottom w:val="single" w:sz="4" w:space="0" w:color="auto"/>
              <w:right w:val="single" w:sz="4" w:space="0" w:color="auto"/>
            </w:tcBorders>
            <w:shd w:val="clear" w:color="auto" w:fill="auto"/>
            <w:noWrap/>
            <w:vAlign w:val="center"/>
            <w:hideMark/>
          </w:tcPr>
          <w:p w14:paraId="0850371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Reporte de eventos</w:t>
            </w:r>
          </w:p>
        </w:tc>
        <w:tc>
          <w:tcPr>
            <w:tcW w:w="1101" w:type="dxa"/>
            <w:tcBorders>
              <w:top w:val="nil"/>
              <w:left w:val="nil"/>
              <w:bottom w:val="single" w:sz="4" w:space="0" w:color="auto"/>
              <w:right w:val="single" w:sz="4" w:space="0" w:color="auto"/>
            </w:tcBorders>
            <w:shd w:val="clear" w:color="auto" w:fill="auto"/>
            <w:noWrap/>
            <w:vAlign w:val="center"/>
            <w:hideMark/>
          </w:tcPr>
          <w:p w14:paraId="085D2BAB"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1" w:type="dxa"/>
            <w:tcBorders>
              <w:top w:val="nil"/>
              <w:left w:val="nil"/>
              <w:bottom w:val="single" w:sz="4" w:space="0" w:color="auto"/>
              <w:right w:val="single" w:sz="4" w:space="0" w:color="auto"/>
            </w:tcBorders>
            <w:shd w:val="clear" w:color="auto" w:fill="auto"/>
            <w:noWrap/>
            <w:vAlign w:val="center"/>
            <w:hideMark/>
          </w:tcPr>
          <w:p w14:paraId="79610434"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35A20A37"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vAlign w:val="center"/>
            <w:hideMark/>
          </w:tcPr>
          <w:p w14:paraId="6DD83062"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781" w:type="dxa"/>
            <w:gridSpan w:val="3"/>
            <w:tcBorders>
              <w:top w:val="single" w:sz="4" w:space="0" w:color="auto"/>
              <w:left w:val="nil"/>
              <w:bottom w:val="single" w:sz="4" w:space="0" w:color="auto"/>
              <w:right w:val="single" w:sz="4" w:space="0" w:color="auto"/>
            </w:tcBorders>
            <w:shd w:val="clear" w:color="auto" w:fill="auto"/>
            <w:vAlign w:val="center"/>
            <w:hideMark/>
          </w:tcPr>
          <w:p w14:paraId="19C5001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 permitir generar un reporte descargable de los eventos en EXCEL y PDF al solicitante</w:t>
            </w:r>
          </w:p>
        </w:tc>
      </w:tr>
      <w:tr w:rsidR="00FA3CFB" w:rsidRPr="00FA3CFB" w14:paraId="370B4ACB"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246EA3D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781"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9144D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2A05A0D5"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4741214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781" w:type="dxa"/>
            <w:gridSpan w:val="3"/>
            <w:tcBorders>
              <w:top w:val="single" w:sz="4" w:space="0" w:color="auto"/>
              <w:left w:val="nil"/>
              <w:bottom w:val="single" w:sz="4" w:space="0" w:color="auto"/>
              <w:right w:val="single" w:sz="4" w:space="0" w:color="auto"/>
            </w:tcBorders>
            <w:shd w:val="clear" w:color="auto" w:fill="auto"/>
            <w:vAlign w:val="center"/>
            <w:hideMark/>
          </w:tcPr>
          <w:p w14:paraId="28A70207"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Reporte en Excel y Pdf con la informacion de los eventos</w:t>
            </w:r>
          </w:p>
        </w:tc>
      </w:tr>
      <w:tr w:rsidR="00FA3CFB" w:rsidRPr="00FA3CFB" w14:paraId="6A25CEBB"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34F7E080"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781"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6C4F2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2615D2BF"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4778B8E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781" w:type="dxa"/>
            <w:gridSpan w:val="3"/>
            <w:tcBorders>
              <w:top w:val="single" w:sz="4" w:space="0" w:color="auto"/>
              <w:left w:val="nil"/>
              <w:bottom w:val="single" w:sz="4" w:space="0" w:color="auto"/>
              <w:right w:val="single" w:sz="4" w:space="0" w:color="auto"/>
            </w:tcBorders>
            <w:shd w:val="clear" w:color="auto" w:fill="auto"/>
            <w:noWrap/>
            <w:vAlign w:val="center"/>
            <w:hideMark/>
          </w:tcPr>
          <w:p w14:paraId="7D5AF92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672266C9" w14:textId="77777777" w:rsidTr="00FA3CFB">
        <w:trPr>
          <w:trHeight w:val="343"/>
        </w:trPr>
        <w:tc>
          <w:tcPr>
            <w:tcW w:w="1292" w:type="dxa"/>
            <w:tcBorders>
              <w:top w:val="nil"/>
              <w:left w:val="single" w:sz="4" w:space="0" w:color="auto"/>
              <w:bottom w:val="single" w:sz="4" w:space="0" w:color="auto"/>
              <w:right w:val="single" w:sz="4" w:space="0" w:color="auto"/>
            </w:tcBorders>
            <w:shd w:val="clear" w:color="auto" w:fill="auto"/>
            <w:noWrap/>
            <w:vAlign w:val="center"/>
            <w:hideMark/>
          </w:tcPr>
          <w:p w14:paraId="2E42A10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19" w:type="dxa"/>
            <w:tcBorders>
              <w:top w:val="nil"/>
              <w:left w:val="nil"/>
              <w:bottom w:val="single" w:sz="4" w:space="0" w:color="auto"/>
              <w:right w:val="single" w:sz="4" w:space="0" w:color="auto"/>
            </w:tcBorders>
            <w:shd w:val="clear" w:color="auto" w:fill="auto"/>
            <w:noWrap/>
            <w:vAlign w:val="center"/>
            <w:hideMark/>
          </w:tcPr>
          <w:p w14:paraId="4D2994B7"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01" w:type="dxa"/>
            <w:tcBorders>
              <w:top w:val="nil"/>
              <w:left w:val="nil"/>
              <w:bottom w:val="single" w:sz="4" w:space="0" w:color="auto"/>
              <w:right w:val="single" w:sz="4" w:space="0" w:color="auto"/>
            </w:tcBorders>
            <w:shd w:val="clear" w:color="auto" w:fill="auto"/>
            <w:noWrap/>
            <w:vAlign w:val="center"/>
            <w:hideMark/>
          </w:tcPr>
          <w:p w14:paraId="4F3B094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1" w:type="dxa"/>
            <w:tcBorders>
              <w:top w:val="nil"/>
              <w:left w:val="nil"/>
              <w:bottom w:val="single" w:sz="4" w:space="0" w:color="auto"/>
              <w:right w:val="single" w:sz="4" w:space="0" w:color="auto"/>
            </w:tcBorders>
            <w:shd w:val="clear" w:color="auto" w:fill="auto"/>
            <w:noWrap/>
            <w:vAlign w:val="center"/>
            <w:hideMark/>
          </w:tcPr>
          <w:p w14:paraId="26DF7F4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5269071E" w14:textId="5A2A9325" w:rsidR="00FA3CFB" w:rsidRDefault="00FA3CFB" w:rsidP="00FA3CFB"/>
    <w:tbl>
      <w:tblPr>
        <w:tblW w:w="6671" w:type="dxa"/>
        <w:tblCellMar>
          <w:left w:w="70" w:type="dxa"/>
          <w:right w:w="70" w:type="dxa"/>
        </w:tblCellMar>
        <w:tblLook w:val="04A0" w:firstRow="1" w:lastRow="0" w:firstColumn="1" w:lastColumn="0" w:noHBand="0" w:noVBand="1"/>
      </w:tblPr>
      <w:tblGrid>
        <w:gridCol w:w="1714"/>
        <w:gridCol w:w="2509"/>
        <w:gridCol w:w="1300"/>
        <w:gridCol w:w="1157"/>
      </w:tblGrid>
      <w:tr w:rsidR="00FA3CFB" w:rsidRPr="00FA3CFB" w14:paraId="6C75C893" w14:textId="77777777" w:rsidTr="00FA3CFB">
        <w:trPr>
          <w:trHeight w:val="377"/>
        </w:trPr>
        <w:tc>
          <w:tcPr>
            <w:tcW w:w="1709" w:type="dxa"/>
            <w:tcBorders>
              <w:top w:val="single" w:sz="4" w:space="0" w:color="auto"/>
              <w:left w:val="single" w:sz="4" w:space="0" w:color="auto"/>
              <w:bottom w:val="single" w:sz="4" w:space="0" w:color="auto"/>
              <w:right w:val="nil"/>
            </w:tcBorders>
            <w:shd w:val="clear" w:color="000000" w:fill="E7E6E6"/>
            <w:noWrap/>
            <w:vAlign w:val="center"/>
            <w:hideMark/>
          </w:tcPr>
          <w:p w14:paraId="3C7E6F00"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09"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597522B9"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RF-07</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7DC1F73C"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57" w:type="dxa"/>
            <w:tcBorders>
              <w:top w:val="single" w:sz="4" w:space="0" w:color="auto"/>
              <w:left w:val="nil"/>
              <w:bottom w:val="single" w:sz="4" w:space="0" w:color="auto"/>
              <w:right w:val="single" w:sz="4" w:space="0" w:color="auto"/>
            </w:tcBorders>
            <w:shd w:val="clear" w:color="auto" w:fill="auto"/>
            <w:noWrap/>
            <w:vAlign w:val="center"/>
            <w:hideMark/>
          </w:tcPr>
          <w:p w14:paraId="1536A57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5B01A0E9"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7D9C982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09" w:type="dxa"/>
            <w:tcBorders>
              <w:top w:val="nil"/>
              <w:left w:val="nil"/>
              <w:bottom w:val="single" w:sz="4" w:space="0" w:color="auto"/>
              <w:right w:val="single" w:sz="4" w:space="0" w:color="auto"/>
            </w:tcBorders>
            <w:shd w:val="clear" w:color="auto" w:fill="auto"/>
            <w:noWrap/>
            <w:vAlign w:val="center"/>
            <w:hideMark/>
          </w:tcPr>
          <w:p w14:paraId="7B85E79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Registro de cursos nuevos</w:t>
            </w:r>
          </w:p>
        </w:tc>
        <w:tc>
          <w:tcPr>
            <w:tcW w:w="1296" w:type="dxa"/>
            <w:tcBorders>
              <w:top w:val="nil"/>
              <w:left w:val="nil"/>
              <w:bottom w:val="single" w:sz="4" w:space="0" w:color="auto"/>
              <w:right w:val="single" w:sz="4" w:space="0" w:color="auto"/>
            </w:tcBorders>
            <w:shd w:val="clear" w:color="auto" w:fill="auto"/>
            <w:noWrap/>
            <w:vAlign w:val="center"/>
            <w:hideMark/>
          </w:tcPr>
          <w:p w14:paraId="5B13249C"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57" w:type="dxa"/>
            <w:tcBorders>
              <w:top w:val="nil"/>
              <w:left w:val="nil"/>
              <w:bottom w:val="single" w:sz="4" w:space="0" w:color="auto"/>
              <w:right w:val="single" w:sz="4" w:space="0" w:color="auto"/>
            </w:tcBorders>
            <w:shd w:val="clear" w:color="auto" w:fill="auto"/>
            <w:noWrap/>
            <w:vAlign w:val="center"/>
            <w:hideMark/>
          </w:tcPr>
          <w:p w14:paraId="087065E4"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218197C7"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6886F69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lastRenderedPageBreak/>
              <w:t>Descripción:</w:t>
            </w:r>
          </w:p>
        </w:tc>
        <w:tc>
          <w:tcPr>
            <w:tcW w:w="4962" w:type="dxa"/>
            <w:gridSpan w:val="3"/>
            <w:tcBorders>
              <w:top w:val="single" w:sz="4" w:space="0" w:color="auto"/>
              <w:left w:val="nil"/>
              <w:bottom w:val="single" w:sz="4" w:space="0" w:color="auto"/>
              <w:right w:val="single" w:sz="4" w:space="0" w:color="auto"/>
            </w:tcBorders>
            <w:shd w:val="clear" w:color="auto" w:fill="auto"/>
            <w:vAlign w:val="center"/>
            <w:hideMark/>
          </w:tcPr>
          <w:p w14:paraId="1CAFDB6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registrar nuevos cursos de CERSEU</w:t>
            </w:r>
          </w:p>
        </w:tc>
      </w:tr>
      <w:tr w:rsidR="00FA3CFB" w:rsidRPr="00FA3CFB" w14:paraId="6AFBCB28"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03A86318"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962" w:type="dxa"/>
            <w:gridSpan w:val="3"/>
            <w:tcBorders>
              <w:top w:val="single" w:sz="4" w:space="0" w:color="auto"/>
              <w:left w:val="nil"/>
              <w:bottom w:val="single" w:sz="4" w:space="0" w:color="auto"/>
              <w:right w:val="single" w:sz="4" w:space="0" w:color="auto"/>
            </w:tcBorders>
            <w:shd w:val="clear" w:color="auto" w:fill="auto"/>
            <w:vAlign w:val="center"/>
            <w:hideMark/>
          </w:tcPr>
          <w:p w14:paraId="6DEE533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7699315A"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58ADBDB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962" w:type="dxa"/>
            <w:gridSpan w:val="3"/>
            <w:tcBorders>
              <w:top w:val="single" w:sz="4" w:space="0" w:color="auto"/>
              <w:left w:val="nil"/>
              <w:bottom w:val="single" w:sz="4" w:space="0" w:color="auto"/>
              <w:right w:val="single" w:sz="4" w:space="0" w:color="auto"/>
            </w:tcBorders>
            <w:shd w:val="clear" w:color="auto" w:fill="auto"/>
            <w:vAlign w:val="center"/>
            <w:hideMark/>
          </w:tcPr>
          <w:p w14:paraId="1C54A70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Entrada de nuevos cursos al CERSEU</w:t>
            </w:r>
          </w:p>
        </w:tc>
      </w:tr>
      <w:tr w:rsidR="00FA3CFB" w:rsidRPr="00FA3CFB" w14:paraId="45F6635E"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6E073A29"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96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64F297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5ABE8C27"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184EDC4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96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653C1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476F9B28" w14:textId="77777777" w:rsidTr="00FA3CFB">
        <w:trPr>
          <w:trHeight w:val="377"/>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5B13998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09" w:type="dxa"/>
            <w:tcBorders>
              <w:top w:val="nil"/>
              <w:left w:val="nil"/>
              <w:bottom w:val="single" w:sz="4" w:space="0" w:color="auto"/>
              <w:right w:val="single" w:sz="4" w:space="0" w:color="auto"/>
            </w:tcBorders>
            <w:shd w:val="clear" w:color="auto" w:fill="auto"/>
            <w:noWrap/>
            <w:vAlign w:val="center"/>
            <w:hideMark/>
          </w:tcPr>
          <w:p w14:paraId="19F6607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296" w:type="dxa"/>
            <w:tcBorders>
              <w:top w:val="nil"/>
              <w:left w:val="nil"/>
              <w:bottom w:val="single" w:sz="4" w:space="0" w:color="auto"/>
              <w:right w:val="single" w:sz="4" w:space="0" w:color="auto"/>
            </w:tcBorders>
            <w:shd w:val="clear" w:color="auto" w:fill="auto"/>
            <w:noWrap/>
            <w:vAlign w:val="center"/>
            <w:hideMark/>
          </w:tcPr>
          <w:p w14:paraId="1BE0399C"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57" w:type="dxa"/>
            <w:tcBorders>
              <w:top w:val="nil"/>
              <w:left w:val="nil"/>
              <w:bottom w:val="single" w:sz="4" w:space="0" w:color="auto"/>
              <w:right w:val="single" w:sz="4" w:space="0" w:color="auto"/>
            </w:tcBorders>
            <w:shd w:val="clear" w:color="auto" w:fill="auto"/>
            <w:noWrap/>
            <w:vAlign w:val="center"/>
            <w:hideMark/>
          </w:tcPr>
          <w:p w14:paraId="040ED0D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2E5BD57F" w14:textId="0C643241" w:rsidR="00FA3CFB" w:rsidRDefault="00FA3CFB" w:rsidP="00FA3CFB"/>
    <w:tbl>
      <w:tblPr>
        <w:tblW w:w="6133" w:type="dxa"/>
        <w:tblCellMar>
          <w:left w:w="70" w:type="dxa"/>
          <w:right w:w="70" w:type="dxa"/>
        </w:tblCellMar>
        <w:tblLook w:val="04A0" w:firstRow="1" w:lastRow="0" w:firstColumn="1" w:lastColumn="0" w:noHBand="0" w:noVBand="1"/>
      </w:tblPr>
      <w:tblGrid>
        <w:gridCol w:w="1714"/>
        <w:gridCol w:w="2543"/>
        <w:gridCol w:w="1300"/>
        <w:gridCol w:w="1172"/>
      </w:tblGrid>
      <w:tr w:rsidR="00FA3CFB" w:rsidRPr="00FA3CFB" w14:paraId="3855735C" w14:textId="77777777" w:rsidTr="00FA3CFB">
        <w:trPr>
          <w:trHeight w:val="352"/>
        </w:trPr>
        <w:tc>
          <w:tcPr>
            <w:tcW w:w="1305" w:type="dxa"/>
            <w:tcBorders>
              <w:top w:val="single" w:sz="4" w:space="0" w:color="auto"/>
              <w:left w:val="single" w:sz="4" w:space="0" w:color="auto"/>
              <w:bottom w:val="single" w:sz="4" w:space="0" w:color="auto"/>
              <w:right w:val="nil"/>
            </w:tcBorders>
            <w:shd w:val="clear" w:color="000000" w:fill="E7E6E6"/>
            <w:noWrap/>
            <w:vAlign w:val="center"/>
            <w:hideMark/>
          </w:tcPr>
          <w:p w14:paraId="086A263C"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43"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B4977A1"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RNF-8</w:t>
            </w:r>
          </w:p>
        </w:tc>
        <w:tc>
          <w:tcPr>
            <w:tcW w:w="1112" w:type="dxa"/>
            <w:tcBorders>
              <w:top w:val="single" w:sz="4" w:space="0" w:color="auto"/>
              <w:left w:val="nil"/>
              <w:bottom w:val="single" w:sz="4" w:space="0" w:color="auto"/>
              <w:right w:val="single" w:sz="4" w:space="0" w:color="auto"/>
            </w:tcBorders>
            <w:shd w:val="clear" w:color="auto" w:fill="auto"/>
            <w:noWrap/>
            <w:vAlign w:val="center"/>
            <w:hideMark/>
          </w:tcPr>
          <w:p w14:paraId="7C7F3F4A"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38ABF7F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375F92FA"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137711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43" w:type="dxa"/>
            <w:tcBorders>
              <w:top w:val="nil"/>
              <w:left w:val="nil"/>
              <w:bottom w:val="single" w:sz="4" w:space="0" w:color="auto"/>
              <w:right w:val="single" w:sz="4" w:space="0" w:color="auto"/>
            </w:tcBorders>
            <w:shd w:val="clear" w:color="auto" w:fill="auto"/>
            <w:noWrap/>
            <w:vAlign w:val="center"/>
            <w:hideMark/>
          </w:tcPr>
          <w:p w14:paraId="06F9F23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Actualización de cursos nuevos</w:t>
            </w:r>
          </w:p>
        </w:tc>
        <w:tc>
          <w:tcPr>
            <w:tcW w:w="1112" w:type="dxa"/>
            <w:tcBorders>
              <w:top w:val="nil"/>
              <w:left w:val="nil"/>
              <w:bottom w:val="single" w:sz="4" w:space="0" w:color="auto"/>
              <w:right w:val="single" w:sz="4" w:space="0" w:color="auto"/>
            </w:tcBorders>
            <w:shd w:val="clear" w:color="auto" w:fill="auto"/>
            <w:noWrap/>
            <w:vAlign w:val="center"/>
            <w:hideMark/>
          </w:tcPr>
          <w:p w14:paraId="3DCF1688"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72" w:type="dxa"/>
            <w:tcBorders>
              <w:top w:val="nil"/>
              <w:left w:val="nil"/>
              <w:bottom w:val="single" w:sz="4" w:space="0" w:color="auto"/>
              <w:right w:val="single" w:sz="4" w:space="0" w:color="auto"/>
            </w:tcBorders>
            <w:shd w:val="clear" w:color="auto" w:fill="auto"/>
            <w:noWrap/>
            <w:vAlign w:val="center"/>
            <w:hideMark/>
          </w:tcPr>
          <w:p w14:paraId="4CA0295C"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585909E7"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vAlign w:val="center"/>
            <w:hideMark/>
          </w:tcPr>
          <w:p w14:paraId="6896518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28" w:type="dxa"/>
            <w:gridSpan w:val="3"/>
            <w:tcBorders>
              <w:top w:val="single" w:sz="4" w:space="0" w:color="auto"/>
              <w:left w:val="nil"/>
              <w:bottom w:val="single" w:sz="4" w:space="0" w:color="auto"/>
              <w:right w:val="single" w:sz="4" w:space="0" w:color="auto"/>
            </w:tcBorders>
            <w:shd w:val="clear" w:color="auto" w:fill="auto"/>
            <w:vAlign w:val="center"/>
            <w:hideMark/>
          </w:tcPr>
          <w:p w14:paraId="69C226D8"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editar la informacion de los cursos nuevos de CERSEU</w:t>
            </w:r>
          </w:p>
        </w:tc>
      </w:tr>
      <w:tr w:rsidR="00FA3CFB" w:rsidRPr="00FA3CFB" w14:paraId="22441CF4"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ADDD029"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5A87AEA7"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DE40AE" w14:paraId="73E02D93"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2A177FC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628DC58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Información de los cursos actualizados</w:t>
            </w:r>
          </w:p>
        </w:tc>
      </w:tr>
      <w:tr w:rsidR="00FA3CFB" w:rsidRPr="00FA3CFB" w14:paraId="7948482B"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7A415690"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37A2BD63"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37945A9C"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505853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FD488E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708726DC" w14:textId="77777777" w:rsidTr="00FA3CFB">
        <w:trPr>
          <w:trHeight w:val="352"/>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164ECF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43" w:type="dxa"/>
            <w:tcBorders>
              <w:top w:val="nil"/>
              <w:left w:val="nil"/>
              <w:bottom w:val="single" w:sz="4" w:space="0" w:color="auto"/>
              <w:right w:val="single" w:sz="4" w:space="0" w:color="auto"/>
            </w:tcBorders>
            <w:shd w:val="clear" w:color="auto" w:fill="auto"/>
            <w:noWrap/>
            <w:vAlign w:val="center"/>
            <w:hideMark/>
          </w:tcPr>
          <w:p w14:paraId="27E36E7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12" w:type="dxa"/>
            <w:tcBorders>
              <w:top w:val="nil"/>
              <w:left w:val="nil"/>
              <w:bottom w:val="single" w:sz="4" w:space="0" w:color="auto"/>
              <w:right w:val="single" w:sz="4" w:space="0" w:color="auto"/>
            </w:tcBorders>
            <w:shd w:val="clear" w:color="auto" w:fill="auto"/>
            <w:noWrap/>
            <w:vAlign w:val="center"/>
            <w:hideMark/>
          </w:tcPr>
          <w:p w14:paraId="5B127212"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72" w:type="dxa"/>
            <w:tcBorders>
              <w:top w:val="nil"/>
              <w:left w:val="nil"/>
              <w:bottom w:val="single" w:sz="4" w:space="0" w:color="auto"/>
              <w:right w:val="single" w:sz="4" w:space="0" w:color="auto"/>
            </w:tcBorders>
            <w:shd w:val="clear" w:color="auto" w:fill="auto"/>
            <w:noWrap/>
            <w:vAlign w:val="center"/>
            <w:hideMark/>
          </w:tcPr>
          <w:p w14:paraId="6DAF135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7AE89FF5" w14:textId="27B7C748" w:rsidR="00FA3CFB" w:rsidRDefault="00FA3CFB" w:rsidP="00FA3CFB"/>
    <w:tbl>
      <w:tblPr>
        <w:tblW w:w="6133" w:type="dxa"/>
        <w:tblCellMar>
          <w:left w:w="70" w:type="dxa"/>
          <w:right w:w="70" w:type="dxa"/>
        </w:tblCellMar>
        <w:tblLook w:val="04A0" w:firstRow="1" w:lastRow="0" w:firstColumn="1" w:lastColumn="0" w:noHBand="0" w:noVBand="1"/>
      </w:tblPr>
      <w:tblGrid>
        <w:gridCol w:w="1714"/>
        <w:gridCol w:w="2543"/>
        <w:gridCol w:w="1300"/>
        <w:gridCol w:w="1172"/>
      </w:tblGrid>
      <w:tr w:rsidR="00FA3CFB" w:rsidRPr="00FA3CFB" w14:paraId="50A9797E" w14:textId="77777777" w:rsidTr="00FA3CFB">
        <w:trPr>
          <w:trHeight w:val="333"/>
        </w:trPr>
        <w:tc>
          <w:tcPr>
            <w:tcW w:w="1305" w:type="dxa"/>
            <w:tcBorders>
              <w:top w:val="single" w:sz="4" w:space="0" w:color="auto"/>
              <w:left w:val="single" w:sz="4" w:space="0" w:color="auto"/>
              <w:bottom w:val="single" w:sz="4" w:space="0" w:color="auto"/>
              <w:right w:val="nil"/>
            </w:tcBorders>
            <w:shd w:val="clear" w:color="000000" w:fill="E7E6E6"/>
            <w:noWrap/>
            <w:vAlign w:val="center"/>
            <w:hideMark/>
          </w:tcPr>
          <w:p w14:paraId="74796E89"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43"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1927A5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RF-9</w:t>
            </w:r>
          </w:p>
        </w:tc>
        <w:tc>
          <w:tcPr>
            <w:tcW w:w="1112" w:type="dxa"/>
            <w:tcBorders>
              <w:top w:val="single" w:sz="4" w:space="0" w:color="auto"/>
              <w:left w:val="nil"/>
              <w:bottom w:val="single" w:sz="4" w:space="0" w:color="auto"/>
              <w:right w:val="single" w:sz="4" w:space="0" w:color="auto"/>
            </w:tcBorders>
            <w:shd w:val="clear" w:color="auto" w:fill="auto"/>
            <w:noWrap/>
            <w:vAlign w:val="center"/>
            <w:hideMark/>
          </w:tcPr>
          <w:p w14:paraId="1B6D916A"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55704F9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Creado</w:t>
            </w:r>
          </w:p>
        </w:tc>
      </w:tr>
      <w:tr w:rsidR="00FA3CFB" w:rsidRPr="00FA3CFB" w14:paraId="1CC06CCE"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0A6AE5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43" w:type="dxa"/>
            <w:tcBorders>
              <w:top w:val="nil"/>
              <w:left w:val="nil"/>
              <w:bottom w:val="single" w:sz="4" w:space="0" w:color="auto"/>
              <w:right w:val="single" w:sz="4" w:space="0" w:color="auto"/>
            </w:tcBorders>
            <w:shd w:val="clear" w:color="auto" w:fill="auto"/>
            <w:noWrap/>
            <w:vAlign w:val="center"/>
            <w:hideMark/>
          </w:tcPr>
          <w:p w14:paraId="657C0C9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Eliminar/Anular cursos nuevos</w:t>
            </w:r>
          </w:p>
        </w:tc>
        <w:tc>
          <w:tcPr>
            <w:tcW w:w="1112" w:type="dxa"/>
            <w:tcBorders>
              <w:top w:val="nil"/>
              <w:left w:val="nil"/>
              <w:bottom w:val="single" w:sz="4" w:space="0" w:color="auto"/>
              <w:right w:val="single" w:sz="4" w:space="0" w:color="auto"/>
            </w:tcBorders>
            <w:shd w:val="clear" w:color="auto" w:fill="auto"/>
            <w:noWrap/>
            <w:vAlign w:val="center"/>
            <w:hideMark/>
          </w:tcPr>
          <w:p w14:paraId="62FBB86C"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72" w:type="dxa"/>
            <w:tcBorders>
              <w:top w:val="nil"/>
              <w:left w:val="nil"/>
              <w:bottom w:val="single" w:sz="4" w:space="0" w:color="auto"/>
              <w:right w:val="single" w:sz="4" w:space="0" w:color="auto"/>
            </w:tcBorders>
            <w:shd w:val="clear" w:color="auto" w:fill="auto"/>
            <w:noWrap/>
            <w:vAlign w:val="center"/>
            <w:hideMark/>
          </w:tcPr>
          <w:p w14:paraId="6DDEF095"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3E0D437C"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vAlign w:val="center"/>
            <w:hideMark/>
          </w:tcPr>
          <w:p w14:paraId="1D1AEB3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28" w:type="dxa"/>
            <w:gridSpan w:val="3"/>
            <w:tcBorders>
              <w:top w:val="single" w:sz="4" w:space="0" w:color="auto"/>
              <w:left w:val="nil"/>
              <w:bottom w:val="single" w:sz="4" w:space="0" w:color="auto"/>
              <w:right w:val="single" w:sz="4" w:space="0" w:color="auto"/>
            </w:tcBorders>
            <w:shd w:val="clear" w:color="auto" w:fill="auto"/>
            <w:vAlign w:val="center"/>
            <w:hideMark/>
          </w:tcPr>
          <w:p w14:paraId="2CBF32D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eliminar informacion de los nuevos cursos de CERSEU</w:t>
            </w:r>
          </w:p>
        </w:tc>
      </w:tr>
      <w:tr w:rsidR="00FA3CFB" w:rsidRPr="00FA3CFB" w14:paraId="334096F4"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DE2B16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CBDAA7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 </w:t>
            </w:r>
          </w:p>
        </w:tc>
      </w:tr>
      <w:tr w:rsidR="00FA3CFB" w:rsidRPr="00DE40AE" w14:paraId="7FDC82B2"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FEBE9A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70864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Anulacion de eventos del CERSEU</w:t>
            </w:r>
          </w:p>
        </w:tc>
      </w:tr>
      <w:tr w:rsidR="00FA3CFB" w:rsidRPr="00FA3CFB" w14:paraId="5E7AB161"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98EE13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09640E0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7B211E8B"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23F3AEBB"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5683034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7DC80293" w14:textId="77777777" w:rsidTr="00FA3CFB">
        <w:trPr>
          <w:trHeight w:val="333"/>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09DA85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43" w:type="dxa"/>
            <w:tcBorders>
              <w:top w:val="nil"/>
              <w:left w:val="nil"/>
              <w:bottom w:val="single" w:sz="4" w:space="0" w:color="auto"/>
              <w:right w:val="single" w:sz="4" w:space="0" w:color="auto"/>
            </w:tcBorders>
            <w:shd w:val="clear" w:color="auto" w:fill="auto"/>
            <w:noWrap/>
            <w:vAlign w:val="center"/>
            <w:hideMark/>
          </w:tcPr>
          <w:p w14:paraId="7B4FF688"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12" w:type="dxa"/>
            <w:tcBorders>
              <w:top w:val="nil"/>
              <w:left w:val="nil"/>
              <w:bottom w:val="single" w:sz="4" w:space="0" w:color="auto"/>
              <w:right w:val="single" w:sz="4" w:space="0" w:color="auto"/>
            </w:tcBorders>
            <w:shd w:val="clear" w:color="auto" w:fill="auto"/>
            <w:noWrap/>
            <w:vAlign w:val="center"/>
            <w:hideMark/>
          </w:tcPr>
          <w:p w14:paraId="45B1B2F2"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72" w:type="dxa"/>
            <w:tcBorders>
              <w:top w:val="nil"/>
              <w:left w:val="nil"/>
              <w:bottom w:val="single" w:sz="4" w:space="0" w:color="auto"/>
              <w:right w:val="single" w:sz="4" w:space="0" w:color="auto"/>
            </w:tcBorders>
            <w:shd w:val="clear" w:color="auto" w:fill="auto"/>
            <w:noWrap/>
            <w:vAlign w:val="center"/>
            <w:hideMark/>
          </w:tcPr>
          <w:p w14:paraId="4D2ACB5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5064D3A5" w14:textId="507ECC1F" w:rsidR="00FA3CFB" w:rsidRDefault="00FA3CFB" w:rsidP="00FA3CFB"/>
    <w:tbl>
      <w:tblPr>
        <w:tblW w:w="6723" w:type="dxa"/>
        <w:tblCellMar>
          <w:left w:w="70" w:type="dxa"/>
          <w:right w:w="70" w:type="dxa"/>
        </w:tblCellMar>
        <w:tblLook w:val="04A0" w:firstRow="1" w:lastRow="0" w:firstColumn="1" w:lastColumn="0" w:noHBand="0" w:noVBand="1"/>
      </w:tblPr>
      <w:tblGrid>
        <w:gridCol w:w="1733"/>
        <w:gridCol w:w="2516"/>
        <w:gridCol w:w="1314"/>
        <w:gridCol w:w="1160"/>
      </w:tblGrid>
      <w:tr w:rsidR="00FA3CFB" w:rsidRPr="00FA3CFB" w14:paraId="2BDA03FE" w14:textId="77777777" w:rsidTr="00FA3CFB">
        <w:trPr>
          <w:trHeight w:val="415"/>
        </w:trPr>
        <w:tc>
          <w:tcPr>
            <w:tcW w:w="1733" w:type="dxa"/>
            <w:tcBorders>
              <w:top w:val="single" w:sz="4" w:space="0" w:color="auto"/>
              <w:left w:val="single" w:sz="4" w:space="0" w:color="auto"/>
              <w:bottom w:val="single" w:sz="4" w:space="0" w:color="auto"/>
              <w:right w:val="nil"/>
            </w:tcBorders>
            <w:shd w:val="clear" w:color="000000" w:fill="E7E6E6"/>
            <w:noWrap/>
            <w:vAlign w:val="center"/>
            <w:hideMark/>
          </w:tcPr>
          <w:p w14:paraId="7C7B4720"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16"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0648D50"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RNF-10</w:t>
            </w:r>
          </w:p>
        </w:tc>
        <w:tc>
          <w:tcPr>
            <w:tcW w:w="1314" w:type="dxa"/>
            <w:tcBorders>
              <w:top w:val="single" w:sz="4" w:space="0" w:color="auto"/>
              <w:left w:val="nil"/>
              <w:bottom w:val="single" w:sz="4" w:space="0" w:color="auto"/>
              <w:right w:val="single" w:sz="4" w:space="0" w:color="auto"/>
            </w:tcBorders>
            <w:shd w:val="clear" w:color="auto" w:fill="auto"/>
            <w:noWrap/>
            <w:vAlign w:val="center"/>
            <w:hideMark/>
          </w:tcPr>
          <w:p w14:paraId="4C8E051D"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F66F53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Solicitado</w:t>
            </w:r>
          </w:p>
        </w:tc>
      </w:tr>
      <w:tr w:rsidR="00FA3CFB" w:rsidRPr="00FA3CFB" w14:paraId="38CF56CC"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65D7E5F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16" w:type="dxa"/>
            <w:tcBorders>
              <w:top w:val="nil"/>
              <w:left w:val="nil"/>
              <w:bottom w:val="single" w:sz="4" w:space="0" w:color="auto"/>
              <w:right w:val="single" w:sz="4" w:space="0" w:color="auto"/>
            </w:tcBorders>
            <w:shd w:val="clear" w:color="auto" w:fill="auto"/>
            <w:noWrap/>
            <w:vAlign w:val="center"/>
            <w:hideMark/>
          </w:tcPr>
          <w:p w14:paraId="269EF60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Visualización de cursos</w:t>
            </w:r>
          </w:p>
        </w:tc>
        <w:tc>
          <w:tcPr>
            <w:tcW w:w="1314" w:type="dxa"/>
            <w:tcBorders>
              <w:top w:val="nil"/>
              <w:left w:val="nil"/>
              <w:bottom w:val="single" w:sz="4" w:space="0" w:color="auto"/>
              <w:right w:val="single" w:sz="4" w:space="0" w:color="auto"/>
            </w:tcBorders>
            <w:shd w:val="clear" w:color="auto" w:fill="auto"/>
            <w:noWrap/>
            <w:vAlign w:val="center"/>
            <w:hideMark/>
          </w:tcPr>
          <w:p w14:paraId="3B51193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0" w:type="dxa"/>
            <w:tcBorders>
              <w:top w:val="nil"/>
              <w:left w:val="nil"/>
              <w:bottom w:val="single" w:sz="4" w:space="0" w:color="auto"/>
              <w:right w:val="single" w:sz="4" w:space="0" w:color="auto"/>
            </w:tcBorders>
            <w:shd w:val="clear" w:color="auto" w:fill="auto"/>
            <w:noWrap/>
            <w:vAlign w:val="center"/>
            <w:hideMark/>
          </w:tcPr>
          <w:p w14:paraId="31417FC4"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6C55B19E"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vAlign w:val="center"/>
            <w:hideMark/>
          </w:tcPr>
          <w:p w14:paraId="0541ACBA"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990" w:type="dxa"/>
            <w:gridSpan w:val="3"/>
            <w:tcBorders>
              <w:top w:val="single" w:sz="4" w:space="0" w:color="auto"/>
              <w:left w:val="nil"/>
              <w:bottom w:val="single" w:sz="4" w:space="0" w:color="auto"/>
              <w:right w:val="single" w:sz="4" w:space="0" w:color="auto"/>
            </w:tcBorders>
            <w:shd w:val="clear" w:color="auto" w:fill="auto"/>
            <w:vAlign w:val="center"/>
            <w:hideMark/>
          </w:tcPr>
          <w:p w14:paraId="438BFC2A"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debera permitir visualizar y clasificar los cursos a realizarse por el CERSEU</w:t>
            </w:r>
          </w:p>
        </w:tc>
      </w:tr>
      <w:tr w:rsidR="00FA3CFB" w:rsidRPr="00FA3CFB" w14:paraId="20E94A61"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2E8BFCDA"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99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B6FF3D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DE40AE" w14:paraId="3244BC23"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30D74095"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99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D569B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Visualización de eventos y su clasificación</w:t>
            </w:r>
          </w:p>
        </w:tc>
      </w:tr>
      <w:tr w:rsidR="00FA3CFB" w:rsidRPr="00FA3CFB" w14:paraId="3B01EA22"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11F268D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lastRenderedPageBreak/>
              <w:t>Restricciones:</w:t>
            </w:r>
          </w:p>
        </w:tc>
        <w:tc>
          <w:tcPr>
            <w:tcW w:w="499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BAC45E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01E43A23"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537FFDE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99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03D7CA8"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0451F83C" w14:textId="77777777" w:rsidTr="00FA3CFB">
        <w:trPr>
          <w:trHeight w:val="415"/>
        </w:trPr>
        <w:tc>
          <w:tcPr>
            <w:tcW w:w="1733" w:type="dxa"/>
            <w:tcBorders>
              <w:top w:val="nil"/>
              <w:left w:val="single" w:sz="4" w:space="0" w:color="auto"/>
              <w:bottom w:val="single" w:sz="4" w:space="0" w:color="auto"/>
              <w:right w:val="single" w:sz="4" w:space="0" w:color="auto"/>
            </w:tcBorders>
            <w:shd w:val="clear" w:color="auto" w:fill="auto"/>
            <w:noWrap/>
            <w:vAlign w:val="center"/>
            <w:hideMark/>
          </w:tcPr>
          <w:p w14:paraId="2B9702F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16" w:type="dxa"/>
            <w:tcBorders>
              <w:top w:val="nil"/>
              <w:left w:val="nil"/>
              <w:bottom w:val="single" w:sz="4" w:space="0" w:color="auto"/>
              <w:right w:val="single" w:sz="4" w:space="0" w:color="auto"/>
            </w:tcBorders>
            <w:shd w:val="clear" w:color="auto" w:fill="auto"/>
            <w:noWrap/>
            <w:vAlign w:val="center"/>
            <w:hideMark/>
          </w:tcPr>
          <w:p w14:paraId="5B5A9F8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314" w:type="dxa"/>
            <w:tcBorders>
              <w:top w:val="nil"/>
              <w:left w:val="nil"/>
              <w:bottom w:val="single" w:sz="4" w:space="0" w:color="auto"/>
              <w:right w:val="single" w:sz="4" w:space="0" w:color="auto"/>
            </w:tcBorders>
            <w:shd w:val="clear" w:color="auto" w:fill="auto"/>
            <w:noWrap/>
            <w:vAlign w:val="center"/>
            <w:hideMark/>
          </w:tcPr>
          <w:p w14:paraId="3EA77D1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0" w:type="dxa"/>
            <w:tcBorders>
              <w:top w:val="nil"/>
              <w:left w:val="nil"/>
              <w:bottom w:val="single" w:sz="4" w:space="0" w:color="auto"/>
              <w:right w:val="single" w:sz="4" w:space="0" w:color="auto"/>
            </w:tcBorders>
            <w:shd w:val="clear" w:color="auto" w:fill="auto"/>
            <w:noWrap/>
            <w:vAlign w:val="center"/>
            <w:hideMark/>
          </w:tcPr>
          <w:p w14:paraId="3A770D9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2B69A119" w14:textId="4E4CD770" w:rsidR="00FA3CFB" w:rsidRDefault="00FA3CFB" w:rsidP="00FA3CFB"/>
    <w:tbl>
      <w:tblPr>
        <w:tblW w:w="6104" w:type="dxa"/>
        <w:tblCellMar>
          <w:left w:w="70" w:type="dxa"/>
          <w:right w:w="70" w:type="dxa"/>
        </w:tblCellMar>
        <w:tblLook w:val="04A0" w:firstRow="1" w:lastRow="0" w:firstColumn="1" w:lastColumn="0" w:noHBand="0" w:noVBand="1"/>
      </w:tblPr>
      <w:tblGrid>
        <w:gridCol w:w="1714"/>
        <w:gridCol w:w="2531"/>
        <w:gridCol w:w="1300"/>
        <w:gridCol w:w="1167"/>
      </w:tblGrid>
      <w:tr w:rsidR="00FA3CFB" w:rsidRPr="00FA3CFB" w14:paraId="1168EA5E" w14:textId="77777777" w:rsidTr="00FA3CFB">
        <w:trPr>
          <w:trHeight w:val="299"/>
        </w:trPr>
        <w:tc>
          <w:tcPr>
            <w:tcW w:w="1299" w:type="dxa"/>
            <w:tcBorders>
              <w:top w:val="single" w:sz="4" w:space="0" w:color="auto"/>
              <w:left w:val="single" w:sz="4" w:space="0" w:color="auto"/>
              <w:bottom w:val="single" w:sz="4" w:space="0" w:color="auto"/>
              <w:right w:val="nil"/>
            </w:tcBorders>
            <w:shd w:val="clear" w:color="000000" w:fill="E7E6E6"/>
            <w:noWrap/>
            <w:vAlign w:val="center"/>
            <w:hideMark/>
          </w:tcPr>
          <w:p w14:paraId="2ED14860"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31"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DD24CBD"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RF-11</w:t>
            </w:r>
          </w:p>
        </w:tc>
        <w:tc>
          <w:tcPr>
            <w:tcW w:w="1106" w:type="dxa"/>
            <w:tcBorders>
              <w:top w:val="single" w:sz="4" w:space="0" w:color="auto"/>
              <w:left w:val="nil"/>
              <w:bottom w:val="single" w:sz="4" w:space="0" w:color="auto"/>
              <w:right w:val="single" w:sz="4" w:space="0" w:color="auto"/>
            </w:tcBorders>
            <w:shd w:val="clear" w:color="auto" w:fill="auto"/>
            <w:noWrap/>
            <w:vAlign w:val="center"/>
            <w:hideMark/>
          </w:tcPr>
          <w:p w14:paraId="77D6BB89"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67" w:type="dxa"/>
            <w:tcBorders>
              <w:top w:val="single" w:sz="4" w:space="0" w:color="auto"/>
              <w:left w:val="nil"/>
              <w:bottom w:val="single" w:sz="4" w:space="0" w:color="auto"/>
              <w:right w:val="single" w:sz="4" w:space="0" w:color="auto"/>
            </w:tcBorders>
            <w:shd w:val="clear" w:color="auto" w:fill="auto"/>
            <w:noWrap/>
            <w:vAlign w:val="center"/>
            <w:hideMark/>
          </w:tcPr>
          <w:p w14:paraId="03E55E8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Solicitado</w:t>
            </w:r>
          </w:p>
        </w:tc>
      </w:tr>
      <w:tr w:rsidR="00FA3CFB" w:rsidRPr="00FA3CFB" w14:paraId="46F5C34D"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0F3D2E5"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31" w:type="dxa"/>
            <w:tcBorders>
              <w:top w:val="nil"/>
              <w:left w:val="nil"/>
              <w:bottom w:val="single" w:sz="4" w:space="0" w:color="auto"/>
              <w:right w:val="single" w:sz="4" w:space="0" w:color="auto"/>
            </w:tcBorders>
            <w:shd w:val="clear" w:color="auto" w:fill="auto"/>
            <w:noWrap/>
            <w:vAlign w:val="center"/>
            <w:hideMark/>
          </w:tcPr>
          <w:p w14:paraId="24EE5E4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Reporte de cursos</w:t>
            </w:r>
          </w:p>
        </w:tc>
        <w:tc>
          <w:tcPr>
            <w:tcW w:w="1106" w:type="dxa"/>
            <w:tcBorders>
              <w:top w:val="nil"/>
              <w:left w:val="nil"/>
              <w:bottom w:val="single" w:sz="4" w:space="0" w:color="auto"/>
              <w:right w:val="single" w:sz="4" w:space="0" w:color="auto"/>
            </w:tcBorders>
            <w:shd w:val="clear" w:color="auto" w:fill="auto"/>
            <w:noWrap/>
            <w:vAlign w:val="center"/>
            <w:hideMark/>
          </w:tcPr>
          <w:p w14:paraId="67A2ACE4"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67" w:type="dxa"/>
            <w:tcBorders>
              <w:top w:val="nil"/>
              <w:left w:val="nil"/>
              <w:bottom w:val="single" w:sz="4" w:space="0" w:color="auto"/>
              <w:right w:val="single" w:sz="4" w:space="0" w:color="auto"/>
            </w:tcBorders>
            <w:shd w:val="clear" w:color="auto" w:fill="auto"/>
            <w:noWrap/>
            <w:vAlign w:val="center"/>
            <w:hideMark/>
          </w:tcPr>
          <w:p w14:paraId="66CFA4E5"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45CE1250"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5D52403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05" w:type="dxa"/>
            <w:gridSpan w:val="3"/>
            <w:tcBorders>
              <w:top w:val="single" w:sz="4" w:space="0" w:color="auto"/>
              <w:left w:val="nil"/>
              <w:bottom w:val="single" w:sz="4" w:space="0" w:color="auto"/>
              <w:right w:val="single" w:sz="4" w:space="0" w:color="auto"/>
            </w:tcBorders>
            <w:shd w:val="clear" w:color="auto" w:fill="auto"/>
            <w:vAlign w:val="center"/>
            <w:hideMark/>
          </w:tcPr>
          <w:p w14:paraId="377605EC"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 permitir generar un reporte descargable en EXCEL y PDF al solicitante sobre la informacion de los cursos del CERSEU</w:t>
            </w:r>
          </w:p>
        </w:tc>
      </w:tr>
      <w:tr w:rsidR="00FA3CFB" w:rsidRPr="00FA3CFB" w14:paraId="4BCFF8D5"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DA17044"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55C9515"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DE40AE" w14:paraId="7CD1E2AD"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489D1AF"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63DD2E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Reporte en Excel y Pdf con la informacion de los eventos</w:t>
            </w:r>
          </w:p>
        </w:tc>
      </w:tr>
      <w:tr w:rsidR="00FA3CFB" w:rsidRPr="00FA3CFB" w14:paraId="560461FF"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1AF20E78"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321E2BE"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313D9685"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01305EB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7AE353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08054230" w14:textId="77777777" w:rsidTr="00FA3CFB">
        <w:trPr>
          <w:trHeight w:val="299"/>
        </w:trPr>
        <w:tc>
          <w:tcPr>
            <w:tcW w:w="1299" w:type="dxa"/>
            <w:tcBorders>
              <w:top w:val="nil"/>
              <w:left w:val="single" w:sz="4" w:space="0" w:color="auto"/>
              <w:bottom w:val="single" w:sz="4" w:space="0" w:color="auto"/>
              <w:right w:val="single" w:sz="4" w:space="0" w:color="auto"/>
            </w:tcBorders>
            <w:shd w:val="clear" w:color="auto" w:fill="auto"/>
            <w:noWrap/>
            <w:vAlign w:val="center"/>
            <w:hideMark/>
          </w:tcPr>
          <w:p w14:paraId="22C4291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31" w:type="dxa"/>
            <w:tcBorders>
              <w:top w:val="nil"/>
              <w:left w:val="nil"/>
              <w:bottom w:val="single" w:sz="4" w:space="0" w:color="auto"/>
              <w:right w:val="single" w:sz="4" w:space="0" w:color="auto"/>
            </w:tcBorders>
            <w:shd w:val="clear" w:color="auto" w:fill="auto"/>
            <w:noWrap/>
            <w:vAlign w:val="center"/>
            <w:hideMark/>
          </w:tcPr>
          <w:p w14:paraId="5A68F06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06" w:type="dxa"/>
            <w:tcBorders>
              <w:top w:val="nil"/>
              <w:left w:val="nil"/>
              <w:bottom w:val="single" w:sz="4" w:space="0" w:color="auto"/>
              <w:right w:val="single" w:sz="4" w:space="0" w:color="auto"/>
            </w:tcBorders>
            <w:shd w:val="clear" w:color="auto" w:fill="auto"/>
            <w:noWrap/>
            <w:vAlign w:val="center"/>
            <w:hideMark/>
          </w:tcPr>
          <w:p w14:paraId="06DAACB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67" w:type="dxa"/>
            <w:tcBorders>
              <w:top w:val="nil"/>
              <w:left w:val="nil"/>
              <w:bottom w:val="single" w:sz="4" w:space="0" w:color="auto"/>
              <w:right w:val="single" w:sz="4" w:space="0" w:color="auto"/>
            </w:tcBorders>
            <w:shd w:val="clear" w:color="auto" w:fill="auto"/>
            <w:noWrap/>
            <w:vAlign w:val="center"/>
            <w:hideMark/>
          </w:tcPr>
          <w:p w14:paraId="0E204BB6"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74F1C8EA" w14:textId="265494E1" w:rsidR="00FA3CFB" w:rsidRDefault="00FA3CFB" w:rsidP="00FA3CFB"/>
    <w:tbl>
      <w:tblPr>
        <w:tblW w:w="6163" w:type="dxa"/>
        <w:tblCellMar>
          <w:left w:w="70" w:type="dxa"/>
          <w:right w:w="70" w:type="dxa"/>
        </w:tblCellMar>
        <w:tblLook w:val="04A0" w:firstRow="1" w:lastRow="0" w:firstColumn="1" w:lastColumn="0" w:noHBand="0" w:noVBand="1"/>
      </w:tblPr>
      <w:tblGrid>
        <w:gridCol w:w="1714"/>
        <w:gridCol w:w="2556"/>
        <w:gridCol w:w="1300"/>
        <w:gridCol w:w="1178"/>
      </w:tblGrid>
      <w:tr w:rsidR="00FA3CFB" w:rsidRPr="00FA3CFB" w14:paraId="375A2B30" w14:textId="77777777" w:rsidTr="00FA3CFB">
        <w:trPr>
          <w:trHeight w:val="276"/>
        </w:trPr>
        <w:tc>
          <w:tcPr>
            <w:tcW w:w="1311" w:type="dxa"/>
            <w:tcBorders>
              <w:top w:val="single" w:sz="4" w:space="0" w:color="auto"/>
              <w:left w:val="single" w:sz="4" w:space="0" w:color="auto"/>
              <w:bottom w:val="single" w:sz="4" w:space="0" w:color="auto"/>
              <w:right w:val="nil"/>
            </w:tcBorders>
            <w:shd w:val="clear" w:color="000000" w:fill="E7E6E6"/>
            <w:noWrap/>
            <w:vAlign w:val="center"/>
            <w:hideMark/>
          </w:tcPr>
          <w:p w14:paraId="010EE75C" w14:textId="77777777" w:rsidR="00FA3CFB" w:rsidRPr="00FA3CFB" w:rsidRDefault="00FA3CFB" w:rsidP="00FA3CFB">
            <w:pPr>
              <w:spacing w:after="0" w:line="240" w:lineRule="auto"/>
              <w:jc w:val="righ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ID:</w:t>
            </w:r>
          </w:p>
        </w:tc>
        <w:tc>
          <w:tcPr>
            <w:tcW w:w="2556"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33CE56F7"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RF-12</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14:paraId="0DEB1CF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Estado:</w:t>
            </w:r>
          </w:p>
        </w:tc>
        <w:tc>
          <w:tcPr>
            <w:tcW w:w="1178" w:type="dxa"/>
            <w:tcBorders>
              <w:top w:val="single" w:sz="4" w:space="0" w:color="auto"/>
              <w:left w:val="nil"/>
              <w:bottom w:val="single" w:sz="4" w:space="0" w:color="auto"/>
              <w:right w:val="single" w:sz="4" w:space="0" w:color="auto"/>
            </w:tcBorders>
            <w:shd w:val="clear" w:color="auto" w:fill="auto"/>
            <w:noWrap/>
            <w:vAlign w:val="center"/>
            <w:hideMark/>
          </w:tcPr>
          <w:p w14:paraId="0FC29852"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Aprobado</w:t>
            </w:r>
          </w:p>
        </w:tc>
      </w:tr>
      <w:tr w:rsidR="00FA3CFB" w:rsidRPr="00FA3CFB" w14:paraId="07D4E5F2"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1937A4C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Nombre:</w:t>
            </w:r>
          </w:p>
        </w:tc>
        <w:tc>
          <w:tcPr>
            <w:tcW w:w="2556" w:type="dxa"/>
            <w:tcBorders>
              <w:top w:val="nil"/>
              <w:left w:val="nil"/>
              <w:bottom w:val="single" w:sz="4" w:space="0" w:color="auto"/>
              <w:right w:val="single" w:sz="4" w:space="0" w:color="auto"/>
            </w:tcBorders>
            <w:shd w:val="clear" w:color="auto" w:fill="auto"/>
            <w:noWrap/>
            <w:vAlign w:val="center"/>
            <w:hideMark/>
          </w:tcPr>
          <w:p w14:paraId="06B8F0F0"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Envio de reportes por correo</w:t>
            </w:r>
          </w:p>
        </w:tc>
        <w:tc>
          <w:tcPr>
            <w:tcW w:w="1117" w:type="dxa"/>
            <w:tcBorders>
              <w:top w:val="nil"/>
              <w:left w:val="nil"/>
              <w:bottom w:val="single" w:sz="4" w:space="0" w:color="auto"/>
              <w:right w:val="single" w:sz="4" w:space="0" w:color="auto"/>
            </w:tcBorders>
            <w:shd w:val="clear" w:color="auto" w:fill="auto"/>
            <w:noWrap/>
            <w:vAlign w:val="center"/>
            <w:hideMark/>
          </w:tcPr>
          <w:p w14:paraId="7FFFD2B8"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Prioridad:</w:t>
            </w:r>
          </w:p>
        </w:tc>
        <w:tc>
          <w:tcPr>
            <w:tcW w:w="1178" w:type="dxa"/>
            <w:tcBorders>
              <w:top w:val="nil"/>
              <w:left w:val="nil"/>
              <w:bottom w:val="single" w:sz="4" w:space="0" w:color="auto"/>
              <w:right w:val="single" w:sz="4" w:space="0" w:color="auto"/>
            </w:tcBorders>
            <w:shd w:val="clear" w:color="auto" w:fill="auto"/>
            <w:noWrap/>
            <w:vAlign w:val="center"/>
            <w:hideMark/>
          </w:tcPr>
          <w:p w14:paraId="1443CB24" w14:textId="77777777" w:rsidR="00FA3CFB" w:rsidRPr="00FA3CFB" w:rsidRDefault="00FA3CFB" w:rsidP="00FA3CFB">
            <w:pPr>
              <w:spacing w:after="0" w:line="240" w:lineRule="auto"/>
              <w:jc w:val="center"/>
              <w:rPr>
                <w:rFonts w:eastAsia="Times New Roman" w:cs="Times New Roman"/>
                <w:color w:val="000000"/>
                <w:szCs w:val="24"/>
                <w:lang w:val="es-PE" w:eastAsia="es-PE"/>
              </w:rPr>
            </w:pPr>
            <w:r w:rsidRPr="00FA3CFB">
              <w:rPr>
                <w:rFonts w:eastAsia="Times New Roman" w:cs="Times New Roman"/>
                <w:color w:val="000000"/>
                <w:szCs w:val="24"/>
                <w:lang w:val="es-PE" w:eastAsia="es-PE"/>
              </w:rPr>
              <w:t>Alta</w:t>
            </w:r>
          </w:p>
        </w:tc>
      </w:tr>
      <w:tr w:rsidR="00FA3CFB" w:rsidRPr="00DE40AE" w14:paraId="1102884F"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vAlign w:val="center"/>
            <w:hideMark/>
          </w:tcPr>
          <w:p w14:paraId="0D861B6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Descripción:</w:t>
            </w:r>
          </w:p>
        </w:tc>
        <w:tc>
          <w:tcPr>
            <w:tcW w:w="4852" w:type="dxa"/>
            <w:gridSpan w:val="3"/>
            <w:tcBorders>
              <w:top w:val="single" w:sz="4" w:space="0" w:color="auto"/>
              <w:left w:val="nil"/>
              <w:bottom w:val="single" w:sz="4" w:space="0" w:color="auto"/>
              <w:right w:val="single" w:sz="4" w:space="0" w:color="auto"/>
            </w:tcBorders>
            <w:shd w:val="clear" w:color="auto" w:fill="auto"/>
            <w:vAlign w:val="center"/>
            <w:hideMark/>
          </w:tcPr>
          <w:p w14:paraId="6CD70C5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El sistema debe permitir el envio de los reportes generados por medio de correo electrónico al solicitante.</w:t>
            </w:r>
          </w:p>
        </w:tc>
      </w:tr>
      <w:tr w:rsidR="00FA3CFB" w:rsidRPr="00FA3CFB" w14:paraId="531592C5"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2933F27A"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Entrada:</w:t>
            </w:r>
          </w:p>
        </w:tc>
        <w:tc>
          <w:tcPr>
            <w:tcW w:w="4852" w:type="dxa"/>
            <w:gridSpan w:val="3"/>
            <w:tcBorders>
              <w:top w:val="single" w:sz="4" w:space="0" w:color="auto"/>
              <w:left w:val="nil"/>
              <w:bottom w:val="single" w:sz="4" w:space="0" w:color="auto"/>
              <w:right w:val="single" w:sz="4" w:space="0" w:color="auto"/>
            </w:tcBorders>
            <w:shd w:val="clear" w:color="auto" w:fill="auto"/>
            <w:noWrap/>
            <w:vAlign w:val="center"/>
            <w:hideMark/>
          </w:tcPr>
          <w:p w14:paraId="48E9F981"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DE40AE" w14:paraId="517B405D"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7DAC5F49"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Salida:</w:t>
            </w:r>
          </w:p>
        </w:tc>
        <w:tc>
          <w:tcPr>
            <w:tcW w:w="485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D07DE9"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Envio de reportes por correo</w:t>
            </w:r>
          </w:p>
        </w:tc>
      </w:tr>
      <w:tr w:rsidR="00FA3CFB" w:rsidRPr="00FA3CFB" w14:paraId="3570F21F"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00611F22"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Restricciones:</w:t>
            </w:r>
          </w:p>
        </w:tc>
        <w:tc>
          <w:tcPr>
            <w:tcW w:w="485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F40BAF"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0477CB4A"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4905644E"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Observaciones:</w:t>
            </w:r>
          </w:p>
        </w:tc>
        <w:tc>
          <w:tcPr>
            <w:tcW w:w="4852"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E5E464"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w:t>
            </w:r>
          </w:p>
        </w:tc>
      </w:tr>
      <w:tr w:rsidR="00FA3CFB" w:rsidRPr="00FA3CFB" w14:paraId="7FF8E71F" w14:textId="77777777" w:rsidTr="00FA3CFB">
        <w:trPr>
          <w:trHeight w:val="276"/>
        </w:trPr>
        <w:tc>
          <w:tcPr>
            <w:tcW w:w="1311" w:type="dxa"/>
            <w:tcBorders>
              <w:top w:val="nil"/>
              <w:left w:val="single" w:sz="4" w:space="0" w:color="auto"/>
              <w:bottom w:val="single" w:sz="4" w:space="0" w:color="auto"/>
              <w:right w:val="single" w:sz="4" w:space="0" w:color="auto"/>
            </w:tcBorders>
            <w:shd w:val="clear" w:color="auto" w:fill="auto"/>
            <w:noWrap/>
            <w:vAlign w:val="center"/>
            <w:hideMark/>
          </w:tcPr>
          <w:p w14:paraId="02BE8C36" w14:textId="77777777" w:rsidR="00FA3CFB" w:rsidRPr="00FA3CFB" w:rsidRDefault="00FA3CFB" w:rsidP="00FA3CFB">
            <w:pPr>
              <w:spacing w:after="0" w:line="240" w:lineRule="auto"/>
              <w:jc w:val="left"/>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Encargado:</w:t>
            </w:r>
          </w:p>
        </w:tc>
        <w:tc>
          <w:tcPr>
            <w:tcW w:w="2556" w:type="dxa"/>
            <w:tcBorders>
              <w:top w:val="nil"/>
              <w:left w:val="nil"/>
              <w:bottom w:val="single" w:sz="4" w:space="0" w:color="auto"/>
              <w:right w:val="single" w:sz="4" w:space="0" w:color="auto"/>
            </w:tcBorders>
            <w:shd w:val="clear" w:color="auto" w:fill="auto"/>
            <w:noWrap/>
            <w:vAlign w:val="center"/>
            <w:hideMark/>
          </w:tcPr>
          <w:p w14:paraId="63159B2D"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Administracion</w:t>
            </w:r>
          </w:p>
        </w:tc>
        <w:tc>
          <w:tcPr>
            <w:tcW w:w="1117" w:type="dxa"/>
            <w:tcBorders>
              <w:top w:val="nil"/>
              <w:left w:val="nil"/>
              <w:bottom w:val="single" w:sz="4" w:space="0" w:color="auto"/>
              <w:right w:val="single" w:sz="4" w:space="0" w:color="auto"/>
            </w:tcBorders>
            <w:shd w:val="clear" w:color="auto" w:fill="auto"/>
            <w:noWrap/>
            <w:vAlign w:val="center"/>
            <w:hideMark/>
          </w:tcPr>
          <w:p w14:paraId="4EEF09F5" w14:textId="77777777" w:rsidR="00FA3CFB" w:rsidRPr="00FA3CFB" w:rsidRDefault="00FA3CFB" w:rsidP="00FA3CFB">
            <w:pPr>
              <w:spacing w:after="0" w:line="240" w:lineRule="auto"/>
              <w:jc w:val="center"/>
              <w:rPr>
                <w:rFonts w:eastAsia="Times New Roman" w:cs="Times New Roman"/>
                <w:b/>
                <w:bCs/>
                <w:color w:val="000000"/>
                <w:szCs w:val="24"/>
                <w:lang w:val="es-PE" w:eastAsia="es-PE"/>
              </w:rPr>
            </w:pPr>
            <w:r w:rsidRPr="00FA3CFB">
              <w:rPr>
                <w:rFonts w:eastAsia="Times New Roman" w:cs="Times New Roman"/>
                <w:b/>
                <w:bCs/>
                <w:color w:val="000000"/>
                <w:szCs w:val="24"/>
                <w:lang w:val="es-PE" w:eastAsia="es-PE"/>
              </w:rPr>
              <w:t>Solicitante:</w:t>
            </w:r>
          </w:p>
        </w:tc>
        <w:tc>
          <w:tcPr>
            <w:tcW w:w="1178" w:type="dxa"/>
            <w:tcBorders>
              <w:top w:val="nil"/>
              <w:left w:val="nil"/>
              <w:bottom w:val="single" w:sz="4" w:space="0" w:color="auto"/>
              <w:right w:val="single" w:sz="4" w:space="0" w:color="auto"/>
            </w:tcBorders>
            <w:shd w:val="clear" w:color="auto" w:fill="auto"/>
            <w:noWrap/>
            <w:vAlign w:val="center"/>
            <w:hideMark/>
          </w:tcPr>
          <w:p w14:paraId="435DC91B" w14:textId="77777777" w:rsidR="00FA3CFB" w:rsidRPr="00FA3CFB" w:rsidRDefault="00FA3CFB" w:rsidP="00FA3CFB">
            <w:pPr>
              <w:spacing w:after="0" w:line="240" w:lineRule="auto"/>
              <w:jc w:val="left"/>
              <w:rPr>
                <w:rFonts w:eastAsia="Times New Roman" w:cs="Times New Roman"/>
                <w:color w:val="000000"/>
                <w:szCs w:val="24"/>
                <w:lang w:val="es-PE" w:eastAsia="es-PE"/>
              </w:rPr>
            </w:pPr>
            <w:r w:rsidRPr="00FA3CFB">
              <w:rPr>
                <w:rFonts w:eastAsia="Times New Roman" w:cs="Times New Roman"/>
                <w:color w:val="000000"/>
                <w:szCs w:val="24"/>
                <w:lang w:val="es-PE" w:eastAsia="es-PE"/>
              </w:rPr>
              <w:t>software</w:t>
            </w:r>
          </w:p>
        </w:tc>
      </w:tr>
    </w:tbl>
    <w:p w14:paraId="15E0342A" w14:textId="77777777" w:rsidR="00FA3CFB" w:rsidRPr="00FA3CFB" w:rsidRDefault="00FA3CFB" w:rsidP="00FA3CFB"/>
    <w:p w14:paraId="66469CA5" w14:textId="0045DB29" w:rsidR="09E4DA37" w:rsidRDefault="09E4DA37" w:rsidP="00562BFB">
      <w:pPr>
        <w:pStyle w:val="Ttulo2"/>
        <w:rPr>
          <w:rFonts w:eastAsia="Times New Roman"/>
        </w:rPr>
      </w:pPr>
      <w:r w:rsidRPr="09E4DA37">
        <w:rPr>
          <w:rFonts w:eastAsia="Times New Roman"/>
        </w:rPr>
        <w:t>DIAGRAMA DE CASO DE USOS</w:t>
      </w:r>
    </w:p>
    <w:p w14:paraId="22EBF6BA" w14:textId="08C7ECA5" w:rsidR="09E4DA37" w:rsidRPr="00DE40AE" w:rsidRDefault="09E4DA37" w:rsidP="09E4DA37">
      <w:pPr>
        <w:rPr>
          <w:lang w:val="es-419"/>
        </w:rPr>
      </w:pPr>
      <w:r w:rsidRPr="09E4DA37">
        <w:rPr>
          <w:rFonts w:ascii="Arial" w:eastAsia="Arial" w:hAnsi="Arial" w:cs="Arial"/>
          <w:color w:val="000000" w:themeColor="text1"/>
          <w:sz w:val="20"/>
          <w:szCs w:val="20"/>
          <w:lang w:val="es-PE"/>
        </w:rPr>
        <w:t xml:space="preserve">Representa gráficamente el comportamiento del sistema de compra de materiales y servicios desde la perspectiva de los administradores del área de </w:t>
      </w:r>
      <w:r w:rsidR="00571092">
        <w:rPr>
          <w:rFonts w:ascii="Arial" w:eastAsia="Arial" w:hAnsi="Arial" w:cs="Arial"/>
          <w:color w:val="000000" w:themeColor="text1"/>
          <w:sz w:val="20"/>
          <w:szCs w:val="20"/>
          <w:lang w:val="es-PE"/>
        </w:rPr>
        <w:t>gestión de CERSEU.</w:t>
      </w:r>
    </w:p>
    <w:p w14:paraId="458A4282" w14:textId="5310DA68" w:rsidR="09E4DA37" w:rsidRDefault="00B87552" w:rsidP="09E4DA37">
      <w:pPr>
        <w:rPr>
          <w:rFonts w:ascii="Arial" w:eastAsia="Arial" w:hAnsi="Arial" w:cs="Arial"/>
          <w:color w:val="000000" w:themeColor="text1"/>
          <w:sz w:val="20"/>
          <w:szCs w:val="20"/>
          <w:lang w:val="es-PE"/>
        </w:rPr>
      </w:pPr>
      <w:r>
        <w:rPr>
          <w:rFonts w:ascii="Arial" w:eastAsia="Arial" w:hAnsi="Arial" w:cs="Arial"/>
          <w:noProof/>
          <w:color w:val="000000" w:themeColor="text1"/>
          <w:sz w:val="20"/>
          <w:szCs w:val="20"/>
        </w:rPr>
        <w:lastRenderedPageBreak/>
        <w:drawing>
          <wp:inline distT="0" distB="0" distL="0" distR="0" wp14:anchorId="7DCDDE9A" wp14:editId="127CA69F">
            <wp:extent cx="5600700" cy="3343275"/>
            <wp:effectExtent l="0" t="0" r="0" b="9525"/>
            <wp:docPr id="11" name="Imagen 1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343275"/>
                    </a:xfrm>
                    <a:prstGeom prst="rect">
                      <a:avLst/>
                    </a:prstGeom>
                    <a:noFill/>
                    <a:ln>
                      <a:noFill/>
                    </a:ln>
                  </pic:spPr>
                </pic:pic>
              </a:graphicData>
            </a:graphic>
          </wp:inline>
        </w:drawing>
      </w:r>
    </w:p>
    <w:p w14:paraId="73FBC421" w14:textId="235DC556" w:rsidR="09E4DA37" w:rsidRDefault="09E4DA37" w:rsidP="00562BFB">
      <w:pPr>
        <w:pStyle w:val="Ttulo2"/>
        <w:rPr>
          <w:rFonts w:eastAsia="Times New Roman"/>
        </w:rPr>
      </w:pPr>
      <w:r w:rsidRPr="09E4DA37">
        <w:rPr>
          <w:rFonts w:eastAsia="Times New Roman"/>
        </w:rPr>
        <w:t>DIAGRAMA DE CLASES</w:t>
      </w:r>
    </w:p>
    <w:p w14:paraId="735129B4" w14:textId="58CCA5FA" w:rsidR="09E4DA37" w:rsidRPr="00DE40AE" w:rsidRDefault="09E4DA37" w:rsidP="09E4DA37">
      <w:pPr>
        <w:rPr>
          <w:lang w:val="es-419"/>
        </w:rPr>
      </w:pPr>
      <w:r w:rsidRPr="09E4DA37">
        <w:rPr>
          <w:rFonts w:ascii="Arial" w:eastAsia="Arial" w:hAnsi="Arial" w:cs="Arial"/>
          <w:color w:val="000000" w:themeColor="text1"/>
          <w:sz w:val="20"/>
          <w:szCs w:val="20"/>
          <w:lang w:val="es-PE"/>
        </w:rPr>
        <w:t>Diagrama lógico, muestra el conjunto de objetos (clases) que intervienen en el sistema</w:t>
      </w:r>
      <w:r w:rsidR="00571092">
        <w:rPr>
          <w:rFonts w:ascii="Arial" w:eastAsia="Arial" w:hAnsi="Arial" w:cs="Arial"/>
          <w:color w:val="000000" w:themeColor="text1"/>
          <w:sz w:val="20"/>
          <w:szCs w:val="20"/>
          <w:lang w:val="es-PE"/>
        </w:rPr>
        <w:t xml:space="preserve"> </w:t>
      </w:r>
      <w:r w:rsidRPr="09E4DA37">
        <w:rPr>
          <w:rFonts w:ascii="Arial" w:eastAsia="Arial" w:hAnsi="Arial" w:cs="Arial"/>
          <w:color w:val="000000" w:themeColor="text1"/>
          <w:sz w:val="20"/>
          <w:szCs w:val="20"/>
          <w:lang w:val="es-PE"/>
        </w:rPr>
        <w:t xml:space="preserve">de </w:t>
      </w:r>
      <w:r w:rsidR="00571092">
        <w:rPr>
          <w:rFonts w:ascii="Arial" w:eastAsia="Arial" w:hAnsi="Arial" w:cs="Arial"/>
          <w:color w:val="000000" w:themeColor="text1"/>
          <w:sz w:val="20"/>
          <w:szCs w:val="20"/>
          <w:lang w:val="es-PE"/>
        </w:rPr>
        <w:t>gestion y operación de los eventos y cursos de CERSEU</w:t>
      </w:r>
      <w:r w:rsidRPr="09E4DA37">
        <w:rPr>
          <w:rFonts w:ascii="Arial" w:eastAsia="Arial" w:hAnsi="Arial" w:cs="Arial"/>
          <w:color w:val="000000" w:themeColor="text1"/>
          <w:sz w:val="20"/>
          <w:szCs w:val="20"/>
          <w:lang w:val="es-PE"/>
        </w:rPr>
        <w:t xml:space="preserve"> y la relación entre estos.</w:t>
      </w:r>
    </w:p>
    <w:p w14:paraId="5AA22D8A" w14:textId="3A371A34" w:rsidR="09E4DA37" w:rsidRDefault="09E4DA37" w:rsidP="09E4DA37">
      <w:pPr>
        <w:rPr>
          <w:rFonts w:ascii="Arial" w:eastAsia="Arial" w:hAnsi="Arial" w:cs="Arial"/>
          <w:color w:val="000000" w:themeColor="text1"/>
          <w:sz w:val="20"/>
          <w:szCs w:val="20"/>
          <w:lang w:val="es-PE"/>
        </w:rPr>
      </w:pPr>
    </w:p>
    <w:p w14:paraId="66FF6D5D" w14:textId="14CE9447" w:rsidR="09E4DA37" w:rsidRDefault="09E4DA37" w:rsidP="00562BFB">
      <w:pPr>
        <w:pStyle w:val="Ttulo2"/>
        <w:rPr>
          <w:rFonts w:eastAsia="Times New Roman"/>
        </w:rPr>
      </w:pPr>
      <w:r w:rsidRPr="09E4DA37">
        <w:rPr>
          <w:rFonts w:eastAsia="Times New Roman"/>
        </w:rPr>
        <w:t>DIAGRAMA DE BASE DE DATOS</w:t>
      </w:r>
    </w:p>
    <w:p w14:paraId="74703834" w14:textId="370EBC4B" w:rsidR="09E4DA37" w:rsidRDefault="09E4DA37" w:rsidP="09E4DA37">
      <w:pPr>
        <w:rPr>
          <w:rFonts w:ascii="Arial" w:eastAsia="Arial" w:hAnsi="Arial" w:cs="Arial"/>
          <w:color w:val="000000" w:themeColor="text1"/>
          <w:sz w:val="20"/>
          <w:szCs w:val="20"/>
          <w:lang w:val="es-PE"/>
        </w:rPr>
      </w:pPr>
      <w:r w:rsidRPr="09E4DA37">
        <w:rPr>
          <w:rFonts w:ascii="Arial" w:eastAsia="Arial" w:hAnsi="Arial" w:cs="Arial"/>
          <w:color w:val="000000" w:themeColor="text1"/>
          <w:sz w:val="20"/>
          <w:szCs w:val="20"/>
          <w:lang w:val="es-PE"/>
        </w:rPr>
        <w:t>Diagrama lógico que es transformado a diagrama físico, representa los atributos y relaciones de las tablas de la base de datos en donde se guardarán los registros.</w:t>
      </w:r>
    </w:p>
    <w:p w14:paraId="4D1E0C4D" w14:textId="571D2CC3" w:rsidR="00562BFB" w:rsidRDefault="00BC5EBC" w:rsidP="09E4DA37">
      <w:pPr>
        <w:rPr>
          <w:rFonts w:ascii="Arial" w:eastAsia="Arial" w:hAnsi="Arial" w:cs="Arial"/>
          <w:color w:val="000000" w:themeColor="text1"/>
          <w:sz w:val="20"/>
          <w:szCs w:val="20"/>
          <w:lang w:val="es-PE"/>
        </w:rPr>
      </w:pPr>
      <w:r>
        <w:rPr>
          <w:rFonts w:ascii="Arial" w:eastAsia="Arial" w:hAnsi="Arial" w:cs="Arial"/>
          <w:noProof/>
          <w:color w:val="000000" w:themeColor="text1"/>
          <w:sz w:val="20"/>
          <w:szCs w:val="20"/>
        </w:rPr>
        <w:lastRenderedPageBreak/>
        <w:drawing>
          <wp:inline distT="0" distB="0" distL="0" distR="0" wp14:anchorId="154B2695" wp14:editId="419E65AE">
            <wp:extent cx="5381625" cy="5057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jpeg"/>
                    <pic:cNvPicPr/>
                  </pic:nvPicPr>
                  <pic:blipFill>
                    <a:blip r:embed="rId7">
                      <a:extLst>
                        <a:ext uri="{28A0092B-C50C-407E-A947-70E740481C1C}">
                          <a14:useLocalDpi xmlns:a14="http://schemas.microsoft.com/office/drawing/2010/main" val="0"/>
                        </a:ext>
                      </a:extLst>
                    </a:blip>
                    <a:stretch>
                      <a:fillRect/>
                    </a:stretch>
                  </pic:blipFill>
                  <pic:spPr>
                    <a:xfrm>
                      <a:off x="0" y="0"/>
                      <a:ext cx="5381625" cy="5057775"/>
                    </a:xfrm>
                    <a:prstGeom prst="rect">
                      <a:avLst/>
                    </a:prstGeom>
                  </pic:spPr>
                </pic:pic>
              </a:graphicData>
            </a:graphic>
          </wp:inline>
        </w:drawing>
      </w:r>
    </w:p>
    <w:p w14:paraId="6180F760" w14:textId="27B75C5D" w:rsidR="09E4DA37" w:rsidRDefault="09E4DA37" w:rsidP="00562BFB">
      <w:pPr>
        <w:pStyle w:val="Ttulo2"/>
        <w:rPr>
          <w:rFonts w:eastAsia="Times New Roman"/>
        </w:rPr>
      </w:pPr>
      <w:r w:rsidRPr="09E4DA37">
        <w:rPr>
          <w:rFonts w:eastAsia="Times New Roman"/>
        </w:rPr>
        <w:t>PROGRAMACIÓN POR CAPAS</w:t>
      </w:r>
    </w:p>
    <w:p w14:paraId="3AB16090" w14:textId="632A2D6F" w:rsidR="09E4DA37" w:rsidRDefault="09E4DA37" w:rsidP="00562BFB">
      <w:pPr>
        <w:pStyle w:val="Ttulo3"/>
      </w:pPr>
      <w:r w:rsidRPr="00562BFB">
        <w:t xml:space="preserve">Capa Datos: </w:t>
      </w:r>
    </w:p>
    <w:p w14:paraId="641DF1C9" w14:textId="763E1B49" w:rsidR="00356364" w:rsidRPr="00356364" w:rsidRDefault="00356364" w:rsidP="00356364">
      <w:r>
        <w:t>CLASE CONEXION</w:t>
      </w:r>
    </w:p>
    <w:p w14:paraId="01FA88A5" w14:textId="66FEF3A8" w:rsidR="00356364" w:rsidRPr="00356364" w:rsidRDefault="00356364" w:rsidP="00356364">
      <w:r w:rsidRPr="00356364">
        <w:rPr>
          <w:rFonts w:eastAsia="Times New Roman" w:cs="Times New Roman"/>
          <w:noProof/>
          <w:color w:val="000000" w:themeColor="text1"/>
          <w:szCs w:val="24"/>
        </w:rPr>
        <mc:AlternateContent>
          <mc:Choice Requires="wps">
            <w:drawing>
              <wp:inline distT="0" distB="0" distL="0" distR="0" wp14:anchorId="5DD6749B" wp14:editId="0F646688">
                <wp:extent cx="5457825" cy="2028825"/>
                <wp:effectExtent l="0" t="0" r="28575" b="2857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2028825"/>
                        </a:xfrm>
                        <a:prstGeom prst="rect">
                          <a:avLst/>
                        </a:prstGeom>
                        <a:solidFill>
                          <a:srgbClr val="FFFFFF"/>
                        </a:solidFill>
                        <a:ln w="9525">
                          <a:solidFill>
                            <a:srgbClr val="000000"/>
                          </a:solidFill>
                          <a:miter lim="800000"/>
                          <a:headEnd/>
                          <a:tailEnd/>
                        </a:ln>
                      </wps:spPr>
                      <wps:txbx>
                        <w:txbxContent>
                          <w:p w14:paraId="5D479FA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w:t>
                            </w:r>
                          </w:p>
                          <w:p w14:paraId="1FC3CB5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System.Collections.Generic;</w:t>
                            </w:r>
                          </w:p>
                          <w:p w14:paraId="355C990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System.Linq;</w:t>
                            </w:r>
                          </w:p>
                          <w:p w14:paraId="3C66916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System.Text;</w:t>
                            </w:r>
                          </w:p>
                          <w:p w14:paraId="45E4242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System.Threading.Tasks;</w:t>
                            </w:r>
                          </w:p>
                          <w:p w14:paraId="5C4BFE4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CapaDatos</w:t>
                            </w:r>
                          </w:p>
                          <w:p w14:paraId="6A66CB4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0491225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r w:rsidRPr="00DE40AE">
                              <w:rPr>
                                <w:rFonts w:ascii="Consolas" w:hAnsi="Consolas" w:cs="Consolas"/>
                                <w:color w:val="2B91AF"/>
                                <w:sz w:val="19"/>
                                <w:szCs w:val="19"/>
                              </w:rPr>
                              <w:t>Conexion</w:t>
                            </w:r>
                          </w:p>
                          <w:p w14:paraId="4EDEF1E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9F3927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Cn = </w:t>
                            </w:r>
                            <w:r w:rsidRPr="00DE40AE">
                              <w:rPr>
                                <w:rFonts w:ascii="Consolas" w:hAnsi="Consolas" w:cs="Consolas"/>
                                <w:color w:val="A31515"/>
                                <w:sz w:val="19"/>
                                <w:szCs w:val="19"/>
                              </w:rPr>
                              <w:t>"Data Source=DESKTOP-EUPI130; Initial Catalog=dbventas; Integrated Security=true"</w:t>
                            </w:r>
                            <w:r w:rsidRPr="00DE40AE">
                              <w:rPr>
                                <w:rFonts w:ascii="Consolas" w:hAnsi="Consolas" w:cs="Consolas"/>
                                <w:color w:val="000000"/>
                                <w:sz w:val="19"/>
                                <w:szCs w:val="19"/>
                              </w:rPr>
                              <w:t>;</w:t>
                            </w:r>
                          </w:p>
                          <w:p w14:paraId="7046039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1F3C4A66" w14:textId="4904B270" w:rsidR="00DE40AE" w:rsidRDefault="00DE40AE" w:rsidP="00356364">
                            <w:r>
                              <w:rPr>
                                <w:rFonts w:ascii="Consolas" w:hAnsi="Consolas" w:cs="Consolas"/>
                                <w:color w:val="000000"/>
                                <w:sz w:val="19"/>
                                <w:szCs w:val="19"/>
                                <w:lang w:val="es-PE"/>
                              </w:rPr>
                              <w:t>}</w:t>
                            </w:r>
                          </w:p>
                        </w:txbxContent>
                      </wps:txbx>
                      <wps:bodyPr rot="0" vert="horz" wrap="square" lIns="91440" tIns="45720" rIns="91440" bIns="45720" anchor="t" anchorCtr="0">
                        <a:noAutofit/>
                      </wps:bodyPr>
                    </wps:wsp>
                  </a:graphicData>
                </a:graphic>
              </wp:inline>
            </w:drawing>
          </mc:Choice>
          <mc:Fallback>
            <w:pict>
              <v:shapetype w14:anchorId="5DD6749B" id="_x0000_t202" coordsize="21600,21600" o:spt="202" path="m,l,21600r21600,l21600,xe">
                <v:stroke joinstyle="miter"/>
                <v:path gradientshapeok="t" o:connecttype="rect"/>
              </v:shapetype>
              <v:shape id="Cuadro de texto 2" o:spid="_x0000_s1026" type="#_x0000_t202" style="width:429.7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">
                <v:textbox>
                  <w:txbxContent>
                    <w:p w14:paraId="5D479FA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System;</w:t>
                      </w:r>
                    </w:p>
                    <w:p w14:paraId="1FC3CB5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System.Collections.Generic</w:t>
                      </w:r>
                      <w:proofErr w:type="spellEnd"/>
                      <w:proofErr w:type="gramEnd"/>
                      <w:r w:rsidRPr="00DE40AE">
                        <w:rPr>
                          <w:rFonts w:ascii="Consolas" w:hAnsi="Consolas" w:cs="Consolas"/>
                          <w:color w:val="000000"/>
                          <w:sz w:val="19"/>
                          <w:szCs w:val="19"/>
                        </w:rPr>
                        <w:t>;</w:t>
                      </w:r>
                    </w:p>
                    <w:p w14:paraId="355C990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System.Linq</w:t>
                      </w:r>
                      <w:proofErr w:type="spellEnd"/>
                      <w:r w:rsidRPr="00DE40AE">
                        <w:rPr>
                          <w:rFonts w:ascii="Consolas" w:hAnsi="Consolas" w:cs="Consolas"/>
                          <w:color w:val="000000"/>
                          <w:sz w:val="19"/>
                          <w:szCs w:val="19"/>
                        </w:rPr>
                        <w:t>;</w:t>
                      </w:r>
                    </w:p>
                    <w:p w14:paraId="3C66916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System.Text</w:t>
                      </w:r>
                      <w:proofErr w:type="spellEnd"/>
                      <w:r w:rsidRPr="00DE40AE">
                        <w:rPr>
                          <w:rFonts w:ascii="Consolas" w:hAnsi="Consolas" w:cs="Consolas"/>
                          <w:color w:val="000000"/>
                          <w:sz w:val="19"/>
                          <w:szCs w:val="19"/>
                        </w:rPr>
                        <w:t>;</w:t>
                      </w:r>
                    </w:p>
                    <w:p w14:paraId="45E4242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using</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System.Threading.Tasks</w:t>
                      </w:r>
                      <w:proofErr w:type="spellEnd"/>
                      <w:proofErr w:type="gramEnd"/>
                      <w:r w:rsidRPr="00DE40AE">
                        <w:rPr>
                          <w:rFonts w:ascii="Consolas" w:hAnsi="Consolas" w:cs="Consolas"/>
                          <w:color w:val="000000"/>
                          <w:sz w:val="19"/>
                          <w:szCs w:val="19"/>
                        </w:rPr>
                        <w:t>;</w:t>
                      </w:r>
                    </w:p>
                    <w:p w14:paraId="5C4BFE4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CapaDatos</w:t>
                      </w:r>
                      <w:proofErr w:type="spellEnd"/>
                    </w:p>
                    <w:p w14:paraId="6A66CB4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0491225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Conexion</w:t>
                      </w:r>
                      <w:proofErr w:type="spellEnd"/>
                    </w:p>
                    <w:p w14:paraId="4EDEF1E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9F3927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Cn = </w:t>
                      </w:r>
                      <w:r w:rsidRPr="00DE40AE">
                        <w:rPr>
                          <w:rFonts w:ascii="Consolas" w:hAnsi="Consolas" w:cs="Consolas"/>
                          <w:color w:val="A31515"/>
                          <w:sz w:val="19"/>
                          <w:szCs w:val="19"/>
                        </w:rPr>
                        <w:t>"Data Source=DESKTOP-EUPI130; Initial Catalog=</w:t>
                      </w:r>
                      <w:proofErr w:type="spellStart"/>
                      <w:r w:rsidRPr="00DE40AE">
                        <w:rPr>
                          <w:rFonts w:ascii="Consolas" w:hAnsi="Consolas" w:cs="Consolas"/>
                          <w:color w:val="A31515"/>
                          <w:sz w:val="19"/>
                          <w:szCs w:val="19"/>
                        </w:rPr>
                        <w:t>dbventas</w:t>
                      </w:r>
                      <w:proofErr w:type="spellEnd"/>
                      <w:r w:rsidRPr="00DE40AE">
                        <w:rPr>
                          <w:rFonts w:ascii="Consolas" w:hAnsi="Consolas" w:cs="Consolas"/>
                          <w:color w:val="A31515"/>
                          <w:sz w:val="19"/>
                          <w:szCs w:val="19"/>
                        </w:rPr>
                        <w:t>; Integrated Security=true"</w:t>
                      </w:r>
                      <w:r w:rsidRPr="00DE40AE">
                        <w:rPr>
                          <w:rFonts w:ascii="Consolas" w:hAnsi="Consolas" w:cs="Consolas"/>
                          <w:color w:val="000000"/>
                          <w:sz w:val="19"/>
                          <w:szCs w:val="19"/>
                        </w:rPr>
                        <w:t>;</w:t>
                      </w:r>
                    </w:p>
                    <w:p w14:paraId="7046039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1F3C4A66" w14:textId="4904B270" w:rsidR="00DE40AE" w:rsidRDefault="00DE40AE" w:rsidP="00356364">
                      <w:r>
                        <w:rPr>
                          <w:rFonts w:ascii="Consolas" w:hAnsi="Consolas" w:cs="Consolas"/>
                          <w:color w:val="000000"/>
                          <w:sz w:val="19"/>
                          <w:szCs w:val="19"/>
                          <w:lang w:val="es-PE"/>
                        </w:rPr>
                        <w:t>}</w:t>
                      </w:r>
                    </w:p>
                  </w:txbxContent>
                </v:textbox>
                <w10:anchorlock/>
              </v:shape>
            </w:pict>
          </mc:Fallback>
        </mc:AlternateContent>
      </w:r>
    </w:p>
    <w:p w14:paraId="1CDFDA0C" w14:textId="19BE2941" w:rsidR="00356364" w:rsidRDefault="00356364" w:rsidP="00356364"/>
    <w:p w14:paraId="2F415EC8" w14:textId="74F3B3FF" w:rsidR="00356364" w:rsidRPr="00356364" w:rsidRDefault="00356364" w:rsidP="00356364">
      <w:r>
        <w:t>CLASE DPROVEEDOR (fragmento)</w:t>
      </w:r>
    </w:p>
    <w:p w14:paraId="08DF1EAE" w14:textId="34791E7B" w:rsidR="09E4DA37" w:rsidRDefault="00356364" w:rsidP="09E4DA37">
      <w:pPr>
        <w:rPr>
          <w:rFonts w:eastAsia="Times New Roman" w:cs="Times New Roman"/>
          <w:color w:val="000000" w:themeColor="text1"/>
          <w:szCs w:val="24"/>
        </w:rPr>
      </w:pPr>
      <w:r w:rsidRPr="00356364">
        <w:rPr>
          <w:rFonts w:eastAsia="Times New Roman" w:cs="Times New Roman"/>
          <w:noProof/>
          <w:color w:val="000000" w:themeColor="text1"/>
          <w:szCs w:val="24"/>
        </w:rPr>
        <mc:AlternateContent>
          <mc:Choice Requires="wps">
            <w:drawing>
              <wp:inline distT="0" distB="0" distL="0" distR="0" wp14:anchorId="585DBB4E" wp14:editId="547D4301">
                <wp:extent cx="5457825" cy="2314575"/>
                <wp:effectExtent l="0" t="0" r="28575" b="28575"/>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2314575"/>
                        </a:xfrm>
                        <a:prstGeom prst="rect">
                          <a:avLst/>
                        </a:prstGeom>
                        <a:solidFill>
                          <a:srgbClr val="FFFFFF"/>
                        </a:solidFill>
                        <a:ln w="9525">
                          <a:solidFill>
                            <a:srgbClr val="000000"/>
                          </a:solidFill>
                          <a:miter lim="800000"/>
                          <a:headEnd/>
                          <a:tailEnd/>
                        </a:ln>
                      </wps:spPr>
                      <wps:txbx>
                        <w:txbxContent>
                          <w:p w14:paraId="445F923E"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CapaDatos</w:t>
                            </w:r>
                          </w:p>
                          <w:p w14:paraId="217A2FF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678DD4B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r w:rsidRPr="00DE40AE">
                              <w:rPr>
                                <w:rFonts w:ascii="Consolas" w:hAnsi="Consolas" w:cs="Consolas"/>
                                <w:color w:val="2B91AF"/>
                                <w:sz w:val="19"/>
                                <w:szCs w:val="19"/>
                              </w:rPr>
                              <w:t>DProveedor</w:t>
                            </w:r>
                          </w:p>
                          <w:p w14:paraId="47274C9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49B25FA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8000"/>
                                <w:sz w:val="19"/>
                                <w:szCs w:val="19"/>
                              </w:rPr>
                              <w:t>//Variables</w:t>
                            </w:r>
                          </w:p>
                          <w:p w14:paraId="5B0D3E5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int</w:t>
                            </w:r>
                            <w:r w:rsidRPr="00DE40AE">
                              <w:rPr>
                                <w:rFonts w:ascii="Consolas" w:hAnsi="Consolas" w:cs="Consolas"/>
                                <w:color w:val="000000"/>
                                <w:sz w:val="19"/>
                                <w:szCs w:val="19"/>
                              </w:rPr>
                              <w:t xml:space="preserve"> _Idproveedor;</w:t>
                            </w:r>
                          </w:p>
                          <w:p w14:paraId="261EAA2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_Razon_Social;</w:t>
                            </w:r>
                          </w:p>
                          <w:p w14:paraId="0171E29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_Ruc;</w:t>
                            </w:r>
                          </w:p>
                          <w:p w14:paraId="090DDD6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_Sector_Comercial;</w:t>
                            </w:r>
                          </w:p>
                          <w:p w14:paraId="73F43EAA"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string</w:t>
                            </w:r>
                            <w:r>
                              <w:rPr>
                                <w:rFonts w:ascii="Consolas" w:hAnsi="Consolas" w:cs="Consolas"/>
                                <w:color w:val="000000"/>
                                <w:sz w:val="19"/>
                                <w:szCs w:val="19"/>
                                <w:lang w:val="es-PE"/>
                              </w:rPr>
                              <w:t xml:space="preserve"> _Direccion;</w:t>
                            </w:r>
                          </w:p>
                          <w:p w14:paraId="7C15019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string</w:t>
                            </w:r>
                            <w:r>
                              <w:rPr>
                                <w:rFonts w:ascii="Consolas" w:hAnsi="Consolas" w:cs="Consolas"/>
                                <w:color w:val="000000"/>
                                <w:sz w:val="19"/>
                                <w:szCs w:val="19"/>
                                <w:lang w:val="es-PE"/>
                              </w:rPr>
                              <w:t xml:space="preserve"> _Telefono;</w:t>
                            </w:r>
                          </w:p>
                          <w:p w14:paraId="4CEA1F5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string</w:t>
                            </w:r>
                            <w:r>
                              <w:rPr>
                                <w:rFonts w:ascii="Consolas" w:hAnsi="Consolas" w:cs="Consolas"/>
                                <w:color w:val="000000"/>
                                <w:sz w:val="19"/>
                                <w:szCs w:val="19"/>
                                <w:lang w:val="es-PE"/>
                              </w:rPr>
                              <w:t xml:space="preserve"> _Email;</w:t>
                            </w:r>
                          </w:p>
                          <w:p w14:paraId="4CC2578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string</w:t>
                            </w:r>
                            <w:r>
                              <w:rPr>
                                <w:rFonts w:ascii="Consolas" w:hAnsi="Consolas" w:cs="Consolas"/>
                                <w:color w:val="000000"/>
                                <w:sz w:val="19"/>
                                <w:szCs w:val="19"/>
                                <w:lang w:val="es-PE"/>
                              </w:rPr>
                              <w:t xml:space="preserve"> _Url;</w:t>
                            </w:r>
                          </w:p>
                          <w:p w14:paraId="6E389003" w14:textId="18DE6CE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string</w:t>
                            </w:r>
                            <w:r>
                              <w:rPr>
                                <w:rFonts w:ascii="Consolas" w:hAnsi="Consolas" w:cs="Consolas"/>
                                <w:color w:val="000000"/>
                                <w:sz w:val="19"/>
                                <w:szCs w:val="19"/>
                                <w:lang w:val="es-PE"/>
                              </w:rPr>
                              <w:t xml:space="preserve"> _TextoBuscar;</w:t>
                            </w:r>
                          </w:p>
                          <w:p w14:paraId="28052354" w14:textId="77777777" w:rsidR="00DE40AE" w:rsidRDefault="00DE40AE" w:rsidP="00356364"/>
                        </w:txbxContent>
                      </wps:txbx>
                      <wps:bodyPr rot="0" vert="horz" wrap="square" lIns="91440" tIns="45720" rIns="91440" bIns="45720" anchor="t" anchorCtr="0">
                        <a:noAutofit/>
                      </wps:bodyPr>
                    </wps:wsp>
                  </a:graphicData>
                </a:graphic>
              </wp:inline>
            </w:drawing>
          </mc:Choice>
          <mc:Fallback>
            <w:pict>
              <v:shape w14:anchorId="585DBB4E" id="_x0000_s1027" type="#_x0000_t202" style="width:429.75pt;height:1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">
                <v:textbox>
                  <w:txbxContent>
                    <w:p w14:paraId="445F923E"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CapaDatos</w:t>
                      </w:r>
                      <w:proofErr w:type="spellEnd"/>
                    </w:p>
                    <w:p w14:paraId="217A2FF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678DD4B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DProveedor</w:t>
                      </w:r>
                      <w:proofErr w:type="spellEnd"/>
                    </w:p>
                    <w:p w14:paraId="47274C9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49B25FA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8000"/>
                          <w:sz w:val="19"/>
                          <w:szCs w:val="19"/>
                        </w:rPr>
                        <w:t>//Variables</w:t>
                      </w:r>
                    </w:p>
                    <w:p w14:paraId="5B0D3E5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proofErr w:type="spellStart"/>
                      <w:r w:rsidRPr="00DE40AE">
                        <w:rPr>
                          <w:rFonts w:ascii="Consolas" w:hAnsi="Consolas" w:cs="Consolas"/>
                          <w:color w:val="0000FF"/>
                          <w:sz w:val="19"/>
                          <w:szCs w:val="19"/>
                        </w:rPr>
                        <w:t>int</w:t>
                      </w:r>
                      <w:proofErr w:type="spellEnd"/>
                      <w:r w:rsidRPr="00DE40AE">
                        <w:rPr>
                          <w:rFonts w:ascii="Consolas" w:hAnsi="Consolas" w:cs="Consolas"/>
                          <w:color w:val="000000"/>
                          <w:sz w:val="19"/>
                          <w:szCs w:val="19"/>
                        </w:rPr>
                        <w:t xml:space="preserve"> _</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w:t>
                      </w:r>
                    </w:p>
                    <w:p w14:paraId="261EAA2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w:t>
                      </w:r>
                      <w:proofErr w:type="spellStart"/>
                      <w:r w:rsidRPr="00DE40AE">
                        <w:rPr>
                          <w:rFonts w:ascii="Consolas" w:hAnsi="Consolas" w:cs="Consolas"/>
                          <w:color w:val="000000"/>
                          <w:sz w:val="19"/>
                          <w:szCs w:val="19"/>
                        </w:rPr>
                        <w:t>Razon_Social</w:t>
                      </w:r>
                      <w:proofErr w:type="spellEnd"/>
                      <w:r w:rsidRPr="00DE40AE">
                        <w:rPr>
                          <w:rFonts w:ascii="Consolas" w:hAnsi="Consolas" w:cs="Consolas"/>
                          <w:color w:val="000000"/>
                          <w:sz w:val="19"/>
                          <w:szCs w:val="19"/>
                        </w:rPr>
                        <w:t>;</w:t>
                      </w:r>
                    </w:p>
                    <w:p w14:paraId="0171E29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w:t>
                      </w:r>
                      <w:proofErr w:type="spellStart"/>
                      <w:r w:rsidRPr="00DE40AE">
                        <w:rPr>
                          <w:rFonts w:ascii="Consolas" w:hAnsi="Consolas" w:cs="Consolas"/>
                          <w:color w:val="000000"/>
                          <w:sz w:val="19"/>
                          <w:szCs w:val="19"/>
                        </w:rPr>
                        <w:t>Ruc</w:t>
                      </w:r>
                      <w:proofErr w:type="spellEnd"/>
                      <w:r w:rsidRPr="00DE40AE">
                        <w:rPr>
                          <w:rFonts w:ascii="Consolas" w:hAnsi="Consolas" w:cs="Consolas"/>
                          <w:color w:val="000000"/>
                          <w:sz w:val="19"/>
                          <w:szCs w:val="19"/>
                        </w:rPr>
                        <w:t>;</w:t>
                      </w:r>
                    </w:p>
                    <w:p w14:paraId="090DDD6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_</w:t>
                      </w:r>
                      <w:proofErr w:type="spellStart"/>
                      <w:r w:rsidRPr="00DE40AE">
                        <w:rPr>
                          <w:rFonts w:ascii="Consolas" w:hAnsi="Consolas" w:cs="Consolas"/>
                          <w:color w:val="000000"/>
                          <w:sz w:val="19"/>
                          <w:szCs w:val="19"/>
                        </w:rPr>
                        <w:t>Sector_Comercial</w:t>
                      </w:r>
                      <w:proofErr w:type="spellEnd"/>
                      <w:r w:rsidRPr="00DE40AE">
                        <w:rPr>
                          <w:rFonts w:ascii="Consolas" w:hAnsi="Consolas" w:cs="Consolas"/>
                          <w:color w:val="000000"/>
                          <w:sz w:val="19"/>
                          <w:szCs w:val="19"/>
                        </w:rPr>
                        <w:t>;</w:t>
                      </w:r>
                    </w:p>
                    <w:p w14:paraId="73F43EAA"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string</w:t>
                      </w:r>
                      <w:proofErr w:type="spellEnd"/>
                      <w:r>
                        <w:rPr>
                          <w:rFonts w:ascii="Consolas" w:hAnsi="Consolas" w:cs="Consolas"/>
                          <w:color w:val="000000"/>
                          <w:sz w:val="19"/>
                          <w:szCs w:val="19"/>
                          <w:lang w:val="es-PE"/>
                        </w:rPr>
                        <w:t xml:space="preserve"> _</w:t>
                      </w:r>
                      <w:proofErr w:type="spellStart"/>
                      <w:r>
                        <w:rPr>
                          <w:rFonts w:ascii="Consolas" w:hAnsi="Consolas" w:cs="Consolas"/>
                          <w:color w:val="000000"/>
                          <w:sz w:val="19"/>
                          <w:szCs w:val="19"/>
                          <w:lang w:val="es-PE"/>
                        </w:rPr>
                        <w:t>Direccion</w:t>
                      </w:r>
                      <w:proofErr w:type="spellEnd"/>
                      <w:r>
                        <w:rPr>
                          <w:rFonts w:ascii="Consolas" w:hAnsi="Consolas" w:cs="Consolas"/>
                          <w:color w:val="000000"/>
                          <w:sz w:val="19"/>
                          <w:szCs w:val="19"/>
                          <w:lang w:val="es-PE"/>
                        </w:rPr>
                        <w:t>;</w:t>
                      </w:r>
                    </w:p>
                    <w:p w14:paraId="7C15019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string</w:t>
                      </w:r>
                      <w:proofErr w:type="spellEnd"/>
                      <w:r>
                        <w:rPr>
                          <w:rFonts w:ascii="Consolas" w:hAnsi="Consolas" w:cs="Consolas"/>
                          <w:color w:val="000000"/>
                          <w:sz w:val="19"/>
                          <w:szCs w:val="19"/>
                          <w:lang w:val="es-PE"/>
                        </w:rPr>
                        <w:t xml:space="preserve"> _</w:t>
                      </w:r>
                      <w:proofErr w:type="spellStart"/>
                      <w:r>
                        <w:rPr>
                          <w:rFonts w:ascii="Consolas" w:hAnsi="Consolas" w:cs="Consolas"/>
                          <w:color w:val="000000"/>
                          <w:sz w:val="19"/>
                          <w:szCs w:val="19"/>
                          <w:lang w:val="es-PE"/>
                        </w:rPr>
                        <w:t>Telefono</w:t>
                      </w:r>
                      <w:proofErr w:type="spellEnd"/>
                      <w:r>
                        <w:rPr>
                          <w:rFonts w:ascii="Consolas" w:hAnsi="Consolas" w:cs="Consolas"/>
                          <w:color w:val="000000"/>
                          <w:sz w:val="19"/>
                          <w:szCs w:val="19"/>
                          <w:lang w:val="es-PE"/>
                        </w:rPr>
                        <w:t>;</w:t>
                      </w:r>
                    </w:p>
                    <w:p w14:paraId="4CEA1F5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string</w:t>
                      </w:r>
                      <w:proofErr w:type="spellEnd"/>
                      <w:r>
                        <w:rPr>
                          <w:rFonts w:ascii="Consolas" w:hAnsi="Consolas" w:cs="Consolas"/>
                          <w:color w:val="000000"/>
                          <w:sz w:val="19"/>
                          <w:szCs w:val="19"/>
                          <w:lang w:val="es-PE"/>
                        </w:rPr>
                        <w:t xml:space="preserve"> _Email;</w:t>
                      </w:r>
                    </w:p>
                    <w:p w14:paraId="4CC2578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string</w:t>
                      </w:r>
                      <w:proofErr w:type="spellEnd"/>
                      <w:r>
                        <w:rPr>
                          <w:rFonts w:ascii="Consolas" w:hAnsi="Consolas" w:cs="Consolas"/>
                          <w:color w:val="000000"/>
                          <w:sz w:val="19"/>
                          <w:szCs w:val="19"/>
                          <w:lang w:val="es-PE"/>
                        </w:rPr>
                        <w:t xml:space="preserve"> _</w:t>
                      </w:r>
                      <w:proofErr w:type="spellStart"/>
                      <w:r>
                        <w:rPr>
                          <w:rFonts w:ascii="Consolas" w:hAnsi="Consolas" w:cs="Consolas"/>
                          <w:color w:val="000000"/>
                          <w:sz w:val="19"/>
                          <w:szCs w:val="19"/>
                          <w:lang w:val="es-PE"/>
                        </w:rPr>
                        <w:t>Url</w:t>
                      </w:r>
                      <w:proofErr w:type="spellEnd"/>
                      <w:r>
                        <w:rPr>
                          <w:rFonts w:ascii="Consolas" w:hAnsi="Consolas" w:cs="Consolas"/>
                          <w:color w:val="000000"/>
                          <w:sz w:val="19"/>
                          <w:szCs w:val="19"/>
                          <w:lang w:val="es-PE"/>
                        </w:rPr>
                        <w:t>;</w:t>
                      </w:r>
                    </w:p>
                    <w:p w14:paraId="6E389003" w14:textId="18DE6CE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string</w:t>
                      </w:r>
                      <w:proofErr w:type="spellEnd"/>
                      <w:r>
                        <w:rPr>
                          <w:rFonts w:ascii="Consolas" w:hAnsi="Consolas" w:cs="Consolas"/>
                          <w:color w:val="000000"/>
                          <w:sz w:val="19"/>
                          <w:szCs w:val="19"/>
                          <w:lang w:val="es-PE"/>
                        </w:rPr>
                        <w:t xml:space="preserve"> _</w:t>
                      </w:r>
                      <w:proofErr w:type="spellStart"/>
                      <w:r>
                        <w:rPr>
                          <w:rFonts w:ascii="Consolas" w:hAnsi="Consolas" w:cs="Consolas"/>
                          <w:color w:val="000000"/>
                          <w:sz w:val="19"/>
                          <w:szCs w:val="19"/>
                          <w:lang w:val="es-PE"/>
                        </w:rPr>
                        <w:t>TextoBuscar</w:t>
                      </w:r>
                      <w:proofErr w:type="spellEnd"/>
                      <w:r>
                        <w:rPr>
                          <w:rFonts w:ascii="Consolas" w:hAnsi="Consolas" w:cs="Consolas"/>
                          <w:color w:val="000000"/>
                          <w:sz w:val="19"/>
                          <w:szCs w:val="19"/>
                          <w:lang w:val="es-PE"/>
                        </w:rPr>
                        <w:t>;</w:t>
                      </w:r>
                    </w:p>
                    <w:p w14:paraId="28052354" w14:textId="77777777" w:rsidR="00DE40AE" w:rsidRDefault="00DE40AE" w:rsidP="00356364"/>
                  </w:txbxContent>
                </v:textbox>
                <w10:anchorlock/>
              </v:shape>
            </w:pict>
          </mc:Fallback>
        </mc:AlternateContent>
      </w:r>
    </w:p>
    <w:p w14:paraId="25932DA0" w14:textId="64805208" w:rsidR="00356364" w:rsidRDefault="00356364" w:rsidP="09E4DA37">
      <w:pPr>
        <w:rPr>
          <w:rFonts w:eastAsia="Times New Roman" w:cs="Times New Roman"/>
          <w:color w:val="000000" w:themeColor="text1"/>
          <w:szCs w:val="24"/>
        </w:rPr>
      </w:pPr>
    </w:p>
    <w:p w14:paraId="29D7E07D" w14:textId="59CBDE3F" w:rsidR="00356364" w:rsidRDefault="00356364" w:rsidP="09E4DA37">
      <w:pPr>
        <w:rPr>
          <w:rFonts w:eastAsia="Times New Roman" w:cs="Times New Roman"/>
          <w:color w:val="000000" w:themeColor="text1"/>
          <w:szCs w:val="24"/>
        </w:rPr>
      </w:pPr>
    </w:p>
    <w:p w14:paraId="7D19F19F" w14:textId="67575FB0" w:rsidR="00356364" w:rsidRDefault="00356364" w:rsidP="09E4DA37">
      <w:pPr>
        <w:rPr>
          <w:rFonts w:eastAsia="Times New Roman" w:cs="Times New Roman"/>
          <w:color w:val="000000" w:themeColor="text1"/>
          <w:szCs w:val="24"/>
        </w:rPr>
      </w:pPr>
    </w:p>
    <w:p w14:paraId="1DFED7C1" w14:textId="3749B65E" w:rsidR="00356364" w:rsidRDefault="00356364" w:rsidP="09E4DA37">
      <w:pPr>
        <w:rPr>
          <w:rFonts w:eastAsia="Times New Roman" w:cs="Times New Roman"/>
          <w:color w:val="000000" w:themeColor="text1"/>
          <w:szCs w:val="24"/>
        </w:rPr>
      </w:pPr>
    </w:p>
    <w:p w14:paraId="21E5FE68" w14:textId="0F5D8F7C" w:rsidR="00356364" w:rsidRDefault="00356364" w:rsidP="09E4DA37">
      <w:pPr>
        <w:rPr>
          <w:rFonts w:eastAsia="Times New Roman" w:cs="Times New Roman"/>
          <w:color w:val="000000" w:themeColor="text1"/>
          <w:szCs w:val="24"/>
        </w:rPr>
      </w:pPr>
    </w:p>
    <w:p w14:paraId="13564843" w14:textId="701EFF5D" w:rsidR="00356364" w:rsidRDefault="00356364" w:rsidP="09E4DA37">
      <w:pPr>
        <w:rPr>
          <w:rFonts w:eastAsia="Times New Roman" w:cs="Times New Roman"/>
          <w:color w:val="000000" w:themeColor="text1"/>
          <w:szCs w:val="24"/>
        </w:rPr>
      </w:pPr>
    </w:p>
    <w:p w14:paraId="7037887F" w14:textId="1D7C57C4" w:rsidR="00356364" w:rsidRDefault="00356364" w:rsidP="09E4DA37">
      <w:pPr>
        <w:rPr>
          <w:rFonts w:eastAsia="Times New Roman" w:cs="Times New Roman"/>
          <w:color w:val="000000" w:themeColor="text1"/>
          <w:szCs w:val="24"/>
        </w:rPr>
      </w:pPr>
    </w:p>
    <w:p w14:paraId="463FB5C5" w14:textId="60519D83" w:rsidR="00356364" w:rsidRDefault="00356364" w:rsidP="09E4DA37">
      <w:pPr>
        <w:rPr>
          <w:rFonts w:eastAsia="Times New Roman" w:cs="Times New Roman"/>
          <w:color w:val="000000" w:themeColor="text1"/>
          <w:szCs w:val="24"/>
        </w:rPr>
      </w:pPr>
      <w:r w:rsidRPr="00356364">
        <w:rPr>
          <w:rFonts w:eastAsia="Times New Roman" w:cs="Times New Roman"/>
          <w:noProof/>
          <w:color w:val="000000" w:themeColor="text1"/>
          <w:szCs w:val="24"/>
        </w:rPr>
        <w:lastRenderedPageBreak/>
        <mc:AlternateContent>
          <mc:Choice Requires="wps">
            <w:drawing>
              <wp:inline distT="0" distB="0" distL="0" distR="0" wp14:anchorId="36686000" wp14:editId="38B26244">
                <wp:extent cx="5457825" cy="6858000"/>
                <wp:effectExtent l="0" t="0" r="28575" b="19050"/>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6858000"/>
                        </a:xfrm>
                        <a:prstGeom prst="rect">
                          <a:avLst/>
                        </a:prstGeom>
                        <a:solidFill>
                          <a:srgbClr val="FFFFFF"/>
                        </a:solidFill>
                        <a:ln w="9525">
                          <a:solidFill>
                            <a:srgbClr val="000000"/>
                          </a:solidFill>
                          <a:miter lim="800000"/>
                          <a:headEnd/>
                          <a:tailEnd/>
                        </a:ln>
                      </wps:spPr>
                      <wps:txbx>
                        <w:txbxContent>
                          <w:p w14:paraId="26ACD34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8000"/>
                                <w:sz w:val="19"/>
                                <w:szCs w:val="19"/>
                              </w:rPr>
                              <w:t>//constructores</w:t>
                            </w:r>
                          </w:p>
                          <w:p w14:paraId="4F31CE3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DProveedor()</w:t>
                            </w:r>
                          </w:p>
                          <w:p w14:paraId="44C1E1A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 }</w:t>
                            </w:r>
                          </w:p>
                          <w:p w14:paraId="5CF9FE2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7D9748F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DProveedor(</w:t>
                            </w:r>
                            <w:r w:rsidRPr="00DE40AE">
                              <w:rPr>
                                <w:rFonts w:ascii="Consolas" w:hAnsi="Consolas" w:cs="Consolas"/>
                                <w:color w:val="0000FF"/>
                                <w:sz w:val="19"/>
                                <w:szCs w:val="19"/>
                              </w:rPr>
                              <w:t>int</w:t>
                            </w:r>
                            <w:r w:rsidRPr="00DE40AE">
                              <w:rPr>
                                <w:rFonts w:ascii="Consolas" w:hAnsi="Consolas" w:cs="Consolas"/>
                                <w:color w:val="000000"/>
                                <w:sz w:val="19"/>
                                <w:szCs w:val="19"/>
                              </w:rPr>
                              <w:t xml:space="preserve"> idproveedor,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razon_social,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ruc,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sector_comercial,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direccion,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telefono,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url,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textobuscar)</w:t>
                            </w:r>
                          </w:p>
                          <w:p w14:paraId="2FD7648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7537800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.Idproveedor = idproveedor;</w:t>
                            </w:r>
                          </w:p>
                          <w:p w14:paraId="6D3689B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.Razon_Social = razon_social;</w:t>
                            </w:r>
                          </w:p>
                          <w:p w14:paraId="604E2C49"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.Ruc = ruc;</w:t>
                            </w:r>
                          </w:p>
                          <w:p w14:paraId="3205E1A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.Sector_Comercial = sector_comercial;</w:t>
                            </w:r>
                          </w:p>
                          <w:p w14:paraId="26ADDA0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.Direccion = direccion;</w:t>
                            </w:r>
                          </w:p>
                          <w:p w14:paraId="7691C74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.Telefono = telefono;</w:t>
                            </w:r>
                          </w:p>
                          <w:p w14:paraId="5198053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.Email = email;</w:t>
                            </w:r>
                          </w:p>
                          <w:p w14:paraId="500C7E1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.Url = url;</w:t>
                            </w:r>
                          </w:p>
                          <w:p w14:paraId="0A4F4A2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.TextoBuscar = textobuscar;</w:t>
                            </w:r>
                          </w:p>
                          <w:p w14:paraId="44179578" w14:textId="4EF284DD"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672721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8000"/>
                                <w:sz w:val="19"/>
                                <w:szCs w:val="19"/>
                                <w:lang w:val="es-PE"/>
                              </w:rPr>
                              <w:t>//Método Mostrar</w:t>
                            </w:r>
                          </w:p>
                          <w:p w14:paraId="2F8F91B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public</w:t>
                            </w:r>
                            <w:r>
                              <w:rPr>
                                <w:rFonts w:ascii="Consolas" w:hAnsi="Consolas" w:cs="Consolas"/>
                                <w:color w:val="000000"/>
                                <w:sz w:val="19"/>
                                <w:szCs w:val="19"/>
                                <w:lang w:val="es-PE"/>
                              </w:rPr>
                              <w:t xml:space="preserve"> </w:t>
                            </w:r>
                            <w:r>
                              <w:rPr>
                                <w:rFonts w:ascii="Consolas" w:hAnsi="Consolas" w:cs="Consolas"/>
                                <w:color w:val="2B91AF"/>
                                <w:sz w:val="19"/>
                                <w:szCs w:val="19"/>
                                <w:lang w:val="es-PE"/>
                              </w:rPr>
                              <w:t>DataTable</w:t>
                            </w:r>
                            <w:r>
                              <w:rPr>
                                <w:rFonts w:ascii="Consolas" w:hAnsi="Consolas" w:cs="Consolas"/>
                                <w:color w:val="000000"/>
                                <w:sz w:val="19"/>
                                <w:szCs w:val="19"/>
                                <w:lang w:val="es-PE"/>
                              </w:rPr>
                              <w:t xml:space="preserve"> Mostrar()</w:t>
                            </w:r>
                          </w:p>
                          <w:p w14:paraId="31D58CD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6888136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2B91AF"/>
                                <w:sz w:val="19"/>
                                <w:szCs w:val="19"/>
                                <w:lang w:val="es-PE"/>
                              </w:rPr>
                              <w:t>DataTable</w:t>
                            </w:r>
                            <w:r>
                              <w:rPr>
                                <w:rFonts w:ascii="Consolas" w:hAnsi="Consolas" w:cs="Consolas"/>
                                <w:color w:val="000000"/>
                                <w:sz w:val="19"/>
                                <w:szCs w:val="19"/>
                                <w:lang w:val="es-PE"/>
                              </w:rPr>
                              <w:t xml:space="preserve"> DtResultado = </w:t>
                            </w:r>
                            <w:r>
                              <w:rPr>
                                <w:rFonts w:ascii="Consolas" w:hAnsi="Consolas" w:cs="Consolas"/>
                                <w:color w:val="0000FF"/>
                                <w:sz w:val="19"/>
                                <w:szCs w:val="19"/>
                                <w:lang w:val="es-PE"/>
                              </w:rPr>
                              <w:t>new</w:t>
                            </w:r>
                            <w:r>
                              <w:rPr>
                                <w:rFonts w:ascii="Consolas" w:hAnsi="Consolas" w:cs="Consolas"/>
                                <w:color w:val="000000"/>
                                <w:sz w:val="19"/>
                                <w:szCs w:val="19"/>
                                <w:lang w:val="es-PE"/>
                              </w:rPr>
                              <w:t xml:space="preserve"> </w:t>
                            </w:r>
                            <w:r>
                              <w:rPr>
                                <w:rFonts w:ascii="Consolas" w:hAnsi="Consolas" w:cs="Consolas"/>
                                <w:color w:val="2B91AF"/>
                                <w:sz w:val="19"/>
                                <w:szCs w:val="19"/>
                                <w:lang w:val="es-PE"/>
                              </w:rPr>
                              <w:t>DataTable</w:t>
                            </w:r>
                            <w:r>
                              <w:rPr>
                                <w:rFonts w:ascii="Consolas" w:hAnsi="Consolas" w:cs="Consolas"/>
                                <w:color w:val="000000"/>
                                <w:sz w:val="19"/>
                                <w:szCs w:val="19"/>
                                <w:lang w:val="es-PE"/>
                              </w:rPr>
                              <w:t>(</w:t>
                            </w:r>
                            <w:r>
                              <w:rPr>
                                <w:rFonts w:ascii="Consolas" w:hAnsi="Consolas" w:cs="Consolas"/>
                                <w:color w:val="A31515"/>
                                <w:sz w:val="19"/>
                                <w:szCs w:val="19"/>
                                <w:lang w:val="es-PE"/>
                              </w:rPr>
                              <w:t>"proveedor"</w:t>
                            </w:r>
                            <w:r>
                              <w:rPr>
                                <w:rFonts w:ascii="Consolas" w:hAnsi="Consolas" w:cs="Consolas"/>
                                <w:color w:val="000000"/>
                                <w:sz w:val="19"/>
                                <w:szCs w:val="19"/>
                                <w:lang w:val="es-PE"/>
                              </w:rPr>
                              <w:t>);</w:t>
                            </w:r>
                          </w:p>
                          <w:p w14:paraId="475C47D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2B91AF"/>
                                <w:sz w:val="19"/>
                                <w:szCs w:val="19"/>
                              </w:rPr>
                              <w:t>SqlConnection</w:t>
                            </w:r>
                            <w:r w:rsidRPr="00DE40AE">
                              <w:rPr>
                                <w:rFonts w:ascii="Consolas" w:hAnsi="Consolas" w:cs="Consolas"/>
                                <w:color w:val="000000"/>
                                <w:sz w:val="19"/>
                                <w:szCs w:val="19"/>
                              </w:rPr>
                              <w:t xml:space="preserve"> SqlCon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r w:rsidRPr="00DE40AE">
                              <w:rPr>
                                <w:rFonts w:ascii="Consolas" w:hAnsi="Consolas" w:cs="Consolas"/>
                                <w:color w:val="2B91AF"/>
                                <w:sz w:val="19"/>
                                <w:szCs w:val="19"/>
                              </w:rPr>
                              <w:t>SqlConnection</w:t>
                            </w:r>
                            <w:r w:rsidRPr="00DE40AE">
                              <w:rPr>
                                <w:rFonts w:ascii="Consolas" w:hAnsi="Consolas" w:cs="Consolas"/>
                                <w:color w:val="000000"/>
                                <w:sz w:val="19"/>
                                <w:szCs w:val="19"/>
                              </w:rPr>
                              <w:t>();</w:t>
                            </w:r>
                          </w:p>
                          <w:p w14:paraId="3A3C76D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try</w:t>
                            </w:r>
                          </w:p>
                          <w:p w14:paraId="3CA711D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7064E7E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SqlCon.ConnectionString = </w:t>
                            </w:r>
                            <w:r w:rsidRPr="00DE40AE">
                              <w:rPr>
                                <w:rFonts w:ascii="Consolas" w:hAnsi="Consolas" w:cs="Consolas"/>
                                <w:color w:val="2B91AF"/>
                                <w:sz w:val="19"/>
                                <w:szCs w:val="19"/>
                              </w:rPr>
                              <w:t>Conexion</w:t>
                            </w:r>
                            <w:r w:rsidRPr="00DE40AE">
                              <w:rPr>
                                <w:rFonts w:ascii="Consolas" w:hAnsi="Consolas" w:cs="Consolas"/>
                                <w:color w:val="000000"/>
                                <w:sz w:val="19"/>
                                <w:szCs w:val="19"/>
                              </w:rPr>
                              <w:t>.Cn;</w:t>
                            </w:r>
                          </w:p>
                          <w:p w14:paraId="6A2197F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2B91AF"/>
                                <w:sz w:val="19"/>
                                <w:szCs w:val="19"/>
                              </w:rPr>
                              <w:t>SqlCommand</w:t>
                            </w:r>
                            <w:r w:rsidRPr="00DE40AE">
                              <w:rPr>
                                <w:rFonts w:ascii="Consolas" w:hAnsi="Consolas" w:cs="Consolas"/>
                                <w:color w:val="000000"/>
                                <w:sz w:val="19"/>
                                <w:szCs w:val="19"/>
                              </w:rPr>
                              <w:t xml:space="preserve"> SqlCmd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r w:rsidRPr="00DE40AE">
                              <w:rPr>
                                <w:rFonts w:ascii="Consolas" w:hAnsi="Consolas" w:cs="Consolas"/>
                                <w:color w:val="2B91AF"/>
                                <w:sz w:val="19"/>
                                <w:szCs w:val="19"/>
                              </w:rPr>
                              <w:t>SqlCommand</w:t>
                            </w:r>
                            <w:r w:rsidRPr="00DE40AE">
                              <w:rPr>
                                <w:rFonts w:ascii="Consolas" w:hAnsi="Consolas" w:cs="Consolas"/>
                                <w:color w:val="000000"/>
                                <w:sz w:val="19"/>
                                <w:szCs w:val="19"/>
                              </w:rPr>
                              <w:t>();</w:t>
                            </w:r>
                          </w:p>
                          <w:p w14:paraId="25CF626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SqlCmd.Connection = SqlCon;</w:t>
                            </w:r>
                          </w:p>
                          <w:p w14:paraId="1FFEDF7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SqlCmd.CommandText = </w:t>
                            </w:r>
                            <w:r w:rsidRPr="00DE40AE">
                              <w:rPr>
                                <w:rFonts w:ascii="Consolas" w:hAnsi="Consolas" w:cs="Consolas"/>
                                <w:color w:val="A31515"/>
                                <w:sz w:val="19"/>
                                <w:szCs w:val="19"/>
                              </w:rPr>
                              <w:t>"spmostrar_proveedor"</w:t>
                            </w:r>
                            <w:r w:rsidRPr="00DE40AE">
                              <w:rPr>
                                <w:rFonts w:ascii="Consolas" w:hAnsi="Consolas" w:cs="Consolas"/>
                                <w:color w:val="000000"/>
                                <w:sz w:val="19"/>
                                <w:szCs w:val="19"/>
                              </w:rPr>
                              <w:t>;</w:t>
                            </w:r>
                          </w:p>
                          <w:p w14:paraId="0FCE933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SqlCmd.CommandType = </w:t>
                            </w:r>
                            <w:r w:rsidRPr="00DE40AE">
                              <w:rPr>
                                <w:rFonts w:ascii="Consolas" w:hAnsi="Consolas" w:cs="Consolas"/>
                                <w:color w:val="2B91AF"/>
                                <w:sz w:val="19"/>
                                <w:szCs w:val="19"/>
                              </w:rPr>
                              <w:t>CommandType</w:t>
                            </w:r>
                            <w:r w:rsidRPr="00DE40AE">
                              <w:rPr>
                                <w:rFonts w:ascii="Consolas" w:hAnsi="Consolas" w:cs="Consolas"/>
                                <w:color w:val="000000"/>
                                <w:sz w:val="19"/>
                                <w:szCs w:val="19"/>
                              </w:rPr>
                              <w:t>.StoredProcedure;</w:t>
                            </w:r>
                          </w:p>
                          <w:p w14:paraId="02F39D4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56E5418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2B91AF"/>
                                <w:sz w:val="19"/>
                                <w:szCs w:val="19"/>
                              </w:rPr>
                              <w:t>SqlDataAdapter</w:t>
                            </w:r>
                            <w:r w:rsidRPr="00DE40AE">
                              <w:rPr>
                                <w:rFonts w:ascii="Consolas" w:hAnsi="Consolas" w:cs="Consolas"/>
                                <w:color w:val="000000"/>
                                <w:sz w:val="19"/>
                                <w:szCs w:val="19"/>
                              </w:rPr>
                              <w:t xml:space="preserve"> SqlDat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r w:rsidRPr="00DE40AE">
                              <w:rPr>
                                <w:rFonts w:ascii="Consolas" w:hAnsi="Consolas" w:cs="Consolas"/>
                                <w:color w:val="2B91AF"/>
                                <w:sz w:val="19"/>
                                <w:szCs w:val="19"/>
                              </w:rPr>
                              <w:t>SqlDataAdapter</w:t>
                            </w:r>
                            <w:r w:rsidRPr="00DE40AE">
                              <w:rPr>
                                <w:rFonts w:ascii="Consolas" w:hAnsi="Consolas" w:cs="Consolas"/>
                                <w:color w:val="000000"/>
                                <w:sz w:val="19"/>
                                <w:szCs w:val="19"/>
                              </w:rPr>
                              <w:t>(SqlCmd);</w:t>
                            </w:r>
                          </w:p>
                          <w:p w14:paraId="34107DC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SqlDat.Fill(DtResultado);</w:t>
                            </w:r>
                          </w:p>
                          <w:p w14:paraId="77B593E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0BF70A1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1F4BB94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catch</w:t>
                            </w:r>
                            <w:r w:rsidRPr="00DE40AE">
                              <w:rPr>
                                <w:rFonts w:ascii="Consolas" w:hAnsi="Consolas" w:cs="Consolas"/>
                                <w:color w:val="000000"/>
                                <w:sz w:val="19"/>
                                <w:szCs w:val="19"/>
                              </w:rPr>
                              <w:t xml:space="preserve"> (</w:t>
                            </w:r>
                            <w:r w:rsidRPr="00DE40AE">
                              <w:rPr>
                                <w:rFonts w:ascii="Consolas" w:hAnsi="Consolas" w:cs="Consolas"/>
                                <w:color w:val="2B91AF"/>
                                <w:sz w:val="19"/>
                                <w:szCs w:val="19"/>
                              </w:rPr>
                              <w:t>Exception</w:t>
                            </w:r>
                            <w:r w:rsidRPr="00DE40AE">
                              <w:rPr>
                                <w:rFonts w:ascii="Consolas" w:hAnsi="Consolas" w:cs="Consolas"/>
                                <w:color w:val="000000"/>
                                <w:sz w:val="19"/>
                                <w:szCs w:val="19"/>
                              </w:rPr>
                              <w:t xml:space="preserve"> ex)</w:t>
                            </w:r>
                          </w:p>
                          <w:p w14:paraId="370EA75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48376FD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DtResultado = </w:t>
                            </w:r>
                            <w:r>
                              <w:rPr>
                                <w:rFonts w:ascii="Consolas" w:hAnsi="Consolas" w:cs="Consolas"/>
                                <w:color w:val="0000FF"/>
                                <w:sz w:val="19"/>
                                <w:szCs w:val="19"/>
                                <w:lang w:val="es-PE"/>
                              </w:rPr>
                              <w:t>null</w:t>
                            </w:r>
                            <w:r>
                              <w:rPr>
                                <w:rFonts w:ascii="Consolas" w:hAnsi="Consolas" w:cs="Consolas"/>
                                <w:color w:val="000000"/>
                                <w:sz w:val="19"/>
                                <w:szCs w:val="19"/>
                                <w:lang w:val="es-PE"/>
                              </w:rPr>
                              <w:t>;</w:t>
                            </w:r>
                          </w:p>
                          <w:p w14:paraId="11C9F81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0C3EC58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return</w:t>
                            </w:r>
                            <w:r>
                              <w:rPr>
                                <w:rFonts w:ascii="Consolas" w:hAnsi="Consolas" w:cs="Consolas"/>
                                <w:color w:val="000000"/>
                                <w:sz w:val="19"/>
                                <w:szCs w:val="19"/>
                                <w:lang w:val="es-PE"/>
                              </w:rPr>
                              <w:t xml:space="preserve"> DtResultado;</w:t>
                            </w:r>
                          </w:p>
                          <w:p w14:paraId="5F2B75B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48DFF0FF" w14:textId="5E9CA9C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3B2AB7B3" w14:textId="70D61788" w:rsidR="00DE40AE" w:rsidRDefault="00DE40AE" w:rsidP="00356364">
                            <w:r>
                              <w:rPr>
                                <w:rFonts w:ascii="Consolas" w:hAnsi="Consolas" w:cs="Consolas"/>
                                <w:color w:val="000000"/>
                                <w:sz w:val="19"/>
                                <w:szCs w:val="19"/>
                                <w:lang w:val="es-PE"/>
                              </w:rPr>
                              <w:t>}</w:t>
                            </w:r>
                          </w:p>
                        </w:txbxContent>
                      </wps:txbx>
                      <wps:bodyPr rot="0" vert="horz" wrap="square" lIns="91440" tIns="45720" rIns="91440" bIns="45720" anchor="t" anchorCtr="0">
                        <a:noAutofit/>
                      </wps:bodyPr>
                    </wps:wsp>
                  </a:graphicData>
                </a:graphic>
              </wp:inline>
            </w:drawing>
          </mc:Choice>
          <mc:Fallback>
            <w:pict>
              <v:shape w14:anchorId="36686000" id="Cuadro de texto 3" o:spid="_x0000_s1028" type="#_x0000_t202" style="width:429.75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">
                <v:textbox>
                  <w:txbxContent>
                    <w:p w14:paraId="26ACD34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8000"/>
                          <w:sz w:val="19"/>
                          <w:szCs w:val="19"/>
                        </w:rPr>
                        <w:t>//</w:t>
                      </w:r>
                      <w:proofErr w:type="spellStart"/>
                      <w:r w:rsidRPr="00DE40AE">
                        <w:rPr>
                          <w:rFonts w:ascii="Consolas" w:hAnsi="Consolas" w:cs="Consolas"/>
                          <w:color w:val="008000"/>
                          <w:sz w:val="19"/>
                          <w:szCs w:val="19"/>
                        </w:rPr>
                        <w:t>constructores</w:t>
                      </w:r>
                      <w:proofErr w:type="spellEnd"/>
                    </w:p>
                    <w:p w14:paraId="4F31CE3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DProveedor</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44C1E1A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 }</w:t>
                      </w:r>
                    </w:p>
                    <w:p w14:paraId="5CF9FE2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7D9748F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DProveedor</w:t>
                      </w:r>
                      <w:proofErr w:type="spellEnd"/>
                      <w:r w:rsidRPr="00DE40AE">
                        <w:rPr>
                          <w:rFonts w:ascii="Consolas" w:hAnsi="Consolas" w:cs="Consolas"/>
                          <w:color w:val="000000"/>
                          <w:sz w:val="19"/>
                          <w:szCs w:val="19"/>
                        </w:rPr>
                        <w:t>(</w:t>
                      </w:r>
                      <w:proofErr w:type="spellStart"/>
                      <w:proofErr w:type="gramEnd"/>
                      <w:r w:rsidRPr="00DE40AE">
                        <w:rPr>
                          <w:rFonts w:ascii="Consolas" w:hAnsi="Consolas" w:cs="Consolas"/>
                          <w:color w:val="0000FF"/>
                          <w:sz w:val="19"/>
                          <w:szCs w:val="19"/>
                        </w:rPr>
                        <w:t>int</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razon_social</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ruc</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sector_comercial</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direccion</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telefono</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textobuscar</w:t>
                      </w:r>
                      <w:proofErr w:type="spellEnd"/>
                      <w:r w:rsidRPr="00DE40AE">
                        <w:rPr>
                          <w:rFonts w:ascii="Consolas" w:hAnsi="Consolas" w:cs="Consolas"/>
                          <w:color w:val="000000"/>
                          <w:sz w:val="19"/>
                          <w:szCs w:val="19"/>
                        </w:rPr>
                        <w:t>)</w:t>
                      </w:r>
                    </w:p>
                    <w:p w14:paraId="2FD7648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7537800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.Idproveedor</w:t>
                      </w:r>
                      <w:proofErr w:type="spellEnd"/>
                      <w:proofErr w:type="gram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idproveedor</w:t>
                      </w:r>
                      <w:proofErr w:type="spellEnd"/>
                      <w:r>
                        <w:rPr>
                          <w:rFonts w:ascii="Consolas" w:hAnsi="Consolas" w:cs="Consolas"/>
                          <w:color w:val="000000"/>
                          <w:sz w:val="19"/>
                          <w:szCs w:val="19"/>
                          <w:lang w:val="es-PE"/>
                        </w:rPr>
                        <w:t>;</w:t>
                      </w:r>
                    </w:p>
                    <w:p w14:paraId="6D3689B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.Razon</w:t>
                      </w:r>
                      <w:proofErr w:type="gramEnd"/>
                      <w:r>
                        <w:rPr>
                          <w:rFonts w:ascii="Consolas" w:hAnsi="Consolas" w:cs="Consolas"/>
                          <w:color w:val="000000"/>
                          <w:sz w:val="19"/>
                          <w:szCs w:val="19"/>
                          <w:lang w:val="es-PE"/>
                        </w:rPr>
                        <w:t>_Social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razon_social</w:t>
                      </w:r>
                      <w:proofErr w:type="spellEnd"/>
                      <w:r>
                        <w:rPr>
                          <w:rFonts w:ascii="Consolas" w:hAnsi="Consolas" w:cs="Consolas"/>
                          <w:color w:val="000000"/>
                          <w:sz w:val="19"/>
                          <w:szCs w:val="19"/>
                          <w:lang w:val="es-PE"/>
                        </w:rPr>
                        <w:t>;</w:t>
                      </w:r>
                    </w:p>
                    <w:p w14:paraId="604E2C49"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.Ruc</w:t>
                      </w:r>
                      <w:proofErr w:type="spellEnd"/>
                      <w:proofErr w:type="gramEnd"/>
                      <w:r>
                        <w:rPr>
                          <w:rFonts w:ascii="Consolas" w:hAnsi="Consolas" w:cs="Consolas"/>
                          <w:color w:val="000000"/>
                          <w:sz w:val="19"/>
                          <w:szCs w:val="19"/>
                          <w:lang w:val="es-PE"/>
                        </w:rPr>
                        <w:t xml:space="preserve"> = ruc;</w:t>
                      </w:r>
                    </w:p>
                    <w:p w14:paraId="3205E1A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.Sector</w:t>
                      </w:r>
                      <w:proofErr w:type="gramEnd"/>
                      <w:r>
                        <w:rPr>
                          <w:rFonts w:ascii="Consolas" w:hAnsi="Consolas" w:cs="Consolas"/>
                          <w:color w:val="000000"/>
                          <w:sz w:val="19"/>
                          <w:szCs w:val="19"/>
                          <w:lang w:val="es-PE"/>
                        </w:rPr>
                        <w:t>_Comercial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sector_comercial</w:t>
                      </w:r>
                      <w:proofErr w:type="spellEnd"/>
                      <w:r>
                        <w:rPr>
                          <w:rFonts w:ascii="Consolas" w:hAnsi="Consolas" w:cs="Consolas"/>
                          <w:color w:val="000000"/>
                          <w:sz w:val="19"/>
                          <w:szCs w:val="19"/>
                          <w:lang w:val="es-PE"/>
                        </w:rPr>
                        <w:t>;</w:t>
                      </w:r>
                    </w:p>
                    <w:p w14:paraId="26ADDA0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.Direccion</w:t>
                      </w:r>
                      <w:proofErr w:type="spellEnd"/>
                      <w:proofErr w:type="gram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direccion</w:t>
                      </w:r>
                      <w:proofErr w:type="spellEnd"/>
                      <w:r>
                        <w:rPr>
                          <w:rFonts w:ascii="Consolas" w:hAnsi="Consolas" w:cs="Consolas"/>
                          <w:color w:val="000000"/>
                          <w:sz w:val="19"/>
                          <w:szCs w:val="19"/>
                          <w:lang w:val="es-PE"/>
                        </w:rPr>
                        <w:t>;</w:t>
                      </w:r>
                    </w:p>
                    <w:p w14:paraId="7691C74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.Telefono</w:t>
                      </w:r>
                      <w:proofErr w:type="spellEnd"/>
                      <w:proofErr w:type="gram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telefono</w:t>
                      </w:r>
                      <w:proofErr w:type="spellEnd"/>
                      <w:r>
                        <w:rPr>
                          <w:rFonts w:ascii="Consolas" w:hAnsi="Consolas" w:cs="Consolas"/>
                          <w:color w:val="000000"/>
                          <w:sz w:val="19"/>
                          <w:szCs w:val="19"/>
                          <w:lang w:val="es-PE"/>
                        </w:rPr>
                        <w:t>;</w:t>
                      </w:r>
                    </w:p>
                    <w:p w14:paraId="5198053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.Email</w:t>
                      </w:r>
                      <w:proofErr w:type="spellEnd"/>
                      <w:proofErr w:type="gramEnd"/>
                      <w:r w:rsidRPr="00DE40AE">
                        <w:rPr>
                          <w:rFonts w:ascii="Consolas" w:hAnsi="Consolas" w:cs="Consolas"/>
                          <w:color w:val="000000"/>
                          <w:sz w:val="19"/>
                          <w:szCs w:val="19"/>
                        </w:rPr>
                        <w:t xml:space="preserve"> = email;</w:t>
                      </w:r>
                    </w:p>
                    <w:p w14:paraId="500C7E1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.Url</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w:t>
                      </w:r>
                    </w:p>
                    <w:p w14:paraId="0A4F4A2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.TextoBuscar</w:t>
                      </w:r>
                      <w:proofErr w:type="spellEnd"/>
                      <w:proofErr w:type="gram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textobuscar</w:t>
                      </w:r>
                      <w:proofErr w:type="spellEnd"/>
                      <w:r>
                        <w:rPr>
                          <w:rFonts w:ascii="Consolas" w:hAnsi="Consolas" w:cs="Consolas"/>
                          <w:color w:val="000000"/>
                          <w:sz w:val="19"/>
                          <w:szCs w:val="19"/>
                          <w:lang w:val="es-PE"/>
                        </w:rPr>
                        <w:t>;</w:t>
                      </w:r>
                    </w:p>
                    <w:p w14:paraId="44179578" w14:textId="4EF284DD"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672721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8000"/>
                          <w:sz w:val="19"/>
                          <w:szCs w:val="19"/>
                          <w:lang w:val="es-PE"/>
                        </w:rPr>
                        <w:t>//Método Mostrar</w:t>
                      </w:r>
                    </w:p>
                    <w:p w14:paraId="2F8F91B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public</w:t>
                      </w:r>
                      <w:proofErr w:type="spellEnd"/>
                      <w:r>
                        <w:rPr>
                          <w:rFonts w:ascii="Consolas" w:hAnsi="Consolas" w:cs="Consolas"/>
                          <w:color w:val="000000"/>
                          <w:sz w:val="19"/>
                          <w:szCs w:val="19"/>
                          <w:lang w:val="es-PE"/>
                        </w:rPr>
                        <w:t xml:space="preserve"> </w:t>
                      </w:r>
                      <w:proofErr w:type="spellStart"/>
                      <w:r>
                        <w:rPr>
                          <w:rFonts w:ascii="Consolas" w:hAnsi="Consolas" w:cs="Consolas"/>
                          <w:color w:val="2B91AF"/>
                          <w:sz w:val="19"/>
                          <w:szCs w:val="19"/>
                          <w:lang w:val="es-PE"/>
                        </w:rPr>
                        <w:t>DataTable</w:t>
                      </w:r>
                      <w:proofErr w:type="spellEnd"/>
                      <w:r>
                        <w:rPr>
                          <w:rFonts w:ascii="Consolas" w:hAnsi="Consolas" w:cs="Consolas"/>
                          <w:color w:val="000000"/>
                          <w:sz w:val="19"/>
                          <w:szCs w:val="19"/>
                          <w:lang w:val="es-PE"/>
                        </w:rPr>
                        <w:t xml:space="preserve"> </w:t>
                      </w:r>
                      <w:proofErr w:type="gramStart"/>
                      <w:r>
                        <w:rPr>
                          <w:rFonts w:ascii="Consolas" w:hAnsi="Consolas" w:cs="Consolas"/>
                          <w:color w:val="000000"/>
                          <w:sz w:val="19"/>
                          <w:szCs w:val="19"/>
                          <w:lang w:val="es-PE"/>
                        </w:rPr>
                        <w:t>Mostrar(</w:t>
                      </w:r>
                      <w:proofErr w:type="gramEnd"/>
                      <w:r>
                        <w:rPr>
                          <w:rFonts w:ascii="Consolas" w:hAnsi="Consolas" w:cs="Consolas"/>
                          <w:color w:val="000000"/>
                          <w:sz w:val="19"/>
                          <w:szCs w:val="19"/>
                          <w:lang w:val="es-PE"/>
                        </w:rPr>
                        <w:t>)</w:t>
                      </w:r>
                    </w:p>
                    <w:p w14:paraId="31D58CD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6888136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2B91AF"/>
                          <w:sz w:val="19"/>
                          <w:szCs w:val="19"/>
                          <w:lang w:val="es-PE"/>
                        </w:rPr>
                        <w:t>DataTable</w:t>
                      </w:r>
                      <w:proofErr w:type="spellEnd"/>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DtResultado</w:t>
                      </w:r>
                      <w:proofErr w:type="spellEnd"/>
                      <w:r>
                        <w:rPr>
                          <w:rFonts w:ascii="Consolas" w:hAnsi="Consolas" w:cs="Consolas"/>
                          <w:color w:val="000000"/>
                          <w:sz w:val="19"/>
                          <w:szCs w:val="19"/>
                          <w:lang w:val="es-PE"/>
                        </w:rPr>
                        <w:t xml:space="preserve"> = </w:t>
                      </w:r>
                      <w:r>
                        <w:rPr>
                          <w:rFonts w:ascii="Consolas" w:hAnsi="Consolas" w:cs="Consolas"/>
                          <w:color w:val="0000FF"/>
                          <w:sz w:val="19"/>
                          <w:szCs w:val="19"/>
                          <w:lang w:val="es-PE"/>
                        </w:rPr>
                        <w:t>new</w:t>
                      </w:r>
                      <w:r>
                        <w:rPr>
                          <w:rFonts w:ascii="Consolas" w:hAnsi="Consolas" w:cs="Consolas"/>
                          <w:color w:val="000000"/>
                          <w:sz w:val="19"/>
                          <w:szCs w:val="19"/>
                          <w:lang w:val="es-PE"/>
                        </w:rPr>
                        <w:t xml:space="preserve"> </w:t>
                      </w:r>
                      <w:proofErr w:type="spellStart"/>
                      <w:r>
                        <w:rPr>
                          <w:rFonts w:ascii="Consolas" w:hAnsi="Consolas" w:cs="Consolas"/>
                          <w:color w:val="2B91AF"/>
                          <w:sz w:val="19"/>
                          <w:szCs w:val="19"/>
                          <w:lang w:val="es-PE"/>
                        </w:rPr>
                        <w:t>DataTable</w:t>
                      </w:r>
                      <w:proofErr w:type="spellEnd"/>
                      <w:r>
                        <w:rPr>
                          <w:rFonts w:ascii="Consolas" w:hAnsi="Consolas" w:cs="Consolas"/>
                          <w:color w:val="000000"/>
                          <w:sz w:val="19"/>
                          <w:szCs w:val="19"/>
                          <w:lang w:val="es-PE"/>
                        </w:rPr>
                        <w:t>(</w:t>
                      </w:r>
                      <w:r>
                        <w:rPr>
                          <w:rFonts w:ascii="Consolas" w:hAnsi="Consolas" w:cs="Consolas"/>
                          <w:color w:val="A31515"/>
                          <w:sz w:val="19"/>
                          <w:szCs w:val="19"/>
                          <w:lang w:val="es-PE"/>
                        </w:rPr>
                        <w:t>"proveedor"</w:t>
                      </w:r>
                      <w:r>
                        <w:rPr>
                          <w:rFonts w:ascii="Consolas" w:hAnsi="Consolas" w:cs="Consolas"/>
                          <w:color w:val="000000"/>
                          <w:sz w:val="19"/>
                          <w:szCs w:val="19"/>
                          <w:lang w:val="es-PE"/>
                        </w:rPr>
                        <w:t>);</w:t>
                      </w:r>
                    </w:p>
                    <w:p w14:paraId="475C47D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proofErr w:type="spellStart"/>
                      <w:r w:rsidRPr="00DE40AE">
                        <w:rPr>
                          <w:rFonts w:ascii="Consolas" w:hAnsi="Consolas" w:cs="Consolas"/>
                          <w:color w:val="2B91AF"/>
                          <w:sz w:val="19"/>
                          <w:szCs w:val="19"/>
                        </w:rPr>
                        <w:t>SqlConnection</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SqlCon</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2B91AF"/>
                          <w:sz w:val="19"/>
                          <w:szCs w:val="19"/>
                        </w:rPr>
                        <w:t>SqlConnection</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3A3C76D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try</w:t>
                      </w:r>
                    </w:p>
                    <w:p w14:paraId="3CA711D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7064E7E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SqlCon.ConnectionString</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2B91AF"/>
                          <w:sz w:val="19"/>
                          <w:szCs w:val="19"/>
                        </w:rPr>
                        <w:t>Conexion</w:t>
                      </w:r>
                      <w:r w:rsidRPr="00DE40AE">
                        <w:rPr>
                          <w:rFonts w:ascii="Consolas" w:hAnsi="Consolas" w:cs="Consolas"/>
                          <w:color w:val="000000"/>
                          <w:sz w:val="19"/>
                          <w:szCs w:val="19"/>
                        </w:rPr>
                        <w:t>.Cn</w:t>
                      </w:r>
                      <w:proofErr w:type="spellEnd"/>
                      <w:r w:rsidRPr="00DE40AE">
                        <w:rPr>
                          <w:rFonts w:ascii="Consolas" w:hAnsi="Consolas" w:cs="Consolas"/>
                          <w:color w:val="000000"/>
                          <w:sz w:val="19"/>
                          <w:szCs w:val="19"/>
                        </w:rPr>
                        <w:t>;</w:t>
                      </w:r>
                    </w:p>
                    <w:p w14:paraId="6A2197F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SqlCommand</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SqlCmd</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2B91AF"/>
                          <w:sz w:val="19"/>
                          <w:szCs w:val="19"/>
                        </w:rPr>
                        <w:t>SqlCommand</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25CF626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SqlCmd.Connection</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SqlCon</w:t>
                      </w:r>
                      <w:proofErr w:type="spellEnd"/>
                      <w:r w:rsidRPr="00DE40AE">
                        <w:rPr>
                          <w:rFonts w:ascii="Consolas" w:hAnsi="Consolas" w:cs="Consolas"/>
                          <w:color w:val="000000"/>
                          <w:sz w:val="19"/>
                          <w:szCs w:val="19"/>
                        </w:rPr>
                        <w:t>;</w:t>
                      </w:r>
                    </w:p>
                    <w:p w14:paraId="1FFEDF7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SqlCmd.CommandText</w:t>
                      </w:r>
                      <w:proofErr w:type="spellEnd"/>
                      <w:r w:rsidRPr="00DE40AE">
                        <w:rPr>
                          <w:rFonts w:ascii="Consolas" w:hAnsi="Consolas" w:cs="Consolas"/>
                          <w:color w:val="000000"/>
                          <w:sz w:val="19"/>
                          <w:szCs w:val="19"/>
                        </w:rPr>
                        <w:t xml:space="preserve"> = </w:t>
                      </w:r>
                      <w:r w:rsidRPr="00DE40AE">
                        <w:rPr>
                          <w:rFonts w:ascii="Consolas" w:hAnsi="Consolas" w:cs="Consolas"/>
                          <w:color w:val="A31515"/>
                          <w:sz w:val="19"/>
                          <w:szCs w:val="19"/>
                        </w:rPr>
                        <w:t>"</w:t>
                      </w:r>
                      <w:proofErr w:type="spellStart"/>
                      <w:r w:rsidRPr="00DE40AE">
                        <w:rPr>
                          <w:rFonts w:ascii="Consolas" w:hAnsi="Consolas" w:cs="Consolas"/>
                          <w:color w:val="A31515"/>
                          <w:sz w:val="19"/>
                          <w:szCs w:val="19"/>
                        </w:rPr>
                        <w:t>spmostrar_proveedor</w:t>
                      </w:r>
                      <w:proofErr w:type="spellEnd"/>
                      <w:r w:rsidRPr="00DE40AE">
                        <w:rPr>
                          <w:rFonts w:ascii="Consolas" w:hAnsi="Consolas" w:cs="Consolas"/>
                          <w:color w:val="A31515"/>
                          <w:sz w:val="19"/>
                          <w:szCs w:val="19"/>
                        </w:rPr>
                        <w:t>"</w:t>
                      </w:r>
                      <w:r w:rsidRPr="00DE40AE">
                        <w:rPr>
                          <w:rFonts w:ascii="Consolas" w:hAnsi="Consolas" w:cs="Consolas"/>
                          <w:color w:val="000000"/>
                          <w:sz w:val="19"/>
                          <w:szCs w:val="19"/>
                        </w:rPr>
                        <w:t>;</w:t>
                      </w:r>
                    </w:p>
                    <w:p w14:paraId="0FCE933F"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SqlCmd.CommandType</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2B91AF"/>
                          <w:sz w:val="19"/>
                          <w:szCs w:val="19"/>
                        </w:rPr>
                        <w:t>CommandType</w:t>
                      </w:r>
                      <w:r w:rsidRPr="00DE40AE">
                        <w:rPr>
                          <w:rFonts w:ascii="Consolas" w:hAnsi="Consolas" w:cs="Consolas"/>
                          <w:color w:val="000000"/>
                          <w:sz w:val="19"/>
                          <w:szCs w:val="19"/>
                        </w:rPr>
                        <w:t>.StoredProcedure</w:t>
                      </w:r>
                      <w:proofErr w:type="spellEnd"/>
                      <w:r w:rsidRPr="00DE40AE">
                        <w:rPr>
                          <w:rFonts w:ascii="Consolas" w:hAnsi="Consolas" w:cs="Consolas"/>
                          <w:color w:val="000000"/>
                          <w:sz w:val="19"/>
                          <w:szCs w:val="19"/>
                        </w:rPr>
                        <w:t>;</w:t>
                      </w:r>
                    </w:p>
                    <w:p w14:paraId="02F39D4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56E5418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SqlDataAdapter</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SqlDat</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SqlDataAdapter</w:t>
                      </w:r>
                      <w:proofErr w:type="spellEnd"/>
                      <w:r w:rsidRPr="00DE40AE">
                        <w:rPr>
                          <w:rFonts w:ascii="Consolas" w:hAnsi="Consolas" w:cs="Consolas"/>
                          <w:color w:val="000000"/>
                          <w:sz w:val="19"/>
                          <w:szCs w:val="19"/>
                        </w:rPr>
                        <w:t>(</w:t>
                      </w:r>
                      <w:proofErr w:type="spellStart"/>
                      <w:r w:rsidRPr="00DE40AE">
                        <w:rPr>
                          <w:rFonts w:ascii="Consolas" w:hAnsi="Consolas" w:cs="Consolas"/>
                          <w:color w:val="000000"/>
                          <w:sz w:val="19"/>
                          <w:szCs w:val="19"/>
                        </w:rPr>
                        <w:t>SqlCmd</w:t>
                      </w:r>
                      <w:proofErr w:type="spellEnd"/>
                      <w:r w:rsidRPr="00DE40AE">
                        <w:rPr>
                          <w:rFonts w:ascii="Consolas" w:hAnsi="Consolas" w:cs="Consolas"/>
                          <w:color w:val="000000"/>
                          <w:sz w:val="19"/>
                          <w:szCs w:val="19"/>
                        </w:rPr>
                        <w:t>);</w:t>
                      </w:r>
                    </w:p>
                    <w:p w14:paraId="34107DC4"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SqlDat.Fill</w:t>
                      </w:r>
                      <w:proofErr w:type="spellEnd"/>
                      <w:r w:rsidRPr="00DE40AE">
                        <w:rPr>
                          <w:rFonts w:ascii="Consolas" w:hAnsi="Consolas" w:cs="Consolas"/>
                          <w:color w:val="000000"/>
                          <w:sz w:val="19"/>
                          <w:szCs w:val="19"/>
                        </w:rPr>
                        <w:t>(</w:t>
                      </w:r>
                      <w:proofErr w:type="spellStart"/>
                      <w:r w:rsidRPr="00DE40AE">
                        <w:rPr>
                          <w:rFonts w:ascii="Consolas" w:hAnsi="Consolas" w:cs="Consolas"/>
                          <w:color w:val="000000"/>
                          <w:sz w:val="19"/>
                          <w:szCs w:val="19"/>
                        </w:rPr>
                        <w:t>DtResultado</w:t>
                      </w:r>
                      <w:proofErr w:type="spellEnd"/>
                      <w:r w:rsidRPr="00DE40AE">
                        <w:rPr>
                          <w:rFonts w:ascii="Consolas" w:hAnsi="Consolas" w:cs="Consolas"/>
                          <w:color w:val="000000"/>
                          <w:sz w:val="19"/>
                          <w:szCs w:val="19"/>
                        </w:rPr>
                        <w:t>);</w:t>
                      </w:r>
                    </w:p>
                    <w:p w14:paraId="77B593E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0BF70A1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1F4BB94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catch</w:t>
                      </w:r>
                      <w:r w:rsidRPr="00DE40AE">
                        <w:rPr>
                          <w:rFonts w:ascii="Consolas" w:hAnsi="Consolas" w:cs="Consolas"/>
                          <w:color w:val="000000"/>
                          <w:sz w:val="19"/>
                          <w:szCs w:val="19"/>
                        </w:rPr>
                        <w:t xml:space="preserve"> (</w:t>
                      </w:r>
                      <w:r w:rsidRPr="00DE40AE">
                        <w:rPr>
                          <w:rFonts w:ascii="Consolas" w:hAnsi="Consolas" w:cs="Consolas"/>
                          <w:color w:val="2B91AF"/>
                          <w:sz w:val="19"/>
                          <w:szCs w:val="19"/>
                        </w:rPr>
                        <w:t>Exception</w:t>
                      </w:r>
                      <w:r w:rsidRPr="00DE40AE">
                        <w:rPr>
                          <w:rFonts w:ascii="Consolas" w:hAnsi="Consolas" w:cs="Consolas"/>
                          <w:color w:val="000000"/>
                          <w:sz w:val="19"/>
                          <w:szCs w:val="19"/>
                        </w:rPr>
                        <w:t xml:space="preserve"> ex)</w:t>
                      </w:r>
                    </w:p>
                    <w:p w14:paraId="370EA75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48376FD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DtResultado</w:t>
                      </w:r>
                      <w:proofErr w:type="spellEnd"/>
                      <w:r>
                        <w:rPr>
                          <w:rFonts w:ascii="Consolas" w:hAnsi="Consolas" w:cs="Consolas"/>
                          <w:color w:val="000000"/>
                          <w:sz w:val="19"/>
                          <w:szCs w:val="19"/>
                          <w:lang w:val="es-PE"/>
                        </w:rPr>
                        <w:t xml:space="preserve"> = </w:t>
                      </w:r>
                      <w:proofErr w:type="spellStart"/>
                      <w:r>
                        <w:rPr>
                          <w:rFonts w:ascii="Consolas" w:hAnsi="Consolas" w:cs="Consolas"/>
                          <w:color w:val="0000FF"/>
                          <w:sz w:val="19"/>
                          <w:szCs w:val="19"/>
                          <w:lang w:val="es-PE"/>
                        </w:rPr>
                        <w:t>null</w:t>
                      </w:r>
                      <w:proofErr w:type="spellEnd"/>
                      <w:r>
                        <w:rPr>
                          <w:rFonts w:ascii="Consolas" w:hAnsi="Consolas" w:cs="Consolas"/>
                          <w:color w:val="000000"/>
                          <w:sz w:val="19"/>
                          <w:szCs w:val="19"/>
                          <w:lang w:val="es-PE"/>
                        </w:rPr>
                        <w:t>;</w:t>
                      </w:r>
                    </w:p>
                    <w:p w14:paraId="11C9F81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0C3EC58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return</w:t>
                      </w:r>
                      <w:proofErr w:type="spellEnd"/>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DtResultado</w:t>
                      </w:r>
                      <w:proofErr w:type="spellEnd"/>
                      <w:r>
                        <w:rPr>
                          <w:rFonts w:ascii="Consolas" w:hAnsi="Consolas" w:cs="Consolas"/>
                          <w:color w:val="000000"/>
                          <w:sz w:val="19"/>
                          <w:szCs w:val="19"/>
                          <w:lang w:val="es-PE"/>
                        </w:rPr>
                        <w:t>;</w:t>
                      </w:r>
                    </w:p>
                    <w:p w14:paraId="5F2B75B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48DFF0FF" w14:textId="5E9CA9C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3B2AB7B3" w14:textId="70D61788" w:rsidR="00DE40AE" w:rsidRDefault="00DE40AE" w:rsidP="00356364">
                      <w:r>
                        <w:rPr>
                          <w:rFonts w:ascii="Consolas" w:hAnsi="Consolas" w:cs="Consolas"/>
                          <w:color w:val="000000"/>
                          <w:sz w:val="19"/>
                          <w:szCs w:val="19"/>
                          <w:lang w:val="es-PE"/>
                        </w:rPr>
                        <w:t>}</w:t>
                      </w:r>
                    </w:p>
                  </w:txbxContent>
                </v:textbox>
                <w10:anchorlock/>
              </v:shape>
            </w:pict>
          </mc:Fallback>
        </mc:AlternateContent>
      </w:r>
    </w:p>
    <w:p w14:paraId="36149404" w14:textId="4375B361" w:rsidR="00356364" w:rsidRDefault="00356364" w:rsidP="09E4DA37">
      <w:pPr>
        <w:rPr>
          <w:rFonts w:eastAsia="Times New Roman" w:cs="Times New Roman"/>
          <w:color w:val="000000" w:themeColor="text1"/>
          <w:szCs w:val="24"/>
        </w:rPr>
      </w:pPr>
    </w:p>
    <w:p w14:paraId="156F7745" w14:textId="703F3C2C" w:rsidR="00356364" w:rsidRDefault="00356364" w:rsidP="09E4DA37">
      <w:pPr>
        <w:rPr>
          <w:rFonts w:eastAsia="Times New Roman" w:cs="Times New Roman"/>
          <w:color w:val="000000" w:themeColor="text1"/>
          <w:szCs w:val="24"/>
        </w:rPr>
      </w:pPr>
    </w:p>
    <w:p w14:paraId="44F46755" w14:textId="77777777" w:rsidR="00356364" w:rsidRDefault="00356364" w:rsidP="09E4DA37">
      <w:pPr>
        <w:rPr>
          <w:rFonts w:eastAsia="Times New Roman" w:cs="Times New Roman"/>
          <w:color w:val="000000" w:themeColor="text1"/>
          <w:szCs w:val="24"/>
        </w:rPr>
      </w:pPr>
    </w:p>
    <w:p w14:paraId="4B5A051F" w14:textId="20008EFC" w:rsidR="09E4DA37" w:rsidRDefault="09E4DA37" w:rsidP="00562BFB">
      <w:pPr>
        <w:pStyle w:val="Ttulo3"/>
      </w:pPr>
      <w:r w:rsidRPr="09E4DA37">
        <w:lastRenderedPageBreak/>
        <w:t>Capa Negocio:</w:t>
      </w:r>
    </w:p>
    <w:p w14:paraId="574202B1" w14:textId="45C94756" w:rsidR="09E4DA37" w:rsidRDefault="00356364" w:rsidP="09E4DA37">
      <w:pPr>
        <w:rPr>
          <w:rFonts w:eastAsia="Times New Roman" w:cs="Times New Roman"/>
          <w:color w:val="000000" w:themeColor="text1"/>
          <w:szCs w:val="24"/>
        </w:rPr>
      </w:pPr>
      <w:r>
        <w:rPr>
          <w:rFonts w:eastAsia="Times New Roman" w:cs="Times New Roman"/>
          <w:color w:val="000000" w:themeColor="text1"/>
          <w:szCs w:val="24"/>
        </w:rPr>
        <w:t xml:space="preserve">CLASE NPROVEEDOR </w:t>
      </w:r>
      <w:r>
        <w:t>(fragmento)</w:t>
      </w:r>
    </w:p>
    <w:p w14:paraId="2F6D10F6" w14:textId="6A30E346" w:rsidR="00356364" w:rsidRDefault="00356364" w:rsidP="09E4DA37">
      <w:pPr>
        <w:rPr>
          <w:rFonts w:eastAsia="Times New Roman" w:cs="Times New Roman"/>
          <w:color w:val="000000" w:themeColor="text1"/>
          <w:szCs w:val="24"/>
        </w:rPr>
      </w:pPr>
      <w:r w:rsidRPr="00356364">
        <w:rPr>
          <w:rFonts w:eastAsia="Times New Roman" w:cs="Times New Roman"/>
          <w:noProof/>
          <w:color w:val="000000" w:themeColor="text1"/>
          <w:szCs w:val="24"/>
        </w:rPr>
        <mc:AlternateContent>
          <mc:Choice Requires="wps">
            <w:drawing>
              <wp:inline distT="0" distB="0" distL="0" distR="0" wp14:anchorId="0C1B695F" wp14:editId="12A62793">
                <wp:extent cx="5457825" cy="6858000"/>
                <wp:effectExtent l="0" t="0" r="28575" b="19050"/>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6858000"/>
                        </a:xfrm>
                        <a:prstGeom prst="rect">
                          <a:avLst/>
                        </a:prstGeom>
                        <a:solidFill>
                          <a:srgbClr val="FFFFFF"/>
                        </a:solidFill>
                        <a:ln w="9525">
                          <a:solidFill>
                            <a:srgbClr val="000000"/>
                          </a:solidFill>
                          <a:miter lim="800000"/>
                          <a:headEnd/>
                          <a:tailEnd/>
                        </a:ln>
                      </wps:spPr>
                      <wps:txbx>
                        <w:txbxContent>
                          <w:p w14:paraId="2E0B21B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CapaNegocio</w:t>
                            </w:r>
                          </w:p>
                          <w:p w14:paraId="7C199B5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7D69FA8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r w:rsidRPr="00DE40AE">
                              <w:rPr>
                                <w:rFonts w:ascii="Consolas" w:hAnsi="Consolas" w:cs="Consolas"/>
                                <w:color w:val="2B91AF"/>
                                <w:sz w:val="19"/>
                                <w:szCs w:val="19"/>
                              </w:rPr>
                              <w:t>NProveedor</w:t>
                            </w:r>
                          </w:p>
                          <w:p w14:paraId="65BBF7D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77209A6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8000"/>
                                <w:sz w:val="19"/>
                                <w:szCs w:val="19"/>
                                <w:lang w:val="es-PE"/>
                              </w:rPr>
                              <w:t>//Método Insertar que llama al método Insertar de la clase DProveedor</w:t>
                            </w:r>
                          </w:p>
                          <w:p w14:paraId="38D00EF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8000"/>
                                <w:sz w:val="19"/>
                                <w:szCs w:val="19"/>
                              </w:rPr>
                              <w:t>//de la CapaDatos</w:t>
                            </w:r>
                          </w:p>
                          <w:p w14:paraId="20DB511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Insertar(</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razon_proveedor,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ruc,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sector_comercial,  </w:t>
                            </w:r>
                          </w:p>
                          <w:p w14:paraId="18C2585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direccion,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telefono,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url)</w:t>
                            </w:r>
                          </w:p>
                          <w:p w14:paraId="72C2CC0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361B0A8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2B91AF"/>
                                <w:sz w:val="19"/>
                                <w:szCs w:val="19"/>
                                <w:lang w:val="es-PE"/>
                              </w:rPr>
                              <w:t>DProveedor</w:t>
                            </w:r>
                            <w:r>
                              <w:rPr>
                                <w:rFonts w:ascii="Consolas" w:hAnsi="Consolas" w:cs="Consolas"/>
                                <w:color w:val="000000"/>
                                <w:sz w:val="19"/>
                                <w:szCs w:val="19"/>
                                <w:lang w:val="es-PE"/>
                              </w:rPr>
                              <w:t xml:space="preserve"> Obj = </w:t>
                            </w:r>
                            <w:r>
                              <w:rPr>
                                <w:rFonts w:ascii="Consolas" w:hAnsi="Consolas" w:cs="Consolas"/>
                                <w:color w:val="0000FF"/>
                                <w:sz w:val="19"/>
                                <w:szCs w:val="19"/>
                                <w:lang w:val="es-PE"/>
                              </w:rPr>
                              <w:t>new</w:t>
                            </w:r>
                            <w:r>
                              <w:rPr>
                                <w:rFonts w:ascii="Consolas" w:hAnsi="Consolas" w:cs="Consolas"/>
                                <w:color w:val="000000"/>
                                <w:sz w:val="19"/>
                                <w:szCs w:val="19"/>
                                <w:lang w:val="es-PE"/>
                              </w:rPr>
                              <w:t xml:space="preserve"> </w:t>
                            </w:r>
                            <w:r>
                              <w:rPr>
                                <w:rFonts w:ascii="Consolas" w:hAnsi="Consolas" w:cs="Consolas"/>
                                <w:color w:val="2B91AF"/>
                                <w:sz w:val="19"/>
                                <w:szCs w:val="19"/>
                                <w:lang w:val="es-PE"/>
                              </w:rPr>
                              <w:t>DProveedor</w:t>
                            </w:r>
                            <w:r>
                              <w:rPr>
                                <w:rFonts w:ascii="Consolas" w:hAnsi="Consolas" w:cs="Consolas"/>
                                <w:color w:val="000000"/>
                                <w:sz w:val="19"/>
                                <w:szCs w:val="19"/>
                                <w:lang w:val="es-PE"/>
                              </w:rPr>
                              <w:t>();</w:t>
                            </w:r>
                          </w:p>
                          <w:p w14:paraId="466ED36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Obj.Razon_Social = razon_proveedor;</w:t>
                            </w:r>
                          </w:p>
                          <w:p w14:paraId="24B0D669"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Obj.Ruc = ruc;</w:t>
                            </w:r>
                          </w:p>
                          <w:p w14:paraId="2F1E324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Obj.Sector_Comercial = sector_comercial;</w:t>
                            </w:r>
                          </w:p>
                          <w:p w14:paraId="347B366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Obj.Direccion = direccion;</w:t>
                            </w:r>
                          </w:p>
                          <w:p w14:paraId="75E366E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Obj.Telefono = telefono;</w:t>
                            </w:r>
                          </w:p>
                          <w:p w14:paraId="2FF0C44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00"/>
                                <w:sz w:val="19"/>
                                <w:szCs w:val="19"/>
                              </w:rPr>
                              <w:t>Obj.Email = email;</w:t>
                            </w:r>
                          </w:p>
                          <w:p w14:paraId="42A6AF8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Obj.Url = url;</w:t>
                            </w:r>
                          </w:p>
                          <w:p w14:paraId="0FA8E92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5E050A2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FF"/>
                                <w:sz w:val="19"/>
                                <w:szCs w:val="19"/>
                                <w:lang w:val="es-PE"/>
                              </w:rPr>
                              <w:t>return</w:t>
                            </w:r>
                            <w:r>
                              <w:rPr>
                                <w:rFonts w:ascii="Consolas" w:hAnsi="Consolas" w:cs="Consolas"/>
                                <w:color w:val="000000"/>
                                <w:sz w:val="19"/>
                                <w:szCs w:val="19"/>
                                <w:lang w:val="es-PE"/>
                              </w:rPr>
                              <w:t xml:space="preserve"> Obj.Insertar(Obj);</w:t>
                            </w:r>
                          </w:p>
                          <w:p w14:paraId="02627E1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178BF3A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095313BF" w14:textId="157D2BEB"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8000"/>
                                <w:sz w:val="19"/>
                                <w:szCs w:val="19"/>
                                <w:lang w:val="es-PE"/>
                              </w:rPr>
                              <w:t xml:space="preserve">//Método Editar </w:t>
                            </w:r>
                          </w:p>
                          <w:p w14:paraId="53294C2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Editar(</w:t>
                            </w:r>
                            <w:r w:rsidRPr="00DE40AE">
                              <w:rPr>
                                <w:rFonts w:ascii="Consolas" w:hAnsi="Consolas" w:cs="Consolas"/>
                                <w:color w:val="0000FF"/>
                                <w:sz w:val="19"/>
                                <w:szCs w:val="19"/>
                              </w:rPr>
                              <w:t>int</w:t>
                            </w:r>
                            <w:r w:rsidRPr="00DE40AE">
                              <w:rPr>
                                <w:rFonts w:ascii="Consolas" w:hAnsi="Consolas" w:cs="Consolas"/>
                                <w:color w:val="000000"/>
                                <w:sz w:val="19"/>
                                <w:szCs w:val="19"/>
                              </w:rPr>
                              <w:t xml:space="preserve"> idproveedor,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razon_proveedor,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ruc,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sector_comercial,</w:t>
                            </w:r>
                          </w:p>
                          <w:p w14:paraId="725B056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direccion,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telefono,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url)</w:t>
                            </w:r>
                          </w:p>
                          <w:p w14:paraId="28EB11B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D13767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2B91AF"/>
                                <w:sz w:val="19"/>
                                <w:szCs w:val="19"/>
                              </w:rPr>
                              <w:t>DProveedor</w:t>
                            </w:r>
                            <w:r w:rsidRPr="00DE40AE">
                              <w:rPr>
                                <w:rFonts w:ascii="Consolas" w:hAnsi="Consolas" w:cs="Consolas"/>
                                <w:color w:val="000000"/>
                                <w:sz w:val="19"/>
                                <w:szCs w:val="19"/>
                              </w:rPr>
                              <w:t xml:space="preserve"> Obj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r w:rsidRPr="00DE40AE">
                              <w:rPr>
                                <w:rFonts w:ascii="Consolas" w:hAnsi="Consolas" w:cs="Consolas"/>
                                <w:color w:val="2B91AF"/>
                                <w:sz w:val="19"/>
                                <w:szCs w:val="19"/>
                              </w:rPr>
                              <w:t>DProveedor</w:t>
                            </w:r>
                            <w:r w:rsidRPr="00DE40AE">
                              <w:rPr>
                                <w:rFonts w:ascii="Consolas" w:hAnsi="Consolas" w:cs="Consolas"/>
                                <w:color w:val="000000"/>
                                <w:sz w:val="19"/>
                                <w:szCs w:val="19"/>
                              </w:rPr>
                              <w:t>();</w:t>
                            </w:r>
                          </w:p>
                          <w:p w14:paraId="4EB49D0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Obj.Idproveedor = idproveedor;</w:t>
                            </w:r>
                          </w:p>
                          <w:p w14:paraId="01F901A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Obj.Razon_Social = razon_proveedor;</w:t>
                            </w:r>
                          </w:p>
                          <w:p w14:paraId="48C1B4B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Obj.Ruc = ruc;</w:t>
                            </w:r>
                          </w:p>
                          <w:p w14:paraId="4A3EC82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Obj.Sector_Comercial = sector_comercial;</w:t>
                            </w:r>
                          </w:p>
                          <w:p w14:paraId="659100F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Obj.Direccion = direccion;</w:t>
                            </w:r>
                          </w:p>
                          <w:p w14:paraId="06DFEA0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Obj.Telefono = telefono;</w:t>
                            </w:r>
                          </w:p>
                          <w:p w14:paraId="57224C5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00"/>
                                <w:sz w:val="19"/>
                                <w:szCs w:val="19"/>
                              </w:rPr>
                              <w:t>Obj.Email = email;</w:t>
                            </w:r>
                          </w:p>
                          <w:p w14:paraId="59D75CC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Obj.Url = url;</w:t>
                            </w:r>
                          </w:p>
                          <w:p w14:paraId="360E25F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return</w:t>
                            </w:r>
                            <w:r w:rsidRPr="00DE40AE">
                              <w:rPr>
                                <w:rFonts w:ascii="Consolas" w:hAnsi="Consolas" w:cs="Consolas"/>
                                <w:color w:val="000000"/>
                                <w:sz w:val="19"/>
                                <w:szCs w:val="19"/>
                              </w:rPr>
                              <w:t xml:space="preserve"> Obj.Editar(Obj);</w:t>
                            </w:r>
                          </w:p>
                          <w:p w14:paraId="1318B78B" w14:textId="4EBE3E8A"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24BD7D22" w14:textId="04B68C4C"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 xml:space="preserve">        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Eliminar(</w:t>
                            </w:r>
                            <w:r w:rsidRPr="00DE40AE">
                              <w:rPr>
                                <w:rFonts w:ascii="Consolas" w:hAnsi="Consolas" w:cs="Consolas"/>
                                <w:color w:val="0000FF"/>
                                <w:sz w:val="19"/>
                                <w:szCs w:val="19"/>
                              </w:rPr>
                              <w:t>int</w:t>
                            </w:r>
                            <w:r w:rsidRPr="00DE40AE">
                              <w:rPr>
                                <w:rFonts w:ascii="Consolas" w:hAnsi="Consolas" w:cs="Consolas"/>
                                <w:color w:val="000000"/>
                                <w:sz w:val="19"/>
                                <w:szCs w:val="19"/>
                              </w:rPr>
                              <w:t xml:space="preserve"> idproveedor)</w:t>
                            </w:r>
                          </w:p>
                          <w:p w14:paraId="1476440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181D007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2B91AF"/>
                                <w:sz w:val="19"/>
                                <w:szCs w:val="19"/>
                              </w:rPr>
                              <w:t>DProveedor</w:t>
                            </w:r>
                            <w:r w:rsidRPr="00DE40AE">
                              <w:rPr>
                                <w:rFonts w:ascii="Consolas" w:hAnsi="Consolas" w:cs="Consolas"/>
                                <w:color w:val="000000"/>
                                <w:sz w:val="19"/>
                                <w:szCs w:val="19"/>
                              </w:rPr>
                              <w:t xml:space="preserve"> Obj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r w:rsidRPr="00DE40AE">
                              <w:rPr>
                                <w:rFonts w:ascii="Consolas" w:hAnsi="Consolas" w:cs="Consolas"/>
                                <w:color w:val="2B91AF"/>
                                <w:sz w:val="19"/>
                                <w:szCs w:val="19"/>
                              </w:rPr>
                              <w:t>DProveedor</w:t>
                            </w:r>
                            <w:r w:rsidRPr="00DE40AE">
                              <w:rPr>
                                <w:rFonts w:ascii="Consolas" w:hAnsi="Consolas" w:cs="Consolas"/>
                                <w:color w:val="000000"/>
                                <w:sz w:val="19"/>
                                <w:szCs w:val="19"/>
                              </w:rPr>
                              <w:t>();</w:t>
                            </w:r>
                          </w:p>
                          <w:p w14:paraId="2BA6832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Obj.Idproveedor = idproveedor;</w:t>
                            </w:r>
                          </w:p>
                          <w:p w14:paraId="2E017CE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FF"/>
                                <w:sz w:val="19"/>
                                <w:szCs w:val="19"/>
                                <w:lang w:val="es-PE"/>
                              </w:rPr>
                              <w:t>return</w:t>
                            </w:r>
                            <w:r>
                              <w:rPr>
                                <w:rFonts w:ascii="Consolas" w:hAnsi="Consolas" w:cs="Consolas"/>
                                <w:color w:val="000000"/>
                                <w:sz w:val="19"/>
                                <w:szCs w:val="19"/>
                                <w:lang w:val="es-PE"/>
                              </w:rPr>
                              <w:t xml:space="preserve"> Obj.Eliminar(Obj);</w:t>
                            </w:r>
                          </w:p>
                          <w:p w14:paraId="737222F3" w14:textId="0A2183B0"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7D1D92DD" w14:textId="72981082" w:rsidR="00DE40AE" w:rsidRPr="00356364"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w:t>
                            </w:r>
                          </w:p>
                        </w:txbxContent>
                      </wps:txbx>
                      <wps:bodyPr rot="0" vert="horz" wrap="square" lIns="91440" tIns="45720" rIns="91440" bIns="45720" anchor="t" anchorCtr="0">
                        <a:noAutofit/>
                      </wps:bodyPr>
                    </wps:wsp>
                  </a:graphicData>
                </a:graphic>
              </wp:inline>
            </w:drawing>
          </mc:Choice>
          <mc:Fallback>
            <w:pict>
              <v:shape w14:anchorId="0C1B695F" id="Cuadro de texto 5" o:spid="_x0000_s1029" type="#_x0000_t202" style="width:429.75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">
                <v:textbox>
                  <w:txbxContent>
                    <w:p w14:paraId="2E0B21B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CapaNegocio</w:t>
                      </w:r>
                      <w:proofErr w:type="spellEnd"/>
                    </w:p>
                    <w:p w14:paraId="7C199B5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7D69FA8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NProveedor</w:t>
                      </w:r>
                      <w:proofErr w:type="spellEnd"/>
                    </w:p>
                    <w:p w14:paraId="65BBF7DC"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77209A6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8000"/>
                          <w:sz w:val="19"/>
                          <w:szCs w:val="19"/>
                          <w:lang w:val="es-PE"/>
                        </w:rPr>
                        <w:t xml:space="preserve">//Método Insertar que llama al método Insertar de la clase </w:t>
                      </w:r>
                      <w:proofErr w:type="spellStart"/>
                      <w:r>
                        <w:rPr>
                          <w:rFonts w:ascii="Consolas" w:hAnsi="Consolas" w:cs="Consolas"/>
                          <w:color w:val="008000"/>
                          <w:sz w:val="19"/>
                          <w:szCs w:val="19"/>
                          <w:lang w:val="es-PE"/>
                        </w:rPr>
                        <w:t>DProveedor</w:t>
                      </w:r>
                      <w:proofErr w:type="spellEnd"/>
                    </w:p>
                    <w:p w14:paraId="38D00EF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8000"/>
                          <w:sz w:val="19"/>
                          <w:szCs w:val="19"/>
                        </w:rPr>
                        <w:t xml:space="preserve">//de la </w:t>
                      </w:r>
                      <w:proofErr w:type="spellStart"/>
                      <w:r w:rsidRPr="00DE40AE">
                        <w:rPr>
                          <w:rFonts w:ascii="Consolas" w:hAnsi="Consolas" w:cs="Consolas"/>
                          <w:color w:val="008000"/>
                          <w:sz w:val="19"/>
                          <w:szCs w:val="19"/>
                        </w:rPr>
                        <w:t>CapaDatos</w:t>
                      </w:r>
                      <w:proofErr w:type="spellEnd"/>
                    </w:p>
                    <w:p w14:paraId="20DB511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Insertar</w:t>
                      </w:r>
                      <w:proofErr w:type="spellEnd"/>
                      <w:r w:rsidRPr="00DE40AE">
                        <w:rPr>
                          <w:rFonts w:ascii="Consolas" w:hAnsi="Consolas" w:cs="Consolas"/>
                          <w:color w:val="000000"/>
                          <w:sz w:val="19"/>
                          <w:szCs w:val="19"/>
                        </w:rPr>
                        <w:t>(</w:t>
                      </w:r>
                      <w:proofErr w:type="gramEnd"/>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razon_proveedor</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ruc</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sector_comercial</w:t>
                      </w:r>
                      <w:proofErr w:type="spellEnd"/>
                      <w:r w:rsidRPr="00DE40AE">
                        <w:rPr>
                          <w:rFonts w:ascii="Consolas" w:hAnsi="Consolas" w:cs="Consolas"/>
                          <w:color w:val="000000"/>
                          <w:sz w:val="19"/>
                          <w:szCs w:val="19"/>
                        </w:rPr>
                        <w:t xml:space="preserve">,  </w:t>
                      </w:r>
                    </w:p>
                    <w:p w14:paraId="18C2585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direccion</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telefono</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w:t>
                      </w:r>
                    </w:p>
                    <w:p w14:paraId="72C2CC0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361B0A8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2B91AF"/>
                          <w:sz w:val="19"/>
                          <w:szCs w:val="19"/>
                          <w:lang w:val="es-PE"/>
                        </w:rPr>
                        <w:t>DProveedor</w:t>
                      </w:r>
                      <w:proofErr w:type="spellEnd"/>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w:t>
                      </w:r>
                      <w:proofErr w:type="spellEnd"/>
                      <w:r>
                        <w:rPr>
                          <w:rFonts w:ascii="Consolas" w:hAnsi="Consolas" w:cs="Consolas"/>
                          <w:color w:val="000000"/>
                          <w:sz w:val="19"/>
                          <w:szCs w:val="19"/>
                          <w:lang w:val="es-PE"/>
                        </w:rPr>
                        <w:t xml:space="preserve"> = </w:t>
                      </w:r>
                      <w:r>
                        <w:rPr>
                          <w:rFonts w:ascii="Consolas" w:hAnsi="Consolas" w:cs="Consolas"/>
                          <w:color w:val="0000FF"/>
                          <w:sz w:val="19"/>
                          <w:szCs w:val="19"/>
                          <w:lang w:val="es-PE"/>
                        </w:rPr>
                        <w:t>new</w:t>
                      </w:r>
                      <w:r>
                        <w:rPr>
                          <w:rFonts w:ascii="Consolas" w:hAnsi="Consolas" w:cs="Consolas"/>
                          <w:color w:val="000000"/>
                          <w:sz w:val="19"/>
                          <w:szCs w:val="19"/>
                          <w:lang w:val="es-PE"/>
                        </w:rPr>
                        <w:t xml:space="preserve"> </w:t>
                      </w:r>
                      <w:proofErr w:type="spellStart"/>
                      <w:proofErr w:type="gramStart"/>
                      <w:r>
                        <w:rPr>
                          <w:rFonts w:ascii="Consolas" w:hAnsi="Consolas" w:cs="Consolas"/>
                          <w:color w:val="2B91AF"/>
                          <w:sz w:val="19"/>
                          <w:szCs w:val="19"/>
                          <w:lang w:val="es-PE"/>
                        </w:rPr>
                        <w:t>DProveedor</w:t>
                      </w:r>
                      <w:proofErr w:type="spellEnd"/>
                      <w:r>
                        <w:rPr>
                          <w:rFonts w:ascii="Consolas" w:hAnsi="Consolas" w:cs="Consolas"/>
                          <w:color w:val="000000"/>
                          <w:sz w:val="19"/>
                          <w:szCs w:val="19"/>
                          <w:lang w:val="es-PE"/>
                        </w:rPr>
                        <w:t>(</w:t>
                      </w:r>
                      <w:proofErr w:type="gramEnd"/>
                      <w:r>
                        <w:rPr>
                          <w:rFonts w:ascii="Consolas" w:hAnsi="Consolas" w:cs="Consolas"/>
                          <w:color w:val="000000"/>
                          <w:sz w:val="19"/>
                          <w:szCs w:val="19"/>
                          <w:lang w:val="es-PE"/>
                        </w:rPr>
                        <w:t>);</w:t>
                      </w:r>
                    </w:p>
                    <w:p w14:paraId="466ED36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Obj.Razon_Social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razon_proveedor</w:t>
                      </w:r>
                      <w:proofErr w:type="spellEnd"/>
                      <w:r>
                        <w:rPr>
                          <w:rFonts w:ascii="Consolas" w:hAnsi="Consolas" w:cs="Consolas"/>
                          <w:color w:val="000000"/>
                          <w:sz w:val="19"/>
                          <w:szCs w:val="19"/>
                          <w:lang w:val="es-PE"/>
                        </w:rPr>
                        <w:t>;</w:t>
                      </w:r>
                    </w:p>
                    <w:p w14:paraId="24B0D669"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Obj.Ruc</w:t>
                      </w:r>
                      <w:proofErr w:type="spellEnd"/>
                      <w:r>
                        <w:rPr>
                          <w:rFonts w:ascii="Consolas" w:hAnsi="Consolas" w:cs="Consolas"/>
                          <w:color w:val="000000"/>
                          <w:sz w:val="19"/>
                          <w:szCs w:val="19"/>
                          <w:lang w:val="es-PE"/>
                        </w:rPr>
                        <w:t xml:space="preserve"> = ruc;</w:t>
                      </w:r>
                    </w:p>
                    <w:p w14:paraId="2F1E324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Obj.Sector_Comercial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sector_comercial</w:t>
                      </w:r>
                      <w:proofErr w:type="spellEnd"/>
                      <w:r>
                        <w:rPr>
                          <w:rFonts w:ascii="Consolas" w:hAnsi="Consolas" w:cs="Consolas"/>
                          <w:color w:val="000000"/>
                          <w:sz w:val="19"/>
                          <w:szCs w:val="19"/>
                          <w:lang w:val="es-PE"/>
                        </w:rPr>
                        <w:t>;</w:t>
                      </w:r>
                    </w:p>
                    <w:p w14:paraId="347B366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Obj.Direccion</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direccion</w:t>
                      </w:r>
                      <w:proofErr w:type="spellEnd"/>
                      <w:r>
                        <w:rPr>
                          <w:rFonts w:ascii="Consolas" w:hAnsi="Consolas" w:cs="Consolas"/>
                          <w:color w:val="000000"/>
                          <w:sz w:val="19"/>
                          <w:szCs w:val="19"/>
                          <w:lang w:val="es-PE"/>
                        </w:rPr>
                        <w:t>;</w:t>
                      </w:r>
                    </w:p>
                    <w:p w14:paraId="75E366EF"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Obj.Telefono</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telefono</w:t>
                      </w:r>
                      <w:proofErr w:type="spellEnd"/>
                      <w:r>
                        <w:rPr>
                          <w:rFonts w:ascii="Consolas" w:hAnsi="Consolas" w:cs="Consolas"/>
                          <w:color w:val="000000"/>
                          <w:sz w:val="19"/>
                          <w:szCs w:val="19"/>
                          <w:lang w:val="es-PE"/>
                        </w:rPr>
                        <w:t>;</w:t>
                      </w:r>
                    </w:p>
                    <w:p w14:paraId="2FF0C44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proofErr w:type="spellStart"/>
                      <w:r w:rsidRPr="00DE40AE">
                        <w:rPr>
                          <w:rFonts w:ascii="Consolas" w:hAnsi="Consolas" w:cs="Consolas"/>
                          <w:color w:val="000000"/>
                          <w:sz w:val="19"/>
                          <w:szCs w:val="19"/>
                        </w:rPr>
                        <w:t>Obj.Email</w:t>
                      </w:r>
                      <w:proofErr w:type="spellEnd"/>
                      <w:r w:rsidRPr="00DE40AE">
                        <w:rPr>
                          <w:rFonts w:ascii="Consolas" w:hAnsi="Consolas" w:cs="Consolas"/>
                          <w:color w:val="000000"/>
                          <w:sz w:val="19"/>
                          <w:szCs w:val="19"/>
                        </w:rPr>
                        <w:t xml:space="preserve"> = email;</w:t>
                      </w:r>
                    </w:p>
                    <w:p w14:paraId="42A6AF8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Obj.Url</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w:t>
                      </w:r>
                    </w:p>
                    <w:p w14:paraId="0FA8E92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p>
                    <w:p w14:paraId="5E050A21"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r>
                        <w:rPr>
                          <w:rFonts w:ascii="Consolas" w:hAnsi="Consolas" w:cs="Consolas"/>
                          <w:color w:val="0000FF"/>
                          <w:sz w:val="19"/>
                          <w:szCs w:val="19"/>
                          <w:lang w:val="es-PE"/>
                        </w:rPr>
                        <w:t>return</w:t>
                      </w:r>
                      <w:proofErr w:type="spellEnd"/>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Obj.Insertar</w:t>
                      </w:r>
                      <w:proofErr w:type="spellEnd"/>
                      <w:r>
                        <w:rPr>
                          <w:rFonts w:ascii="Consolas" w:hAnsi="Consolas" w:cs="Consolas"/>
                          <w:color w:val="000000"/>
                          <w:sz w:val="19"/>
                          <w:szCs w:val="19"/>
                          <w:lang w:val="es-PE"/>
                        </w:rPr>
                        <w:t>(</w:t>
                      </w:r>
                      <w:proofErr w:type="spellStart"/>
                      <w:r>
                        <w:rPr>
                          <w:rFonts w:ascii="Consolas" w:hAnsi="Consolas" w:cs="Consolas"/>
                          <w:color w:val="000000"/>
                          <w:sz w:val="19"/>
                          <w:szCs w:val="19"/>
                          <w:lang w:val="es-PE"/>
                        </w:rPr>
                        <w:t>Obj</w:t>
                      </w:r>
                      <w:proofErr w:type="spellEnd"/>
                      <w:r>
                        <w:rPr>
                          <w:rFonts w:ascii="Consolas" w:hAnsi="Consolas" w:cs="Consolas"/>
                          <w:color w:val="000000"/>
                          <w:sz w:val="19"/>
                          <w:szCs w:val="19"/>
                          <w:lang w:val="es-PE"/>
                        </w:rPr>
                        <w:t>);</w:t>
                      </w:r>
                    </w:p>
                    <w:p w14:paraId="02627E1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178BF3A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095313BF" w14:textId="157D2BEB"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8000"/>
                          <w:sz w:val="19"/>
                          <w:szCs w:val="19"/>
                          <w:lang w:val="es-PE"/>
                        </w:rPr>
                        <w:t xml:space="preserve">//Método Editar </w:t>
                      </w:r>
                    </w:p>
                    <w:p w14:paraId="53294C2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Editar</w:t>
                      </w:r>
                      <w:proofErr w:type="spellEnd"/>
                      <w:r w:rsidRPr="00DE40AE">
                        <w:rPr>
                          <w:rFonts w:ascii="Consolas" w:hAnsi="Consolas" w:cs="Consolas"/>
                          <w:color w:val="000000"/>
                          <w:sz w:val="19"/>
                          <w:szCs w:val="19"/>
                        </w:rPr>
                        <w:t>(</w:t>
                      </w:r>
                      <w:proofErr w:type="spellStart"/>
                      <w:proofErr w:type="gramEnd"/>
                      <w:r w:rsidRPr="00DE40AE">
                        <w:rPr>
                          <w:rFonts w:ascii="Consolas" w:hAnsi="Consolas" w:cs="Consolas"/>
                          <w:color w:val="0000FF"/>
                          <w:sz w:val="19"/>
                          <w:szCs w:val="19"/>
                        </w:rPr>
                        <w:t>int</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razon_proveedor</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ruc</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sector_comercial</w:t>
                      </w:r>
                      <w:proofErr w:type="spellEnd"/>
                      <w:r w:rsidRPr="00DE40AE">
                        <w:rPr>
                          <w:rFonts w:ascii="Consolas" w:hAnsi="Consolas" w:cs="Consolas"/>
                          <w:color w:val="000000"/>
                          <w:sz w:val="19"/>
                          <w:szCs w:val="19"/>
                        </w:rPr>
                        <w:t>,</w:t>
                      </w:r>
                    </w:p>
                    <w:p w14:paraId="725B056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direccion</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telefono</w:t>
                      </w:r>
                      <w:proofErr w:type="spellEnd"/>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email,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w:t>
                      </w:r>
                    </w:p>
                    <w:p w14:paraId="28EB11B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D13767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DProveedor</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2B91AF"/>
                          <w:sz w:val="19"/>
                          <w:szCs w:val="19"/>
                        </w:rPr>
                        <w:t>DProveedor</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4EB49D0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Obj.Idproveedor</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w:t>
                      </w:r>
                    </w:p>
                    <w:p w14:paraId="01F901A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r>
                        <w:rPr>
                          <w:rFonts w:ascii="Consolas" w:hAnsi="Consolas" w:cs="Consolas"/>
                          <w:color w:val="000000"/>
                          <w:sz w:val="19"/>
                          <w:szCs w:val="19"/>
                          <w:lang w:val="es-PE"/>
                        </w:rPr>
                        <w:t>Obj.Razon_Social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razon_proveedor</w:t>
                      </w:r>
                      <w:proofErr w:type="spellEnd"/>
                      <w:r>
                        <w:rPr>
                          <w:rFonts w:ascii="Consolas" w:hAnsi="Consolas" w:cs="Consolas"/>
                          <w:color w:val="000000"/>
                          <w:sz w:val="19"/>
                          <w:szCs w:val="19"/>
                          <w:lang w:val="es-PE"/>
                        </w:rPr>
                        <w:t>;</w:t>
                      </w:r>
                    </w:p>
                    <w:p w14:paraId="48C1B4B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Obj.Ruc</w:t>
                      </w:r>
                      <w:proofErr w:type="spellEnd"/>
                      <w:r>
                        <w:rPr>
                          <w:rFonts w:ascii="Consolas" w:hAnsi="Consolas" w:cs="Consolas"/>
                          <w:color w:val="000000"/>
                          <w:sz w:val="19"/>
                          <w:szCs w:val="19"/>
                          <w:lang w:val="es-PE"/>
                        </w:rPr>
                        <w:t xml:space="preserve"> = ruc;</w:t>
                      </w:r>
                    </w:p>
                    <w:p w14:paraId="4A3EC82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Obj.Sector_Comercial</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sector_comercial</w:t>
                      </w:r>
                      <w:proofErr w:type="spellEnd"/>
                      <w:r>
                        <w:rPr>
                          <w:rFonts w:ascii="Consolas" w:hAnsi="Consolas" w:cs="Consolas"/>
                          <w:color w:val="000000"/>
                          <w:sz w:val="19"/>
                          <w:szCs w:val="19"/>
                          <w:lang w:val="es-PE"/>
                        </w:rPr>
                        <w:t>;</w:t>
                      </w:r>
                    </w:p>
                    <w:p w14:paraId="659100FD"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Obj.Direccion</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direccion</w:t>
                      </w:r>
                      <w:proofErr w:type="spellEnd"/>
                      <w:r>
                        <w:rPr>
                          <w:rFonts w:ascii="Consolas" w:hAnsi="Consolas" w:cs="Consolas"/>
                          <w:color w:val="000000"/>
                          <w:sz w:val="19"/>
                          <w:szCs w:val="19"/>
                          <w:lang w:val="es-PE"/>
                        </w:rPr>
                        <w:t>;</w:t>
                      </w:r>
                    </w:p>
                    <w:p w14:paraId="06DFEA0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Obj.Telefono</w:t>
                      </w:r>
                      <w:proofErr w:type="spellEnd"/>
                      <w:r>
                        <w:rPr>
                          <w:rFonts w:ascii="Consolas" w:hAnsi="Consolas" w:cs="Consolas"/>
                          <w:color w:val="000000"/>
                          <w:sz w:val="19"/>
                          <w:szCs w:val="19"/>
                          <w:lang w:val="es-PE"/>
                        </w:rPr>
                        <w:t xml:space="preserve"> = </w:t>
                      </w:r>
                      <w:proofErr w:type="spellStart"/>
                      <w:r>
                        <w:rPr>
                          <w:rFonts w:ascii="Consolas" w:hAnsi="Consolas" w:cs="Consolas"/>
                          <w:color w:val="000000"/>
                          <w:sz w:val="19"/>
                          <w:szCs w:val="19"/>
                          <w:lang w:val="es-PE"/>
                        </w:rPr>
                        <w:t>telefono</w:t>
                      </w:r>
                      <w:proofErr w:type="spellEnd"/>
                      <w:r>
                        <w:rPr>
                          <w:rFonts w:ascii="Consolas" w:hAnsi="Consolas" w:cs="Consolas"/>
                          <w:color w:val="000000"/>
                          <w:sz w:val="19"/>
                          <w:szCs w:val="19"/>
                          <w:lang w:val="es-PE"/>
                        </w:rPr>
                        <w:t>;</w:t>
                      </w:r>
                    </w:p>
                    <w:p w14:paraId="57224C5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proofErr w:type="spellStart"/>
                      <w:r w:rsidRPr="00DE40AE">
                        <w:rPr>
                          <w:rFonts w:ascii="Consolas" w:hAnsi="Consolas" w:cs="Consolas"/>
                          <w:color w:val="000000"/>
                          <w:sz w:val="19"/>
                          <w:szCs w:val="19"/>
                        </w:rPr>
                        <w:t>Obj.Email</w:t>
                      </w:r>
                      <w:proofErr w:type="spellEnd"/>
                      <w:r w:rsidRPr="00DE40AE">
                        <w:rPr>
                          <w:rFonts w:ascii="Consolas" w:hAnsi="Consolas" w:cs="Consolas"/>
                          <w:color w:val="000000"/>
                          <w:sz w:val="19"/>
                          <w:szCs w:val="19"/>
                        </w:rPr>
                        <w:t xml:space="preserve"> = email;</w:t>
                      </w:r>
                    </w:p>
                    <w:p w14:paraId="59D75CC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Obj.Url</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url</w:t>
                      </w:r>
                      <w:proofErr w:type="spellEnd"/>
                      <w:r w:rsidRPr="00DE40AE">
                        <w:rPr>
                          <w:rFonts w:ascii="Consolas" w:hAnsi="Consolas" w:cs="Consolas"/>
                          <w:color w:val="000000"/>
                          <w:sz w:val="19"/>
                          <w:szCs w:val="19"/>
                        </w:rPr>
                        <w:t>;</w:t>
                      </w:r>
                    </w:p>
                    <w:p w14:paraId="360E25F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return</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Obj.Editar</w:t>
                      </w:r>
                      <w:proofErr w:type="spellEnd"/>
                      <w:r w:rsidRPr="00DE40AE">
                        <w:rPr>
                          <w:rFonts w:ascii="Consolas" w:hAnsi="Consolas" w:cs="Consolas"/>
                          <w:color w:val="000000"/>
                          <w:sz w:val="19"/>
                          <w:szCs w:val="19"/>
                        </w:rPr>
                        <w:t>(</w:t>
                      </w:r>
                      <w:proofErr w:type="spellStart"/>
                      <w:r w:rsidRPr="00DE40AE">
                        <w:rPr>
                          <w:rFonts w:ascii="Consolas" w:hAnsi="Consolas" w:cs="Consolas"/>
                          <w:color w:val="000000"/>
                          <w:sz w:val="19"/>
                          <w:szCs w:val="19"/>
                        </w:rPr>
                        <w:t>Obj</w:t>
                      </w:r>
                      <w:proofErr w:type="spellEnd"/>
                      <w:r w:rsidRPr="00DE40AE">
                        <w:rPr>
                          <w:rFonts w:ascii="Consolas" w:hAnsi="Consolas" w:cs="Consolas"/>
                          <w:color w:val="000000"/>
                          <w:sz w:val="19"/>
                          <w:szCs w:val="19"/>
                        </w:rPr>
                        <w:t>);</w:t>
                      </w:r>
                    </w:p>
                    <w:p w14:paraId="1318B78B" w14:textId="4EBE3E8A"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24BD7D22" w14:textId="04B68C4C"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 xml:space="preserve">        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static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string</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Eliminar</w:t>
                      </w:r>
                      <w:proofErr w:type="spellEnd"/>
                      <w:r w:rsidRPr="00DE40AE">
                        <w:rPr>
                          <w:rFonts w:ascii="Consolas" w:hAnsi="Consolas" w:cs="Consolas"/>
                          <w:color w:val="000000"/>
                          <w:sz w:val="19"/>
                          <w:szCs w:val="19"/>
                        </w:rPr>
                        <w:t>(</w:t>
                      </w:r>
                      <w:proofErr w:type="spellStart"/>
                      <w:proofErr w:type="gramEnd"/>
                      <w:r w:rsidRPr="00DE40AE">
                        <w:rPr>
                          <w:rFonts w:ascii="Consolas" w:hAnsi="Consolas" w:cs="Consolas"/>
                          <w:color w:val="0000FF"/>
                          <w:sz w:val="19"/>
                          <w:szCs w:val="19"/>
                        </w:rPr>
                        <w:t>int</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w:t>
                      </w:r>
                    </w:p>
                    <w:p w14:paraId="1476440A"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181D007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2B91AF"/>
                          <w:sz w:val="19"/>
                          <w:szCs w:val="19"/>
                        </w:rPr>
                        <w:t>DProveedor</w:t>
                      </w:r>
                      <w:proofErr w:type="spellEnd"/>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new</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2B91AF"/>
                          <w:sz w:val="19"/>
                          <w:szCs w:val="19"/>
                        </w:rPr>
                        <w:t>DProveedor</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2BA6832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Obj.Idproveedor</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00"/>
                          <w:sz w:val="19"/>
                          <w:szCs w:val="19"/>
                        </w:rPr>
                        <w:t>idproveedor</w:t>
                      </w:r>
                      <w:proofErr w:type="spellEnd"/>
                      <w:r w:rsidRPr="00DE40AE">
                        <w:rPr>
                          <w:rFonts w:ascii="Consolas" w:hAnsi="Consolas" w:cs="Consolas"/>
                          <w:color w:val="000000"/>
                          <w:sz w:val="19"/>
                          <w:szCs w:val="19"/>
                        </w:rPr>
                        <w:t>;</w:t>
                      </w:r>
                    </w:p>
                    <w:p w14:paraId="2E017CE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r>
                        <w:rPr>
                          <w:rFonts w:ascii="Consolas" w:hAnsi="Consolas" w:cs="Consolas"/>
                          <w:color w:val="0000FF"/>
                          <w:sz w:val="19"/>
                          <w:szCs w:val="19"/>
                          <w:lang w:val="es-PE"/>
                        </w:rPr>
                        <w:t>return</w:t>
                      </w:r>
                      <w:proofErr w:type="spellEnd"/>
                      <w:r>
                        <w:rPr>
                          <w:rFonts w:ascii="Consolas" w:hAnsi="Consolas" w:cs="Consolas"/>
                          <w:color w:val="000000"/>
                          <w:sz w:val="19"/>
                          <w:szCs w:val="19"/>
                          <w:lang w:val="es-PE"/>
                        </w:rPr>
                        <w:t xml:space="preserve"> </w:t>
                      </w:r>
                      <w:proofErr w:type="spellStart"/>
                      <w:r>
                        <w:rPr>
                          <w:rFonts w:ascii="Consolas" w:hAnsi="Consolas" w:cs="Consolas"/>
                          <w:color w:val="000000"/>
                          <w:sz w:val="19"/>
                          <w:szCs w:val="19"/>
                          <w:lang w:val="es-PE"/>
                        </w:rPr>
                        <w:t>Obj.Eliminar</w:t>
                      </w:r>
                      <w:proofErr w:type="spellEnd"/>
                      <w:r>
                        <w:rPr>
                          <w:rFonts w:ascii="Consolas" w:hAnsi="Consolas" w:cs="Consolas"/>
                          <w:color w:val="000000"/>
                          <w:sz w:val="19"/>
                          <w:szCs w:val="19"/>
                          <w:lang w:val="es-PE"/>
                        </w:rPr>
                        <w:t>(</w:t>
                      </w:r>
                      <w:proofErr w:type="spellStart"/>
                      <w:r>
                        <w:rPr>
                          <w:rFonts w:ascii="Consolas" w:hAnsi="Consolas" w:cs="Consolas"/>
                          <w:color w:val="000000"/>
                          <w:sz w:val="19"/>
                          <w:szCs w:val="19"/>
                          <w:lang w:val="es-PE"/>
                        </w:rPr>
                        <w:t>Obj</w:t>
                      </w:r>
                      <w:proofErr w:type="spellEnd"/>
                      <w:r>
                        <w:rPr>
                          <w:rFonts w:ascii="Consolas" w:hAnsi="Consolas" w:cs="Consolas"/>
                          <w:color w:val="000000"/>
                          <w:sz w:val="19"/>
                          <w:szCs w:val="19"/>
                          <w:lang w:val="es-PE"/>
                        </w:rPr>
                        <w:t>);</w:t>
                      </w:r>
                    </w:p>
                    <w:p w14:paraId="737222F3" w14:textId="0A2183B0"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7D1D92DD" w14:textId="72981082" w:rsidR="00DE40AE" w:rsidRPr="00356364"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w:t>
                      </w:r>
                    </w:p>
                  </w:txbxContent>
                </v:textbox>
                <w10:anchorlock/>
              </v:shape>
            </w:pict>
          </mc:Fallback>
        </mc:AlternateContent>
      </w:r>
    </w:p>
    <w:p w14:paraId="708BDFF3" w14:textId="77777777" w:rsidR="00356364" w:rsidRDefault="00356364" w:rsidP="09E4DA37">
      <w:pPr>
        <w:rPr>
          <w:rFonts w:eastAsia="Times New Roman" w:cs="Times New Roman"/>
          <w:color w:val="000000" w:themeColor="text1"/>
          <w:szCs w:val="24"/>
        </w:rPr>
      </w:pPr>
    </w:p>
    <w:p w14:paraId="472B24FD" w14:textId="39589418" w:rsidR="09E4DA37" w:rsidRDefault="09E4DA37" w:rsidP="00562BFB">
      <w:pPr>
        <w:pStyle w:val="Ttulo3"/>
      </w:pPr>
      <w:r w:rsidRPr="09E4DA37">
        <w:lastRenderedPageBreak/>
        <w:t>Capa Presentación:</w:t>
      </w:r>
    </w:p>
    <w:p w14:paraId="09BAB2A4" w14:textId="21AC4DA8" w:rsidR="09E4DA37" w:rsidRDefault="00356364" w:rsidP="09E4DA37">
      <w:pPr>
        <w:rPr>
          <w:rFonts w:eastAsia="Times New Roman" w:cs="Times New Roman"/>
          <w:color w:val="000000" w:themeColor="text1"/>
          <w:szCs w:val="24"/>
        </w:rPr>
      </w:pPr>
      <w:r>
        <w:rPr>
          <w:rFonts w:eastAsia="Times New Roman" w:cs="Times New Roman"/>
          <w:color w:val="000000" w:themeColor="text1"/>
          <w:szCs w:val="24"/>
        </w:rPr>
        <w:t xml:space="preserve">FrmProveedor </w:t>
      </w:r>
      <w:r>
        <w:t>(fragmento)</w:t>
      </w:r>
    </w:p>
    <w:p w14:paraId="507F787B" w14:textId="55002211" w:rsidR="00356364" w:rsidRDefault="00356364" w:rsidP="09E4DA37">
      <w:pPr>
        <w:rPr>
          <w:rFonts w:eastAsia="Times New Roman" w:cs="Times New Roman"/>
          <w:color w:val="000000" w:themeColor="text1"/>
          <w:szCs w:val="24"/>
        </w:rPr>
      </w:pPr>
      <w:r w:rsidRPr="00356364">
        <w:rPr>
          <w:rFonts w:eastAsia="Times New Roman" w:cs="Times New Roman"/>
          <w:noProof/>
          <w:color w:val="000000" w:themeColor="text1"/>
          <w:szCs w:val="24"/>
        </w:rPr>
        <mc:AlternateContent>
          <mc:Choice Requires="wps">
            <w:drawing>
              <wp:inline distT="0" distB="0" distL="0" distR="0" wp14:anchorId="0127C304" wp14:editId="6D7125F3">
                <wp:extent cx="5457825" cy="6858000"/>
                <wp:effectExtent l="0" t="0" r="28575" b="19050"/>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6858000"/>
                        </a:xfrm>
                        <a:prstGeom prst="rect">
                          <a:avLst/>
                        </a:prstGeom>
                        <a:solidFill>
                          <a:srgbClr val="FFFFFF"/>
                        </a:solidFill>
                        <a:ln w="9525">
                          <a:solidFill>
                            <a:srgbClr val="000000"/>
                          </a:solidFill>
                          <a:miter lim="800000"/>
                          <a:headEnd/>
                          <a:tailEnd/>
                        </a:ln>
                      </wps:spPr>
                      <wps:txbx>
                        <w:txbxContent>
                          <w:p w14:paraId="1F3CEDD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CapaPresentacion</w:t>
                            </w:r>
                          </w:p>
                          <w:p w14:paraId="7F7C4FC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5F0D71D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partial</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r w:rsidRPr="00DE40AE">
                              <w:rPr>
                                <w:rFonts w:ascii="Consolas" w:hAnsi="Consolas" w:cs="Consolas"/>
                                <w:color w:val="2B91AF"/>
                                <w:sz w:val="19"/>
                                <w:szCs w:val="19"/>
                              </w:rPr>
                              <w:t>frmProveedor</w:t>
                            </w:r>
                            <w:r w:rsidRPr="00DE40AE">
                              <w:rPr>
                                <w:rFonts w:ascii="Consolas" w:hAnsi="Consolas" w:cs="Consolas"/>
                                <w:color w:val="000000"/>
                                <w:sz w:val="19"/>
                                <w:szCs w:val="19"/>
                              </w:rPr>
                              <w:t xml:space="preserve"> : </w:t>
                            </w:r>
                            <w:r w:rsidRPr="00DE40AE">
                              <w:rPr>
                                <w:rFonts w:ascii="Consolas" w:hAnsi="Consolas" w:cs="Consolas"/>
                                <w:color w:val="2B91AF"/>
                                <w:sz w:val="19"/>
                                <w:szCs w:val="19"/>
                              </w:rPr>
                              <w:t>Form</w:t>
                            </w:r>
                          </w:p>
                          <w:p w14:paraId="21D60CC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2BB4A11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bool</w:t>
                            </w:r>
                            <w:r w:rsidRPr="00DE40AE">
                              <w:rPr>
                                <w:rFonts w:ascii="Consolas" w:hAnsi="Consolas" w:cs="Consolas"/>
                                <w:color w:val="000000"/>
                                <w:sz w:val="19"/>
                                <w:szCs w:val="19"/>
                              </w:rPr>
                              <w:t xml:space="preserve"> IsNuevo = </w:t>
                            </w:r>
                            <w:r w:rsidRPr="00DE40AE">
                              <w:rPr>
                                <w:rFonts w:ascii="Consolas" w:hAnsi="Consolas" w:cs="Consolas"/>
                                <w:color w:val="0000FF"/>
                                <w:sz w:val="19"/>
                                <w:szCs w:val="19"/>
                              </w:rPr>
                              <w:t>false</w:t>
                            </w:r>
                            <w:r w:rsidRPr="00DE40AE">
                              <w:rPr>
                                <w:rFonts w:ascii="Consolas" w:hAnsi="Consolas" w:cs="Consolas"/>
                                <w:color w:val="000000"/>
                                <w:sz w:val="19"/>
                                <w:szCs w:val="19"/>
                              </w:rPr>
                              <w:t>;</w:t>
                            </w:r>
                          </w:p>
                          <w:p w14:paraId="4B9563D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bool</w:t>
                            </w:r>
                            <w:r w:rsidRPr="00DE40AE">
                              <w:rPr>
                                <w:rFonts w:ascii="Consolas" w:hAnsi="Consolas" w:cs="Consolas"/>
                                <w:color w:val="000000"/>
                                <w:sz w:val="19"/>
                                <w:szCs w:val="19"/>
                              </w:rPr>
                              <w:t xml:space="preserve"> IsEditar = </w:t>
                            </w:r>
                            <w:r w:rsidRPr="00DE40AE">
                              <w:rPr>
                                <w:rFonts w:ascii="Consolas" w:hAnsi="Consolas" w:cs="Consolas"/>
                                <w:color w:val="0000FF"/>
                                <w:sz w:val="19"/>
                                <w:szCs w:val="19"/>
                              </w:rPr>
                              <w:t>false</w:t>
                            </w:r>
                            <w:r w:rsidRPr="00DE40AE">
                              <w:rPr>
                                <w:rFonts w:ascii="Consolas" w:hAnsi="Consolas" w:cs="Consolas"/>
                                <w:color w:val="000000"/>
                                <w:sz w:val="19"/>
                                <w:szCs w:val="19"/>
                              </w:rPr>
                              <w:t>;</w:t>
                            </w:r>
                          </w:p>
                          <w:p w14:paraId="3D2449E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frmProveedor()</w:t>
                            </w:r>
                          </w:p>
                          <w:p w14:paraId="34342D7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0C0DC1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InitializeComponent();</w:t>
                            </w:r>
                          </w:p>
                          <w:p w14:paraId="11C8182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.ttMensaje.SetToolTip(</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.txtRazon_Social, </w:t>
                            </w:r>
                            <w:r w:rsidRPr="00DE40AE">
                              <w:rPr>
                                <w:rFonts w:ascii="Consolas" w:hAnsi="Consolas" w:cs="Consolas"/>
                                <w:color w:val="A31515"/>
                                <w:sz w:val="19"/>
                                <w:szCs w:val="19"/>
                              </w:rPr>
                              <w:t>"Ingrese Razón Social del proveedor"</w:t>
                            </w:r>
                            <w:r w:rsidRPr="00DE40AE">
                              <w:rPr>
                                <w:rFonts w:ascii="Consolas" w:hAnsi="Consolas" w:cs="Consolas"/>
                                <w:color w:val="000000"/>
                                <w:sz w:val="19"/>
                                <w:szCs w:val="19"/>
                              </w:rPr>
                              <w:t>);</w:t>
                            </w:r>
                          </w:p>
                          <w:p w14:paraId="44525F3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.ttMensaje.SetToolTip(</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.txtRuc, </w:t>
                            </w:r>
                            <w:r w:rsidRPr="00DE40AE">
                              <w:rPr>
                                <w:rFonts w:ascii="Consolas" w:hAnsi="Consolas" w:cs="Consolas"/>
                                <w:color w:val="A31515"/>
                                <w:sz w:val="19"/>
                                <w:szCs w:val="19"/>
                              </w:rPr>
                              <w:t>"Ingrese RUC del proveedor"</w:t>
                            </w:r>
                            <w:r w:rsidRPr="00DE40AE">
                              <w:rPr>
                                <w:rFonts w:ascii="Consolas" w:hAnsi="Consolas" w:cs="Consolas"/>
                                <w:color w:val="000000"/>
                                <w:sz w:val="19"/>
                                <w:szCs w:val="19"/>
                              </w:rPr>
                              <w:t>);</w:t>
                            </w:r>
                          </w:p>
                          <w:p w14:paraId="271A8CE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.ttMensaje.SetToolTip(</w:t>
                            </w:r>
                            <w:r>
                              <w:rPr>
                                <w:rFonts w:ascii="Consolas" w:hAnsi="Consolas" w:cs="Consolas"/>
                                <w:color w:val="0000FF"/>
                                <w:sz w:val="19"/>
                                <w:szCs w:val="19"/>
                                <w:lang w:val="es-PE"/>
                              </w:rPr>
                              <w:t>this</w:t>
                            </w:r>
                            <w:r>
                              <w:rPr>
                                <w:rFonts w:ascii="Consolas" w:hAnsi="Consolas" w:cs="Consolas"/>
                                <w:color w:val="000000"/>
                                <w:sz w:val="19"/>
                                <w:szCs w:val="19"/>
                                <w:lang w:val="es-PE"/>
                              </w:rPr>
                              <w:t xml:space="preserve">.txtDireccion, </w:t>
                            </w:r>
                            <w:r>
                              <w:rPr>
                                <w:rFonts w:ascii="Consolas" w:hAnsi="Consolas" w:cs="Consolas"/>
                                <w:color w:val="A31515"/>
                                <w:sz w:val="19"/>
                                <w:szCs w:val="19"/>
                                <w:lang w:val="es-PE"/>
                              </w:rPr>
                              <w:t>"Ingrese dirección del proveedor"</w:t>
                            </w:r>
                            <w:r>
                              <w:rPr>
                                <w:rFonts w:ascii="Consolas" w:hAnsi="Consolas" w:cs="Consolas"/>
                                <w:color w:val="000000"/>
                                <w:sz w:val="19"/>
                                <w:szCs w:val="19"/>
                                <w:lang w:val="es-PE"/>
                              </w:rPr>
                              <w:t>);</w:t>
                            </w:r>
                          </w:p>
                          <w:p w14:paraId="6A2A564C" w14:textId="6DBE3B96"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B9B79C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8000"/>
                                <w:sz w:val="19"/>
                                <w:szCs w:val="19"/>
                                <w:lang w:val="es-PE"/>
                              </w:rPr>
                              <w:t>// Limpiar todo los controles del formulario</w:t>
                            </w:r>
                          </w:p>
                          <w:p w14:paraId="269C2E8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void</w:t>
                            </w:r>
                            <w:r>
                              <w:rPr>
                                <w:rFonts w:ascii="Consolas" w:hAnsi="Consolas" w:cs="Consolas"/>
                                <w:color w:val="000000"/>
                                <w:sz w:val="19"/>
                                <w:szCs w:val="19"/>
                                <w:lang w:val="es-PE"/>
                              </w:rPr>
                              <w:t xml:space="preserve"> Limpiar()</w:t>
                            </w:r>
                          </w:p>
                          <w:p w14:paraId="50B192FC"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760B24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 xml:space="preserve">.txtIdproveedor.Text = </w:t>
                            </w:r>
                            <w:r>
                              <w:rPr>
                                <w:rFonts w:ascii="Consolas" w:hAnsi="Consolas" w:cs="Consolas"/>
                                <w:color w:val="0000FF"/>
                                <w:sz w:val="19"/>
                                <w:szCs w:val="19"/>
                                <w:lang w:val="es-PE"/>
                              </w:rPr>
                              <w:t>string</w:t>
                            </w:r>
                            <w:r>
                              <w:rPr>
                                <w:rFonts w:ascii="Consolas" w:hAnsi="Consolas" w:cs="Consolas"/>
                                <w:color w:val="000000"/>
                                <w:sz w:val="19"/>
                                <w:szCs w:val="19"/>
                                <w:lang w:val="es-PE"/>
                              </w:rPr>
                              <w:t>.Empty;</w:t>
                            </w:r>
                          </w:p>
                          <w:p w14:paraId="63A31FE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.txtRazon_Social.Text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040B0AC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.txtRuc.Text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36A845F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.txtDireccion.Text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708FC80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.txtTelefono.Text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56F9851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.txtEmail.Text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3D73A76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this</w:t>
                            </w:r>
                            <w:r w:rsidRPr="00DE40AE">
                              <w:rPr>
                                <w:rFonts w:ascii="Consolas" w:hAnsi="Consolas" w:cs="Consolas"/>
                                <w:color w:val="000000"/>
                                <w:sz w:val="19"/>
                                <w:szCs w:val="19"/>
                              </w:rPr>
                              <w:t xml:space="preserve">.txtUrl.Text = </w:t>
                            </w:r>
                            <w:r w:rsidRPr="00DE40AE">
                              <w:rPr>
                                <w:rFonts w:ascii="Consolas" w:hAnsi="Consolas" w:cs="Consolas"/>
                                <w:color w:val="0000FF"/>
                                <w:sz w:val="19"/>
                                <w:szCs w:val="19"/>
                              </w:rPr>
                              <w:t>string</w:t>
                            </w:r>
                            <w:r w:rsidRPr="00DE40AE">
                              <w:rPr>
                                <w:rFonts w:ascii="Consolas" w:hAnsi="Consolas" w:cs="Consolas"/>
                                <w:color w:val="000000"/>
                                <w:sz w:val="19"/>
                                <w:szCs w:val="19"/>
                              </w:rPr>
                              <w:t>.Empty;</w:t>
                            </w:r>
                          </w:p>
                          <w:p w14:paraId="18E9474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485F2443"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04FEF92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8000"/>
                                <w:sz w:val="19"/>
                                <w:szCs w:val="19"/>
                                <w:lang w:val="es-PE"/>
                              </w:rPr>
                              <w:t>// Habilitar los controles del formulario</w:t>
                            </w:r>
                          </w:p>
                          <w:p w14:paraId="44A92CB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private</w:t>
                            </w:r>
                            <w:r>
                              <w:rPr>
                                <w:rFonts w:ascii="Consolas" w:hAnsi="Consolas" w:cs="Consolas"/>
                                <w:color w:val="000000"/>
                                <w:sz w:val="19"/>
                                <w:szCs w:val="19"/>
                                <w:lang w:val="es-PE"/>
                              </w:rPr>
                              <w:t xml:space="preserve"> </w:t>
                            </w:r>
                            <w:r>
                              <w:rPr>
                                <w:rFonts w:ascii="Consolas" w:hAnsi="Consolas" w:cs="Consolas"/>
                                <w:color w:val="0000FF"/>
                                <w:sz w:val="19"/>
                                <w:szCs w:val="19"/>
                                <w:lang w:val="es-PE"/>
                              </w:rPr>
                              <w:t>void</w:t>
                            </w:r>
                            <w:r>
                              <w:rPr>
                                <w:rFonts w:ascii="Consolas" w:hAnsi="Consolas" w:cs="Consolas"/>
                                <w:color w:val="000000"/>
                                <w:sz w:val="19"/>
                                <w:szCs w:val="19"/>
                                <w:lang w:val="es-PE"/>
                              </w:rPr>
                              <w:t xml:space="preserve"> Habilitar(</w:t>
                            </w:r>
                            <w:r>
                              <w:rPr>
                                <w:rFonts w:ascii="Consolas" w:hAnsi="Consolas" w:cs="Consolas"/>
                                <w:color w:val="0000FF"/>
                                <w:sz w:val="19"/>
                                <w:szCs w:val="19"/>
                                <w:lang w:val="es-PE"/>
                              </w:rPr>
                              <w:t>bool</w:t>
                            </w:r>
                            <w:r>
                              <w:rPr>
                                <w:rFonts w:ascii="Consolas" w:hAnsi="Consolas" w:cs="Consolas"/>
                                <w:color w:val="000000"/>
                                <w:sz w:val="19"/>
                                <w:szCs w:val="19"/>
                                <w:lang w:val="es-PE"/>
                              </w:rPr>
                              <w:t xml:space="preserve"> valor)</w:t>
                            </w:r>
                          </w:p>
                          <w:p w14:paraId="2924BF9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01D61723"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.txtRazon_Social.ReadOnly = !valor;</w:t>
                            </w:r>
                          </w:p>
                          <w:p w14:paraId="0D425E0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.txtDireccion.ReadOnly = !valor;</w:t>
                            </w:r>
                          </w:p>
                          <w:p w14:paraId="461EE56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.cbSector_comercial.Enabled = valor;</w:t>
                            </w:r>
                          </w:p>
                          <w:p w14:paraId="2A527DB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.txtRuc.ReadOnly = !valor;</w:t>
                            </w:r>
                          </w:p>
                          <w:p w14:paraId="39AE9F7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.txtTelefono.ReadOnly = !valor;</w:t>
                            </w:r>
                          </w:p>
                          <w:p w14:paraId="7B286FF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.txtEmail.ReadOnly = !valor;</w:t>
                            </w:r>
                          </w:p>
                          <w:p w14:paraId="595C71D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.txtUrl.ReadOnly = !valor;</w:t>
                            </w:r>
                          </w:p>
                          <w:p w14:paraId="4A87D23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00FF"/>
                                <w:sz w:val="19"/>
                                <w:szCs w:val="19"/>
                                <w:lang w:val="es-PE"/>
                              </w:rPr>
                              <w:t>this</w:t>
                            </w:r>
                            <w:r>
                              <w:rPr>
                                <w:rFonts w:ascii="Consolas" w:hAnsi="Consolas" w:cs="Consolas"/>
                                <w:color w:val="000000"/>
                                <w:sz w:val="19"/>
                                <w:szCs w:val="19"/>
                                <w:lang w:val="es-PE"/>
                              </w:rPr>
                              <w:t>.txtIdproveedor.ReadOnly = !valor;</w:t>
                            </w:r>
                          </w:p>
                          <w:p w14:paraId="3600D757" w14:textId="41CB766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358AB2D9" w14:textId="24FC0FB7" w:rsidR="00DE40AE" w:rsidRDefault="00DE40AE" w:rsidP="00356364">
                            <w:r>
                              <w:rPr>
                                <w:rFonts w:ascii="Consolas" w:hAnsi="Consolas" w:cs="Consolas"/>
                                <w:color w:val="000000"/>
                                <w:sz w:val="19"/>
                                <w:szCs w:val="19"/>
                                <w:lang w:val="es-PE"/>
                              </w:rPr>
                              <w:t>}</w:t>
                            </w:r>
                          </w:p>
                        </w:txbxContent>
                      </wps:txbx>
                      <wps:bodyPr rot="0" vert="horz" wrap="square" lIns="91440" tIns="45720" rIns="91440" bIns="45720" anchor="t" anchorCtr="0">
                        <a:noAutofit/>
                      </wps:bodyPr>
                    </wps:wsp>
                  </a:graphicData>
                </a:graphic>
              </wp:inline>
            </w:drawing>
          </mc:Choice>
          <mc:Fallback>
            <w:pict>
              <v:shape w14:anchorId="0127C304" id="Cuadro de texto 10" o:spid="_x0000_s1030" type="#_x0000_t202" style="width:429.75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">
                <v:textbox>
                  <w:txbxContent>
                    <w:p w14:paraId="1F3CEDD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FF"/>
                          <w:sz w:val="19"/>
                          <w:szCs w:val="19"/>
                        </w:rPr>
                        <w:t>namespace</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CapaPresentacion</w:t>
                      </w:r>
                      <w:proofErr w:type="spellEnd"/>
                    </w:p>
                    <w:p w14:paraId="7F7C4FC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w:t>
                      </w:r>
                    </w:p>
                    <w:p w14:paraId="5F0D71DD"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r w:rsidRPr="00DE40AE">
                        <w:rPr>
                          <w:rFonts w:ascii="Consolas" w:hAnsi="Consolas" w:cs="Consolas"/>
                          <w:color w:val="0000FF"/>
                          <w:sz w:val="19"/>
                          <w:szCs w:val="19"/>
                        </w:rPr>
                        <w:t>partial</w:t>
                      </w:r>
                      <w:r w:rsidRPr="00DE40AE">
                        <w:rPr>
                          <w:rFonts w:ascii="Consolas" w:hAnsi="Consolas" w:cs="Consolas"/>
                          <w:color w:val="000000"/>
                          <w:sz w:val="19"/>
                          <w:szCs w:val="19"/>
                        </w:rPr>
                        <w:t xml:space="preserve"> </w:t>
                      </w:r>
                      <w:r w:rsidRPr="00DE40AE">
                        <w:rPr>
                          <w:rFonts w:ascii="Consolas" w:hAnsi="Consolas" w:cs="Consolas"/>
                          <w:color w:val="0000FF"/>
                          <w:sz w:val="19"/>
                          <w:szCs w:val="19"/>
                        </w:rPr>
                        <w:t>class</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2B91AF"/>
                          <w:sz w:val="19"/>
                          <w:szCs w:val="19"/>
                        </w:rPr>
                        <w:t>frmProveedor</w:t>
                      </w:r>
                      <w:proofErr w:type="spellEnd"/>
                      <w:r w:rsidRPr="00DE40AE">
                        <w:rPr>
                          <w:rFonts w:ascii="Consolas" w:hAnsi="Consolas" w:cs="Consolas"/>
                          <w:color w:val="000000"/>
                          <w:sz w:val="19"/>
                          <w:szCs w:val="19"/>
                        </w:rPr>
                        <w:t xml:space="preserve"> :</w:t>
                      </w:r>
                      <w:proofErr w:type="gramEnd"/>
                      <w:r w:rsidRPr="00DE40AE">
                        <w:rPr>
                          <w:rFonts w:ascii="Consolas" w:hAnsi="Consolas" w:cs="Consolas"/>
                          <w:color w:val="000000"/>
                          <w:sz w:val="19"/>
                          <w:szCs w:val="19"/>
                        </w:rPr>
                        <w:t xml:space="preserve"> </w:t>
                      </w:r>
                      <w:r w:rsidRPr="00DE40AE">
                        <w:rPr>
                          <w:rFonts w:ascii="Consolas" w:hAnsi="Consolas" w:cs="Consolas"/>
                          <w:color w:val="2B91AF"/>
                          <w:sz w:val="19"/>
                          <w:szCs w:val="19"/>
                        </w:rPr>
                        <w:t>Form</w:t>
                      </w:r>
                    </w:p>
                    <w:p w14:paraId="21D60CC5"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2BB4A11B"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bool</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IsNuevo</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false</w:t>
                      </w:r>
                      <w:r w:rsidRPr="00DE40AE">
                        <w:rPr>
                          <w:rFonts w:ascii="Consolas" w:hAnsi="Consolas" w:cs="Consolas"/>
                          <w:color w:val="000000"/>
                          <w:sz w:val="19"/>
                          <w:szCs w:val="19"/>
                        </w:rPr>
                        <w:t>;</w:t>
                      </w:r>
                    </w:p>
                    <w:p w14:paraId="4B9563D9"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private</w:t>
                      </w:r>
                      <w:r w:rsidRPr="00DE40AE">
                        <w:rPr>
                          <w:rFonts w:ascii="Consolas" w:hAnsi="Consolas" w:cs="Consolas"/>
                          <w:color w:val="000000"/>
                          <w:sz w:val="19"/>
                          <w:szCs w:val="19"/>
                        </w:rPr>
                        <w:t xml:space="preserve"> </w:t>
                      </w:r>
                      <w:r w:rsidRPr="00DE40AE">
                        <w:rPr>
                          <w:rFonts w:ascii="Consolas" w:hAnsi="Consolas" w:cs="Consolas"/>
                          <w:color w:val="0000FF"/>
                          <w:sz w:val="19"/>
                          <w:szCs w:val="19"/>
                        </w:rPr>
                        <w:t>bool</w:t>
                      </w:r>
                      <w:r w:rsidRPr="00DE40AE">
                        <w:rPr>
                          <w:rFonts w:ascii="Consolas" w:hAnsi="Consolas" w:cs="Consolas"/>
                          <w:color w:val="000000"/>
                          <w:sz w:val="19"/>
                          <w:szCs w:val="19"/>
                        </w:rPr>
                        <w:t xml:space="preserve"> </w:t>
                      </w:r>
                      <w:proofErr w:type="spellStart"/>
                      <w:r w:rsidRPr="00DE40AE">
                        <w:rPr>
                          <w:rFonts w:ascii="Consolas" w:hAnsi="Consolas" w:cs="Consolas"/>
                          <w:color w:val="000000"/>
                          <w:sz w:val="19"/>
                          <w:szCs w:val="19"/>
                        </w:rPr>
                        <w:t>IsEditar</w:t>
                      </w:r>
                      <w:proofErr w:type="spellEnd"/>
                      <w:r w:rsidRPr="00DE40AE">
                        <w:rPr>
                          <w:rFonts w:ascii="Consolas" w:hAnsi="Consolas" w:cs="Consolas"/>
                          <w:color w:val="000000"/>
                          <w:sz w:val="19"/>
                          <w:szCs w:val="19"/>
                        </w:rPr>
                        <w:t xml:space="preserve"> = </w:t>
                      </w:r>
                      <w:r w:rsidRPr="00DE40AE">
                        <w:rPr>
                          <w:rFonts w:ascii="Consolas" w:hAnsi="Consolas" w:cs="Consolas"/>
                          <w:color w:val="0000FF"/>
                          <w:sz w:val="19"/>
                          <w:szCs w:val="19"/>
                        </w:rPr>
                        <w:t>false</w:t>
                      </w:r>
                      <w:r w:rsidRPr="00DE40AE">
                        <w:rPr>
                          <w:rFonts w:ascii="Consolas" w:hAnsi="Consolas" w:cs="Consolas"/>
                          <w:color w:val="000000"/>
                          <w:sz w:val="19"/>
                          <w:szCs w:val="19"/>
                        </w:rPr>
                        <w:t>;</w:t>
                      </w:r>
                    </w:p>
                    <w:p w14:paraId="3D2449E8"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r w:rsidRPr="00DE40AE">
                        <w:rPr>
                          <w:rFonts w:ascii="Consolas" w:hAnsi="Consolas" w:cs="Consolas"/>
                          <w:color w:val="0000FF"/>
                          <w:sz w:val="19"/>
                          <w:szCs w:val="19"/>
                        </w:rPr>
                        <w:t>public</w:t>
                      </w: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frmProveedor</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34342D7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
                    <w:p w14:paraId="50C0DC1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00"/>
                          <w:sz w:val="19"/>
                          <w:szCs w:val="19"/>
                        </w:rPr>
                        <w:t>InitializeComponent</w:t>
                      </w:r>
                      <w:proofErr w:type="spellEnd"/>
                      <w:r w:rsidRPr="00DE40AE">
                        <w:rPr>
                          <w:rFonts w:ascii="Consolas" w:hAnsi="Consolas" w:cs="Consolas"/>
                          <w:color w:val="000000"/>
                          <w:sz w:val="19"/>
                          <w:szCs w:val="19"/>
                        </w:rPr>
                        <w:t>(</w:t>
                      </w:r>
                      <w:proofErr w:type="gramEnd"/>
                      <w:r w:rsidRPr="00DE40AE">
                        <w:rPr>
                          <w:rFonts w:ascii="Consolas" w:hAnsi="Consolas" w:cs="Consolas"/>
                          <w:color w:val="000000"/>
                          <w:sz w:val="19"/>
                          <w:szCs w:val="19"/>
                        </w:rPr>
                        <w:t>);</w:t>
                      </w:r>
                    </w:p>
                    <w:p w14:paraId="11C8182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.ttMensaje.SetToolTip</w:t>
                      </w:r>
                      <w:proofErr w:type="spellEnd"/>
                      <w:proofErr w:type="gramEnd"/>
                      <w:r w:rsidRPr="00DE40AE">
                        <w:rPr>
                          <w:rFonts w:ascii="Consolas" w:hAnsi="Consolas" w:cs="Consolas"/>
                          <w:color w:val="000000"/>
                          <w:sz w:val="19"/>
                          <w:szCs w:val="19"/>
                        </w:rPr>
                        <w:t>(</w:t>
                      </w:r>
                      <w:proofErr w:type="spellStart"/>
                      <w:r w:rsidRPr="00DE40AE">
                        <w:rPr>
                          <w:rFonts w:ascii="Consolas" w:hAnsi="Consolas" w:cs="Consolas"/>
                          <w:color w:val="0000FF"/>
                          <w:sz w:val="19"/>
                          <w:szCs w:val="19"/>
                        </w:rPr>
                        <w:t>this</w:t>
                      </w:r>
                      <w:r w:rsidRPr="00DE40AE">
                        <w:rPr>
                          <w:rFonts w:ascii="Consolas" w:hAnsi="Consolas" w:cs="Consolas"/>
                          <w:color w:val="000000"/>
                          <w:sz w:val="19"/>
                          <w:szCs w:val="19"/>
                        </w:rPr>
                        <w:t>.txtRazon_Social</w:t>
                      </w:r>
                      <w:proofErr w:type="spellEnd"/>
                      <w:r w:rsidRPr="00DE40AE">
                        <w:rPr>
                          <w:rFonts w:ascii="Consolas" w:hAnsi="Consolas" w:cs="Consolas"/>
                          <w:color w:val="000000"/>
                          <w:sz w:val="19"/>
                          <w:szCs w:val="19"/>
                        </w:rPr>
                        <w:t xml:space="preserve">, </w:t>
                      </w:r>
                      <w:r w:rsidRPr="00DE40AE">
                        <w:rPr>
                          <w:rFonts w:ascii="Consolas" w:hAnsi="Consolas" w:cs="Consolas"/>
                          <w:color w:val="A31515"/>
                          <w:sz w:val="19"/>
                          <w:szCs w:val="19"/>
                        </w:rPr>
                        <w:t>"</w:t>
                      </w:r>
                      <w:proofErr w:type="spellStart"/>
                      <w:r w:rsidRPr="00DE40AE">
                        <w:rPr>
                          <w:rFonts w:ascii="Consolas" w:hAnsi="Consolas" w:cs="Consolas"/>
                          <w:color w:val="A31515"/>
                          <w:sz w:val="19"/>
                          <w:szCs w:val="19"/>
                        </w:rPr>
                        <w:t>Ingrese</w:t>
                      </w:r>
                      <w:proofErr w:type="spellEnd"/>
                      <w:r w:rsidRPr="00DE40AE">
                        <w:rPr>
                          <w:rFonts w:ascii="Consolas" w:hAnsi="Consolas" w:cs="Consolas"/>
                          <w:color w:val="A31515"/>
                          <w:sz w:val="19"/>
                          <w:szCs w:val="19"/>
                        </w:rPr>
                        <w:t xml:space="preserve"> </w:t>
                      </w:r>
                      <w:proofErr w:type="spellStart"/>
                      <w:r w:rsidRPr="00DE40AE">
                        <w:rPr>
                          <w:rFonts w:ascii="Consolas" w:hAnsi="Consolas" w:cs="Consolas"/>
                          <w:color w:val="A31515"/>
                          <w:sz w:val="19"/>
                          <w:szCs w:val="19"/>
                        </w:rPr>
                        <w:t>Razón</w:t>
                      </w:r>
                      <w:proofErr w:type="spellEnd"/>
                      <w:r w:rsidRPr="00DE40AE">
                        <w:rPr>
                          <w:rFonts w:ascii="Consolas" w:hAnsi="Consolas" w:cs="Consolas"/>
                          <w:color w:val="A31515"/>
                          <w:sz w:val="19"/>
                          <w:szCs w:val="19"/>
                        </w:rPr>
                        <w:t xml:space="preserve"> Social del </w:t>
                      </w:r>
                      <w:proofErr w:type="spellStart"/>
                      <w:r w:rsidRPr="00DE40AE">
                        <w:rPr>
                          <w:rFonts w:ascii="Consolas" w:hAnsi="Consolas" w:cs="Consolas"/>
                          <w:color w:val="A31515"/>
                          <w:sz w:val="19"/>
                          <w:szCs w:val="19"/>
                        </w:rPr>
                        <w:t>proveedor</w:t>
                      </w:r>
                      <w:proofErr w:type="spellEnd"/>
                      <w:r w:rsidRPr="00DE40AE">
                        <w:rPr>
                          <w:rFonts w:ascii="Consolas" w:hAnsi="Consolas" w:cs="Consolas"/>
                          <w:color w:val="A31515"/>
                          <w:sz w:val="19"/>
                          <w:szCs w:val="19"/>
                        </w:rPr>
                        <w:t>"</w:t>
                      </w:r>
                      <w:r w:rsidRPr="00DE40AE">
                        <w:rPr>
                          <w:rFonts w:ascii="Consolas" w:hAnsi="Consolas" w:cs="Consolas"/>
                          <w:color w:val="000000"/>
                          <w:sz w:val="19"/>
                          <w:szCs w:val="19"/>
                        </w:rPr>
                        <w:t>);</w:t>
                      </w:r>
                    </w:p>
                    <w:p w14:paraId="44525F3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.ttMensaje.SetToolTip</w:t>
                      </w:r>
                      <w:proofErr w:type="spellEnd"/>
                      <w:proofErr w:type="gramEnd"/>
                      <w:r w:rsidRPr="00DE40AE">
                        <w:rPr>
                          <w:rFonts w:ascii="Consolas" w:hAnsi="Consolas" w:cs="Consolas"/>
                          <w:color w:val="000000"/>
                          <w:sz w:val="19"/>
                          <w:szCs w:val="19"/>
                        </w:rPr>
                        <w:t>(</w:t>
                      </w:r>
                      <w:proofErr w:type="spellStart"/>
                      <w:r w:rsidRPr="00DE40AE">
                        <w:rPr>
                          <w:rFonts w:ascii="Consolas" w:hAnsi="Consolas" w:cs="Consolas"/>
                          <w:color w:val="0000FF"/>
                          <w:sz w:val="19"/>
                          <w:szCs w:val="19"/>
                        </w:rPr>
                        <w:t>this</w:t>
                      </w:r>
                      <w:r w:rsidRPr="00DE40AE">
                        <w:rPr>
                          <w:rFonts w:ascii="Consolas" w:hAnsi="Consolas" w:cs="Consolas"/>
                          <w:color w:val="000000"/>
                          <w:sz w:val="19"/>
                          <w:szCs w:val="19"/>
                        </w:rPr>
                        <w:t>.txtRuc</w:t>
                      </w:r>
                      <w:proofErr w:type="spellEnd"/>
                      <w:r w:rsidRPr="00DE40AE">
                        <w:rPr>
                          <w:rFonts w:ascii="Consolas" w:hAnsi="Consolas" w:cs="Consolas"/>
                          <w:color w:val="000000"/>
                          <w:sz w:val="19"/>
                          <w:szCs w:val="19"/>
                        </w:rPr>
                        <w:t xml:space="preserve">, </w:t>
                      </w:r>
                      <w:r w:rsidRPr="00DE40AE">
                        <w:rPr>
                          <w:rFonts w:ascii="Consolas" w:hAnsi="Consolas" w:cs="Consolas"/>
                          <w:color w:val="A31515"/>
                          <w:sz w:val="19"/>
                          <w:szCs w:val="19"/>
                        </w:rPr>
                        <w:t>"</w:t>
                      </w:r>
                      <w:proofErr w:type="spellStart"/>
                      <w:r w:rsidRPr="00DE40AE">
                        <w:rPr>
                          <w:rFonts w:ascii="Consolas" w:hAnsi="Consolas" w:cs="Consolas"/>
                          <w:color w:val="A31515"/>
                          <w:sz w:val="19"/>
                          <w:szCs w:val="19"/>
                        </w:rPr>
                        <w:t>Ingrese</w:t>
                      </w:r>
                      <w:proofErr w:type="spellEnd"/>
                      <w:r w:rsidRPr="00DE40AE">
                        <w:rPr>
                          <w:rFonts w:ascii="Consolas" w:hAnsi="Consolas" w:cs="Consolas"/>
                          <w:color w:val="A31515"/>
                          <w:sz w:val="19"/>
                          <w:szCs w:val="19"/>
                        </w:rPr>
                        <w:t xml:space="preserve"> RUC del </w:t>
                      </w:r>
                      <w:proofErr w:type="spellStart"/>
                      <w:r w:rsidRPr="00DE40AE">
                        <w:rPr>
                          <w:rFonts w:ascii="Consolas" w:hAnsi="Consolas" w:cs="Consolas"/>
                          <w:color w:val="A31515"/>
                          <w:sz w:val="19"/>
                          <w:szCs w:val="19"/>
                        </w:rPr>
                        <w:t>proveedor</w:t>
                      </w:r>
                      <w:proofErr w:type="spellEnd"/>
                      <w:r w:rsidRPr="00DE40AE">
                        <w:rPr>
                          <w:rFonts w:ascii="Consolas" w:hAnsi="Consolas" w:cs="Consolas"/>
                          <w:color w:val="A31515"/>
                          <w:sz w:val="19"/>
                          <w:szCs w:val="19"/>
                        </w:rPr>
                        <w:t>"</w:t>
                      </w:r>
                      <w:r w:rsidRPr="00DE40AE">
                        <w:rPr>
                          <w:rFonts w:ascii="Consolas" w:hAnsi="Consolas" w:cs="Consolas"/>
                          <w:color w:val="000000"/>
                          <w:sz w:val="19"/>
                          <w:szCs w:val="19"/>
                        </w:rPr>
                        <w:t>);</w:t>
                      </w:r>
                    </w:p>
                    <w:p w14:paraId="271A8CE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.ttMensaje.SetToolTip</w:t>
                      </w:r>
                      <w:proofErr w:type="spellEnd"/>
                      <w:proofErr w:type="gramEnd"/>
                      <w:r>
                        <w:rPr>
                          <w:rFonts w:ascii="Consolas" w:hAnsi="Consolas" w:cs="Consolas"/>
                          <w:color w:val="000000"/>
                          <w:sz w:val="19"/>
                          <w:szCs w:val="19"/>
                          <w:lang w:val="es-PE"/>
                        </w:rPr>
                        <w:t>(</w:t>
                      </w:r>
                      <w:proofErr w:type="spellStart"/>
                      <w:r>
                        <w:rPr>
                          <w:rFonts w:ascii="Consolas" w:hAnsi="Consolas" w:cs="Consolas"/>
                          <w:color w:val="0000FF"/>
                          <w:sz w:val="19"/>
                          <w:szCs w:val="19"/>
                          <w:lang w:val="es-PE"/>
                        </w:rPr>
                        <w:t>this</w:t>
                      </w:r>
                      <w:r>
                        <w:rPr>
                          <w:rFonts w:ascii="Consolas" w:hAnsi="Consolas" w:cs="Consolas"/>
                          <w:color w:val="000000"/>
                          <w:sz w:val="19"/>
                          <w:szCs w:val="19"/>
                          <w:lang w:val="es-PE"/>
                        </w:rPr>
                        <w:t>.txtDireccion</w:t>
                      </w:r>
                      <w:proofErr w:type="spellEnd"/>
                      <w:r>
                        <w:rPr>
                          <w:rFonts w:ascii="Consolas" w:hAnsi="Consolas" w:cs="Consolas"/>
                          <w:color w:val="000000"/>
                          <w:sz w:val="19"/>
                          <w:szCs w:val="19"/>
                          <w:lang w:val="es-PE"/>
                        </w:rPr>
                        <w:t xml:space="preserve">, </w:t>
                      </w:r>
                      <w:r>
                        <w:rPr>
                          <w:rFonts w:ascii="Consolas" w:hAnsi="Consolas" w:cs="Consolas"/>
                          <w:color w:val="A31515"/>
                          <w:sz w:val="19"/>
                          <w:szCs w:val="19"/>
                          <w:lang w:val="es-PE"/>
                        </w:rPr>
                        <w:t>"Ingrese dirección del proveedor"</w:t>
                      </w:r>
                      <w:r>
                        <w:rPr>
                          <w:rFonts w:ascii="Consolas" w:hAnsi="Consolas" w:cs="Consolas"/>
                          <w:color w:val="000000"/>
                          <w:sz w:val="19"/>
                          <w:szCs w:val="19"/>
                          <w:lang w:val="es-PE"/>
                        </w:rPr>
                        <w:t>);</w:t>
                      </w:r>
                    </w:p>
                    <w:p w14:paraId="6A2A564C" w14:textId="6DBE3B96"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B9B79CB"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8000"/>
                          <w:sz w:val="19"/>
                          <w:szCs w:val="19"/>
                          <w:lang w:val="es-PE"/>
                        </w:rPr>
                        <w:t xml:space="preserve">// Limpiar </w:t>
                      </w:r>
                      <w:proofErr w:type="gramStart"/>
                      <w:r>
                        <w:rPr>
                          <w:rFonts w:ascii="Consolas" w:hAnsi="Consolas" w:cs="Consolas"/>
                          <w:color w:val="008000"/>
                          <w:sz w:val="19"/>
                          <w:szCs w:val="19"/>
                          <w:lang w:val="es-PE"/>
                        </w:rPr>
                        <w:t>todo los controles</w:t>
                      </w:r>
                      <w:proofErr w:type="gramEnd"/>
                      <w:r>
                        <w:rPr>
                          <w:rFonts w:ascii="Consolas" w:hAnsi="Consolas" w:cs="Consolas"/>
                          <w:color w:val="008000"/>
                          <w:sz w:val="19"/>
                          <w:szCs w:val="19"/>
                          <w:lang w:val="es-PE"/>
                        </w:rPr>
                        <w:t xml:space="preserve"> del formulario</w:t>
                      </w:r>
                    </w:p>
                    <w:p w14:paraId="269C2E86"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void</w:t>
                      </w:r>
                      <w:proofErr w:type="spellEnd"/>
                      <w:r>
                        <w:rPr>
                          <w:rFonts w:ascii="Consolas" w:hAnsi="Consolas" w:cs="Consolas"/>
                          <w:color w:val="000000"/>
                          <w:sz w:val="19"/>
                          <w:szCs w:val="19"/>
                          <w:lang w:val="es-PE"/>
                        </w:rPr>
                        <w:t xml:space="preserve"> </w:t>
                      </w:r>
                      <w:proofErr w:type="gramStart"/>
                      <w:r>
                        <w:rPr>
                          <w:rFonts w:ascii="Consolas" w:hAnsi="Consolas" w:cs="Consolas"/>
                          <w:color w:val="000000"/>
                          <w:sz w:val="19"/>
                          <w:szCs w:val="19"/>
                          <w:lang w:val="es-PE"/>
                        </w:rPr>
                        <w:t>Limpiar(</w:t>
                      </w:r>
                      <w:proofErr w:type="gramEnd"/>
                      <w:r>
                        <w:rPr>
                          <w:rFonts w:ascii="Consolas" w:hAnsi="Consolas" w:cs="Consolas"/>
                          <w:color w:val="000000"/>
                          <w:sz w:val="19"/>
                          <w:szCs w:val="19"/>
                          <w:lang w:val="es-PE"/>
                        </w:rPr>
                        <w:t>)</w:t>
                      </w:r>
                    </w:p>
                    <w:p w14:paraId="50B192FC"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4760B24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.txtIdproveedor.Text</w:t>
                      </w:r>
                      <w:proofErr w:type="spellEnd"/>
                      <w:proofErr w:type="gramEnd"/>
                      <w:r>
                        <w:rPr>
                          <w:rFonts w:ascii="Consolas" w:hAnsi="Consolas" w:cs="Consolas"/>
                          <w:color w:val="000000"/>
                          <w:sz w:val="19"/>
                          <w:szCs w:val="19"/>
                          <w:lang w:val="es-PE"/>
                        </w:rPr>
                        <w:t xml:space="preserve"> = </w:t>
                      </w:r>
                      <w:proofErr w:type="spellStart"/>
                      <w:r>
                        <w:rPr>
                          <w:rFonts w:ascii="Consolas" w:hAnsi="Consolas" w:cs="Consolas"/>
                          <w:color w:val="0000FF"/>
                          <w:sz w:val="19"/>
                          <w:szCs w:val="19"/>
                          <w:lang w:val="es-PE"/>
                        </w:rPr>
                        <w:t>string</w:t>
                      </w:r>
                      <w:r>
                        <w:rPr>
                          <w:rFonts w:ascii="Consolas" w:hAnsi="Consolas" w:cs="Consolas"/>
                          <w:color w:val="000000"/>
                          <w:sz w:val="19"/>
                          <w:szCs w:val="19"/>
                          <w:lang w:val="es-PE"/>
                        </w:rPr>
                        <w:t>.Empty</w:t>
                      </w:r>
                      <w:proofErr w:type="spellEnd"/>
                      <w:r>
                        <w:rPr>
                          <w:rFonts w:ascii="Consolas" w:hAnsi="Consolas" w:cs="Consolas"/>
                          <w:color w:val="000000"/>
                          <w:sz w:val="19"/>
                          <w:szCs w:val="19"/>
                          <w:lang w:val="es-PE"/>
                        </w:rPr>
                        <w:t>;</w:t>
                      </w:r>
                    </w:p>
                    <w:p w14:paraId="63A31FE2"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lang w:val="es-PE"/>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.txtRazon</w:t>
                      </w:r>
                      <w:proofErr w:type="gramEnd"/>
                      <w:r w:rsidRPr="00DE40AE">
                        <w:rPr>
                          <w:rFonts w:ascii="Consolas" w:hAnsi="Consolas" w:cs="Consolas"/>
                          <w:color w:val="000000"/>
                          <w:sz w:val="19"/>
                          <w:szCs w:val="19"/>
                        </w:rPr>
                        <w:t>_Social.Text</w:t>
                      </w:r>
                      <w:proofErr w:type="spell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040B0AC1"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.txtRuc.Text</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36A845F0"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.txtDireccion.Text</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708FC806"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.txtTelefono.Text</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56F98517"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.txtEmail.Text</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3D73A763" w14:textId="77777777" w:rsidR="00DE40AE" w:rsidRPr="00DE40AE" w:rsidRDefault="00DE40AE" w:rsidP="00356364">
                      <w:pPr>
                        <w:autoSpaceDE w:val="0"/>
                        <w:autoSpaceDN w:val="0"/>
                        <w:adjustRightInd w:val="0"/>
                        <w:spacing w:after="0" w:line="240" w:lineRule="auto"/>
                        <w:jc w:val="left"/>
                        <w:rPr>
                          <w:rFonts w:ascii="Consolas" w:hAnsi="Consolas" w:cs="Consolas"/>
                          <w:color w:val="000000"/>
                          <w:sz w:val="19"/>
                          <w:szCs w:val="19"/>
                        </w:rPr>
                      </w:pPr>
                      <w:r w:rsidRPr="00DE40AE">
                        <w:rPr>
                          <w:rFonts w:ascii="Consolas" w:hAnsi="Consolas" w:cs="Consolas"/>
                          <w:color w:val="000000"/>
                          <w:sz w:val="19"/>
                          <w:szCs w:val="19"/>
                        </w:rPr>
                        <w:t xml:space="preserve">            </w:t>
                      </w:r>
                      <w:proofErr w:type="spellStart"/>
                      <w:proofErr w:type="gramStart"/>
                      <w:r w:rsidRPr="00DE40AE">
                        <w:rPr>
                          <w:rFonts w:ascii="Consolas" w:hAnsi="Consolas" w:cs="Consolas"/>
                          <w:color w:val="0000FF"/>
                          <w:sz w:val="19"/>
                          <w:szCs w:val="19"/>
                        </w:rPr>
                        <w:t>this</w:t>
                      </w:r>
                      <w:r w:rsidRPr="00DE40AE">
                        <w:rPr>
                          <w:rFonts w:ascii="Consolas" w:hAnsi="Consolas" w:cs="Consolas"/>
                          <w:color w:val="000000"/>
                          <w:sz w:val="19"/>
                          <w:szCs w:val="19"/>
                        </w:rPr>
                        <w:t>.txtUrl.Text</w:t>
                      </w:r>
                      <w:proofErr w:type="spellEnd"/>
                      <w:proofErr w:type="gramEnd"/>
                      <w:r w:rsidRPr="00DE40AE">
                        <w:rPr>
                          <w:rFonts w:ascii="Consolas" w:hAnsi="Consolas" w:cs="Consolas"/>
                          <w:color w:val="000000"/>
                          <w:sz w:val="19"/>
                          <w:szCs w:val="19"/>
                        </w:rPr>
                        <w:t xml:space="preserve"> = </w:t>
                      </w:r>
                      <w:proofErr w:type="spellStart"/>
                      <w:r w:rsidRPr="00DE40AE">
                        <w:rPr>
                          <w:rFonts w:ascii="Consolas" w:hAnsi="Consolas" w:cs="Consolas"/>
                          <w:color w:val="0000FF"/>
                          <w:sz w:val="19"/>
                          <w:szCs w:val="19"/>
                        </w:rPr>
                        <w:t>string</w:t>
                      </w:r>
                      <w:r w:rsidRPr="00DE40AE">
                        <w:rPr>
                          <w:rFonts w:ascii="Consolas" w:hAnsi="Consolas" w:cs="Consolas"/>
                          <w:color w:val="000000"/>
                          <w:sz w:val="19"/>
                          <w:szCs w:val="19"/>
                        </w:rPr>
                        <w:t>.Empty</w:t>
                      </w:r>
                      <w:proofErr w:type="spellEnd"/>
                      <w:r w:rsidRPr="00DE40AE">
                        <w:rPr>
                          <w:rFonts w:ascii="Consolas" w:hAnsi="Consolas" w:cs="Consolas"/>
                          <w:color w:val="000000"/>
                          <w:sz w:val="19"/>
                          <w:szCs w:val="19"/>
                        </w:rPr>
                        <w:t>;</w:t>
                      </w:r>
                    </w:p>
                    <w:p w14:paraId="18E9474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sidRPr="00DE40AE">
                        <w:rPr>
                          <w:rFonts w:ascii="Consolas" w:hAnsi="Consolas" w:cs="Consolas"/>
                          <w:color w:val="000000"/>
                          <w:sz w:val="19"/>
                          <w:szCs w:val="19"/>
                        </w:rPr>
                        <w:t xml:space="preserve">        </w:t>
                      </w:r>
                      <w:r>
                        <w:rPr>
                          <w:rFonts w:ascii="Consolas" w:hAnsi="Consolas" w:cs="Consolas"/>
                          <w:color w:val="000000"/>
                          <w:sz w:val="19"/>
                          <w:szCs w:val="19"/>
                          <w:lang w:val="es-PE"/>
                        </w:rPr>
                        <w:t>}</w:t>
                      </w:r>
                    </w:p>
                    <w:p w14:paraId="485F2443"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p>
                    <w:p w14:paraId="04FEF92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r>
                        <w:rPr>
                          <w:rFonts w:ascii="Consolas" w:hAnsi="Consolas" w:cs="Consolas"/>
                          <w:color w:val="008000"/>
                          <w:sz w:val="19"/>
                          <w:szCs w:val="19"/>
                          <w:lang w:val="es-PE"/>
                        </w:rPr>
                        <w:t>// Habilitar los controles del formulario</w:t>
                      </w:r>
                    </w:p>
                    <w:p w14:paraId="44A92CB4"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private</w:t>
                      </w:r>
                      <w:proofErr w:type="spellEnd"/>
                      <w:r>
                        <w:rPr>
                          <w:rFonts w:ascii="Consolas" w:hAnsi="Consolas" w:cs="Consolas"/>
                          <w:color w:val="000000"/>
                          <w:sz w:val="19"/>
                          <w:szCs w:val="19"/>
                          <w:lang w:val="es-PE"/>
                        </w:rPr>
                        <w:t xml:space="preserve"> </w:t>
                      </w:r>
                      <w:proofErr w:type="spellStart"/>
                      <w:r>
                        <w:rPr>
                          <w:rFonts w:ascii="Consolas" w:hAnsi="Consolas" w:cs="Consolas"/>
                          <w:color w:val="0000FF"/>
                          <w:sz w:val="19"/>
                          <w:szCs w:val="19"/>
                          <w:lang w:val="es-PE"/>
                        </w:rPr>
                        <w:t>void</w:t>
                      </w:r>
                      <w:proofErr w:type="spellEnd"/>
                      <w:r>
                        <w:rPr>
                          <w:rFonts w:ascii="Consolas" w:hAnsi="Consolas" w:cs="Consolas"/>
                          <w:color w:val="000000"/>
                          <w:sz w:val="19"/>
                          <w:szCs w:val="19"/>
                          <w:lang w:val="es-PE"/>
                        </w:rPr>
                        <w:t xml:space="preserve"> </w:t>
                      </w:r>
                      <w:proofErr w:type="gramStart"/>
                      <w:r>
                        <w:rPr>
                          <w:rFonts w:ascii="Consolas" w:hAnsi="Consolas" w:cs="Consolas"/>
                          <w:color w:val="000000"/>
                          <w:sz w:val="19"/>
                          <w:szCs w:val="19"/>
                          <w:lang w:val="es-PE"/>
                        </w:rPr>
                        <w:t>Habilitar(</w:t>
                      </w:r>
                      <w:proofErr w:type="spellStart"/>
                      <w:proofErr w:type="gramEnd"/>
                      <w:r>
                        <w:rPr>
                          <w:rFonts w:ascii="Consolas" w:hAnsi="Consolas" w:cs="Consolas"/>
                          <w:color w:val="0000FF"/>
                          <w:sz w:val="19"/>
                          <w:szCs w:val="19"/>
                          <w:lang w:val="es-PE"/>
                        </w:rPr>
                        <w:t>bool</w:t>
                      </w:r>
                      <w:proofErr w:type="spellEnd"/>
                      <w:r>
                        <w:rPr>
                          <w:rFonts w:ascii="Consolas" w:hAnsi="Consolas" w:cs="Consolas"/>
                          <w:color w:val="000000"/>
                          <w:sz w:val="19"/>
                          <w:szCs w:val="19"/>
                          <w:lang w:val="es-PE"/>
                        </w:rPr>
                        <w:t xml:space="preserve"> valor)</w:t>
                      </w:r>
                    </w:p>
                    <w:p w14:paraId="2924BF92"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01D61723"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.txtRazon</w:t>
                      </w:r>
                      <w:proofErr w:type="gramEnd"/>
                      <w:r>
                        <w:rPr>
                          <w:rFonts w:ascii="Consolas" w:hAnsi="Consolas" w:cs="Consolas"/>
                          <w:color w:val="000000"/>
                          <w:sz w:val="19"/>
                          <w:szCs w:val="19"/>
                          <w:lang w:val="es-PE"/>
                        </w:rPr>
                        <w:t>_Social.ReadOnly</w:t>
                      </w:r>
                      <w:proofErr w:type="spellEnd"/>
                      <w:r>
                        <w:rPr>
                          <w:rFonts w:ascii="Consolas" w:hAnsi="Consolas" w:cs="Consolas"/>
                          <w:color w:val="000000"/>
                          <w:sz w:val="19"/>
                          <w:szCs w:val="19"/>
                          <w:lang w:val="es-PE"/>
                        </w:rPr>
                        <w:t xml:space="preserve"> = !valor;</w:t>
                      </w:r>
                    </w:p>
                    <w:p w14:paraId="0D425E0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.txtDireccion.ReadOnly</w:t>
                      </w:r>
                      <w:proofErr w:type="spellEnd"/>
                      <w:proofErr w:type="gramEnd"/>
                      <w:r>
                        <w:rPr>
                          <w:rFonts w:ascii="Consolas" w:hAnsi="Consolas" w:cs="Consolas"/>
                          <w:color w:val="000000"/>
                          <w:sz w:val="19"/>
                          <w:szCs w:val="19"/>
                          <w:lang w:val="es-PE"/>
                        </w:rPr>
                        <w:t xml:space="preserve"> = !valor;</w:t>
                      </w:r>
                    </w:p>
                    <w:p w14:paraId="461EE560"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.cbSector</w:t>
                      </w:r>
                      <w:proofErr w:type="gramEnd"/>
                      <w:r>
                        <w:rPr>
                          <w:rFonts w:ascii="Consolas" w:hAnsi="Consolas" w:cs="Consolas"/>
                          <w:color w:val="000000"/>
                          <w:sz w:val="19"/>
                          <w:szCs w:val="19"/>
                          <w:lang w:val="es-PE"/>
                        </w:rPr>
                        <w:t>_comercial.Enabled</w:t>
                      </w:r>
                      <w:proofErr w:type="spellEnd"/>
                      <w:r>
                        <w:rPr>
                          <w:rFonts w:ascii="Consolas" w:hAnsi="Consolas" w:cs="Consolas"/>
                          <w:color w:val="000000"/>
                          <w:sz w:val="19"/>
                          <w:szCs w:val="19"/>
                          <w:lang w:val="es-PE"/>
                        </w:rPr>
                        <w:t xml:space="preserve"> = valor;</w:t>
                      </w:r>
                    </w:p>
                    <w:p w14:paraId="2A527DBE"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.txtRuc.ReadOnly</w:t>
                      </w:r>
                      <w:proofErr w:type="spellEnd"/>
                      <w:proofErr w:type="gramEnd"/>
                      <w:r>
                        <w:rPr>
                          <w:rFonts w:ascii="Consolas" w:hAnsi="Consolas" w:cs="Consolas"/>
                          <w:color w:val="000000"/>
                          <w:sz w:val="19"/>
                          <w:szCs w:val="19"/>
                          <w:lang w:val="es-PE"/>
                        </w:rPr>
                        <w:t xml:space="preserve"> = !valor;</w:t>
                      </w:r>
                    </w:p>
                    <w:p w14:paraId="39AE9F77"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.txtTelefono.ReadOnly</w:t>
                      </w:r>
                      <w:proofErr w:type="spellEnd"/>
                      <w:proofErr w:type="gramEnd"/>
                      <w:r>
                        <w:rPr>
                          <w:rFonts w:ascii="Consolas" w:hAnsi="Consolas" w:cs="Consolas"/>
                          <w:color w:val="000000"/>
                          <w:sz w:val="19"/>
                          <w:szCs w:val="19"/>
                          <w:lang w:val="es-PE"/>
                        </w:rPr>
                        <w:t xml:space="preserve"> = !valor;</w:t>
                      </w:r>
                    </w:p>
                    <w:p w14:paraId="7B286FF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.txtEmail.ReadOnly</w:t>
                      </w:r>
                      <w:proofErr w:type="spellEnd"/>
                      <w:proofErr w:type="gramEnd"/>
                      <w:r>
                        <w:rPr>
                          <w:rFonts w:ascii="Consolas" w:hAnsi="Consolas" w:cs="Consolas"/>
                          <w:color w:val="000000"/>
                          <w:sz w:val="19"/>
                          <w:szCs w:val="19"/>
                          <w:lang w:val="es-PE"/>
                        </w:rPr>
                        <w:t xml:space="preserve"> = !valor;</w:t>
                      </w:r>
                    </w:p>
                    <w:p w14:paraId="595C71D5"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.txtUrl.ReadOnly</w:t>
                      </w:r>
                      <w:proofErr w:type="spellEnd"/>
                      <w:proofErr w:type="gramEnd"/>
                      <w:r>
                        <w:rPr>
                          <w:rFonts w:ascii="Consolas" w:hAnsi="Consolas" w:cs="Consolas"/>
                          <w:color w:val="000000"/>
                          <w:sz w:val="19"/>
                          <w:szCs w:val="19"/>
                          <w:lang w:val="es-PE"/>
                        </w:rPr>
                        <w:t xml:space="preserve"> = !valor;</w:t>
                      </w:r>
                    </w:p>
                    <w:p w14:paraId="4A87D238" w14:textId="77777777" w:rsidR="00DE40AE" w:rsidRDefault="00DE40AE" w:rsidP="00356364">
                      <w:pPr>
                        <w:autoSpaceDE w:val="0"/>
                        <w:autoSpaceDN w:val="0"/>
                        <w:adjustRightInd w:val="0"/>
                        <w:spacing w:after="0" w:line="240" w:lineRule="auto"/>
                        <w:jc w:val="left"/>
                        <w:rPr>
                          <w:rFonts w:ascii="Consolas" w:hAnsi="Consolas" w:cs="Consolas"/>
                          <w:color w:val="000000"/>
                          <w:sz w:val="19"/>
                          <w:szCs w:val="19"/>
                          <w:lang w:val="es-PE"/>
                        </w:rPr>
                      </w:pPr>
                      <w:r>
                        <w:rPr>
                          <w:rFonts w:ascii="Consolas" w:hAnsi="Consolas" w:cs="Consolas"/>
                          <w:color w:val="000000"/>
                          <w:sz w:val="19"/>
                          <w:szCs w:val="19"/>
                          <w:lang w:val="es-PE"/>
                        </w:rPr>
                        <w:t xml:space="preserve">            </w:t>
                      </w:r>
                      <w:proofErr w:type="spellStart"/>
                      <w:proofErr w:type="gramStart"/>
                      <w:r>
                        <w:rPr>
                          <w:rFonts w:ascii="Consolas" w:hAnsi="Consolas" w:cs="Consolas"/>
                          <w:color w:val="0000FF"/>
                          <w:sz w:val="19"/>
                          <w:szCs w:val="19"/>
                          <w:lang w:val="es-PE"/>
                        </w:rPr>
                        <w:t>this</w:t>
                      </w:r>
                      <w:r>
                        <w:rPr>
                          <w:rFonts w:ascii="Consolas" w:hAnsi="Consolas" w:cs="Consolas"/>
                          <w:color w:val="000000"/>
                          <w:sz w:val="19"/>
                          <w:szCs w:val="19"/>
                          <w:lang w:val="es-PE"/>
                        </w:rPr>
                        <w:t>.txtIdproveedor.ReadOnly</w:t>
                      </w:r>
                      <w:proofErr w:type="spellEnd"/>
                      <w:proofErr w:type="gramEnd"/>
                      <w:r>
                        <w:rPr>
                          <w:rFonts w:ascii="Consolas" w:hAnsi="Consolas" w:cs="Consolas"/>
                          <w:color w:val="000000"/>
                          <w:sz w:val="19"/>
                          <w:szCs w:val="19"/>
                          <w:lang w:val="es-PE"/>
                        </w:rPr>
                        <w:t xml:space="preserve"> = !valor;</w:t>
                      </w:r>
                    </w:p>
                    <w:p w14:paraId="3600D757" w14:textId="41CB766B" w:rsidR="00DE40AE" w:rsidRDefault="00DE40AE" w:rsidP="00356364">
                      <w:pPr>
                        <w:rPr>
                          <w:rFonts w:ascii="Consolas" w:hAnsi="Consolas" w:cs="Consolas"/>
                          <w:color w:val="000000"/>
                          <w:sz w:val="19"/>
                          <w:szCs w:val="19"/>
                          <w:lang w:val="es-PE"/>
                        </w:rPr>
                      </w:pPr>
                      <w:r>
                        <w:rPr>
                          <w:rFonts w:ascii="Consolas" w:hAnsi="Consolas" w:cs="Consolas"/>
                          <w:color w:val="000000"/>
                          <w:sz w:val="19"/>
                          <w:szCs w:val="19"/>
                          <w:lang w:val="es-PE"/>
                        </w:rPr>
                        <w:t xml:space="preserve">        }</w:t>
                      </w:r>
                    </w:p>
                    <w:p w14:paraId="358AB2D9" w14:textId="24FC0FB7" w:rsidR="00DE40AE" w:rsidRDefault="00DE40AE" w:rsidP="00356364">
                      <w:r>
                        <w:rPr>
                          <w:rFonts w:ascii="Consolas" w:hAnsi="Consolas" w:cs="Consolas"/>
                          <w:color w:val="000000"/>
                          <w:sz w:val="19"/>
                          <w:szCs w:val="19"/>
                          <w:lang w:val="es-PE"/>
                        </w:rPr>
                        <w:t>}</w:t>
                      </w:r>
                    </w:p>
                  </w:txbxContent>
                </v:textbox>
                <w10:anchorlock/>
              </v:shape>
            </w:pict>
          </mc:Fallback>
        </mc:AlternateContent>
      </w:r>
    </w:p>
    <w:p w14:paraId="18AB6DA0" w14:textId="77777777" w:rsidR="00356364" w:rsidRDefault="00356364" w:rsidP="09E4DA37">
      <w:pPr>
        <w:rPr>
          <w:rFonts w:eastAsia="Times New Roman" w:cs="Times New Roman"/>
          <w:color w:val="000000" w:themeColor="text1"/>
          <w:szCs w:val="24"/>
        </w:rPr>
      </w:pPr>
    </w:p>
    <w:p w14:paraId="297C7143" w14:textId="31DE7F6D" w:rsidR="09E4DA37" w:rsidRDefault="09E4DA37" w:rsidP="00562BFB">
      <w:pPr>
        <w:pStyle w:val="Ttulo2"/>
        <w:rPr>
          <w:rFonts w:eastAsia="Times New Roman"/>
        </w:rPr>
      </w:pPr>
      <w:r w:rsidRPr="09E4DA37">
        <w:rPr>
          <w:rFonts w:eastAsia="Times New Roman"/>
        </w:rPr>
        <w:lastRenderedPageBreak/>
        <w:t>PROGRAMACIÓN VISUAL</w:t>
      </w:r>
    </w:p>
    <w:p w14:paraId="32BC6DF2" w14:textId="31E8856F" w:rsidR="001E170E" w:rsidRDefault="001E170E" w:rsidP="00562BFB">
      <w:pPr>
        <w:pStyle w:val="Ttulo3"/>
      </w:pPr>
      <w:r>
        <w:t>Inicio de sesion:</w:t>
      </w:r>
    </w:p>
    <w:p w14:paraId="0991F49F" w14:textId="51E829E4" w:rsidR="001E170E" w:rsidRDefault="001E170E" w:rsidP="001E170E">
      <w:pPr>
        <w:ind w:firstLine="720"/>
      </w:pPr>
      <w:r>
        <w:rPr>
          <w:noProof/>
        </w:rPr>
        <w:drawing>
          <wp:inline distT="0" distB="0" distL="0" distR="0" wp14:anchorId="7758CFF3" wp14:editId="71C2F4A3">
            <wp:extent cx="5083969" cy="29051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cio de sesión.jpeg"/>
                    <pic:cNvPicPr/>
                  </pic:nvPicPr>
                  <pic:blipFill rotWithShape="1">
                    <a:blip r:embed="rId8">
                      <a:extLst>
                        <a:ext uri="{28A0092B-C50C-407E-A947-70E740481C1C}">
                          <a14:useLocalDpi xmlns:a14="http://schemas.microsoft.com/office/drawing/2010/main" val="0"/>
                        </a:ext>
                      </a:extLst>
                    </a:blip>
                    <a:srcRect l="15275" t="15109" r="44331" b="43796"/>
                    <a:stretch/>
                  </pic:blipFill>
                  <pic:spPr bwMode="auto">
                    <a:xfrm>
                      <a:off x="0" y="0"/>
                      <a:ext cx="5103096" cy="2916055"/>
                    </a:xfrm>
                    <a:prstGeom prst="rect">
                      <a:avLst/>
                    </a:prstGeom>
                    <a:ln>
                      <a:noFill/>
                    </a:ln>
                    <a:extLst>
                      <a:ext uri="{53640926-AAD7-44D8-BBD7-CCE9431645EC}">
                        <a14:shadowObscured xmlns:a14="http://schemas.microsoft.com/office/drawing/2010/main"/>
                      </a:ext>
                    </a:extLst>
                  </pic:spPr>
                </pic:pic>
              </a:graphicData>
            </a:graphic>
          </wp:inline>
        </w:drawing>
      </w:r>
    </w:p>
    <w:p w14:paraId="3AAE6EE2" w14:textId="77777777" w:rsidR="001E170E" w:rsidRPr="0079749E" w:rsidRDefault="001E170E" w:rsidP="001E170E">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529BF07C" w14:textId="77777777" w:rsidR="001E170E" w:rsidRPr="001E170E" w:rsidRDefault="001E170E" w:rsidP="001E170E">
      <w:pPr>
        <w:ind w:firstLine="720"/>
      </w:pPr>
    </w:p>
    <w:p w14:paraId="29552FC7" w14:textId="1924EDC6" w:rsidR="008555F2" w:rsidRDefault="008555F2" w:rsidP="00562BFB">
      <w:pPr>
        <w:pStyle w:val="Ttulo3"/>
      </w:pPr>
      <w:r>
        <w:t>Creación de usuario:</w:t>
      </w:r>
    </w:p>
    <w:p w14:paraId="38C28D63" w14:textId="0F1E1471" w:rsidR="008555F2" w:rsidRDefault="0075285A" w:rsidP="0075285A">
      <w:pPr>
        <w:ind w:firstLine="720"/>
      </w:pPr>
      <w:r>
        <w:rPr>
          <w:noProof/>
        </w:rPr>
        <w:drawing>
          <wp:inline distT="0" distB="0" distL="0" distR="0" wp14:anchorId="75FD1E02" wp14:editId="45377B3E">
            <wp:extent cx="4804012" cy="311723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cion de usuario.jpeg"/>
                    <pic:cNvPicPr/>
                  </pic:nvPicPr>
                  <pic:blipFill rotWithShape="1">
                    <a:blip r:embed="rId9">
                      <a:extLst>
                        <a:ext uri="{28A0092B-C50C-407E-A947-70E740481C1C}">
                          <a14:useLocalDpi xmlns:a14="http://schemas.microsoft.com/office/drawing/2010/main" val="0"/>
                        </a:ext>
                      </a:extLst>
                    </a:blip>
                    <a:srcRect l="17997" t="14727" r="23154" b="17287"/>
                    <a:stretch/>
                  </pic:blipFill>
                  <pic:spPr bwMode="auto">
                    <a:xfrm>
                      <a:off x="0" y="0"/>
                      <a:ext cx="4817334" cy="3125883"/>
                    </a:xfrm>
                    <a:prstGeom prst="rect">
                      <a:avLst/>
                    </a:prstGeom>
                    <a:ln>
                      <a:noFill/>
                    </a:ln>
                    <a:extLst>
                      <a:ext uri="{53640926-AAD7-44D8-BBD7-CCE9431645EC}">
                        <a14:shadowObscured xmlns:a14="http://schemas.microsoft.com/office/drawing/2010/main"/>
                      </a:ext>
                    </a:extLst>
                  </pic:spPr>
                </pic:pic>
              </a:graphicData>
            </a:graphic>
          </wp:inline>
        </w:drawing>
      </w:r>
    </w:p>
    <w:p w14:paraId="5E04502A" w14:textId="77777777" w:rsidR="0075285A" w:rsidRDefault="0075285A" w:rsidP="0075285A">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1002FF2E" w14:textId="77777777" w:rsidR="0075285A" w:rsidRPr="008555F2" w:rsidRDefault="0075285A" w:rsidP="008555F2"/>
    <w:p w14:paraId="7A370825" w14:textId="7C7FE232" w:rsidR="0075285A" w:rsidRDefault="0075285A" w:rsidP="00562BFB">
      <w:pPr>
        <w:pStyle w:val="Ttulo3"/>
        <w:rPr>
          <w:lang w:val="es-419"/>
        </w:rPr>
      </w:pPr>
      <w:r w:rsidRPr="0075285A">
        <w:rPr>
          <w:lang w:val="es-419"/>
        </w:rPr>
        <w:lastRenderedPageBreak/>
        <w:t>Ingreso/Actualización de información de usuario</w:t>
      </w:r>
      <w:r>
        <w:rPr>
          <w:lang w:val="es-419"/>
        </w:rPr>
        <w:t>:</w:t>
      </w:r>
    </w:p>
    <w:p w14:paraId="51158EDA" w14:textId="4FD5CCB0" w:rsidR="0075285A" w:rsidRDefault="0075285A" w:rsidP="0075285A">
      <w:pPr>
        <w:ind w:firstLine="720"/>
        <w:rPr>
          <w:lang w:val="es-419"/>
        </w:rPr>
      </w:pPr>
      <w:r>
        <w:rPr>
          <w:noProof/>
        </w:rPr>
        <w:drawing>
          <wp:inline distT="0" distB="0" distL="0" distR="0" wp14:anchorId="2540DBB0" wp14:editId="3E8E9B78">
            <wp:extent cx="5175505" cy="2702257"/>
            <wp:effectExtent l="0" t="0" r="635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greso-actualizacion.jpeg"/>
                    <pic:cNvPicPr/>
                  </pic:nvPicPr>
                  <pic:blipFill rotWithShape="1">
                    <a:blip r:embed="rId10">
                      <a:extLst>
                        <a:ext uri="{28A0092B-C50C-407E-A947-70E740481C1C}">
                          <a14:useLocalDpi xmlns:a14="http://schemas.microsoft.com/office/drawing/2010/main" val="0"/>
                        </a:ext>
                      </a:extLst>
                    </a:blip>
                    <a:srcRect l="18726" t="15157" r="20236" b="28103"/>
                    <a:stretch/>
                  </pic:blipFill>
                  <pic:spPr bwMode="auto">
                    <a:xfrm>
                      <a:off x="0" y="0"/>
                      <a:ext cx="5189925" cy="2709786"/>
                    </a:xfrm>
                    <a:prstGeom prst="rect">
                      <a:avLst/>
                    </a:prstGeom>
                    <a:ln>
                      <a:noFill/>
                    </a:ln>
                    <a:extLst>
                      <a:ext uri="{53640926-AAD7-44D8-BBD7-CCE9431645EC}">
                        <a14:shadowObscured xmlns:a14="http://schemas.microsoft.com/office/drawing/2010/main"/>
                      </a:ext>
                    </a:extLst>
                  </pic:spPr>
                </pic:pic>
              </a:graphicData>
            </a:graphic>
          </wp:inline>
        </w:drawing>
      </w:r>
    </w:p>
    <w:p w14:paraId="4E47FAB7" w14:textId="77777777" w:rsidR="0075285A" w:rsidRDefault="0075285A" w:rsidP="0075285A">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581A6E0D" w14:textId="77777777" w:rsidR="0075285A" w:rsidRPr="0075285A" w:rsidRDefault="0075285A" w:rsidP="0075285A">
      <w:pPr>
        <w:rPr>
          <w:lang w:val="es-419"/>
        </w:rPr>
      </w:pPr>
    </w:p>
    <w:p w14:paraId="7DFA7E0F" w14:textId="455F75CD" w:rsidR="00E06BEE" w:rsidRPr="00720A6D" w:rsidRDefault="00E06BEE" w:rsidP="00562BFB">
      <w:pPr>
        <w:pStyle w:val="Ttulo3"/>
      </w:pPr>
      <w:r w:rsidRPr="00720A6D">
        <w:t xml:space="preserve">Pantalla de inicio: </w:t>
      </w:r>
    </w:p>
    <w:p w14:paraId="0DC3008F" w14:textId="551F1800" w:rsidR="00E06BEE" w:rsidRDefault="001E170E" w:rsidP="001E170E">
      <w:pPr>
        <w:spacing w:after="0" w:line="240" w:lineRule="auto"/>
        <w:ind w:firstLine="720"/>
        <w:jc w:val="center"/>
        <w:rPr>
          <w:rFonts w:ascii="Arial" w:hAnsi="Arial" w:cs="Arial"/>
          <w:noProof/>
          <w:lang w:eastAsia="es-PE"/>
        </w:rPr>
      </w:pPr>
      <w:r>
        <w:rPr>
          <w:rFonts w:ascii="Arial" w:hAnsi="Arial" w:cs="Arial"/>
          <w:noProof/>
        </w:rPr>
        <w:drawing>
          <wp:inline distT="0" distB="0" distL="0" distR="0" wp14:anchorId="24E89570" wp14:editId="3CFBDE04">
            <wp:extent cx="5114350" cy="2790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ntalla de inicio.jpeg"/>
                    <pic:cNvPicPr/>
                  </pic:nvPicPr>
                  <pic:blipFill rotWithShape="1">
                    <a:blip r:embed="rId11">
                      <a:extLst>
                        <a:ext uri="{28A0092B-C50C-407E-A947-70E740481C1C}">
                          <a14:useLocalDpi xmlns:a14="http://schemas.microsoft.com/office/drawing/2010/main" val="0"/>
                        </a:ext>
                      </a:extLst>
                    </a:blip>
                    <a:srcRect l="15445" t="14807" r="17685" b="20226"/>
                    <a:stretch/>
                  </pic:blipFill>
                  <pic:spPr bwMode="auto">
                    <a:xfrm>
                      <a:off x="0" y="0"/>
                      <a:ext cx="5121844" cy="2794914"/>
                    </a:xfrm>
                    <a:prstGeom prst="rect">
                      <a:avLst/>
                    </a:prstGeom>
                    <a:ln>
                      <a:noFill/>
                    </a:ln>
                    <a:extLst>
                      <a:ext uri="{53640926-AAD7-44D8-BBD7-CCE9431645EC}">
                        <a14:shadowObscured xmlns:a14="http://schemas.microsoft.com/office/drawing/2010/main"/>
                      </a:ext>
                    </a:extLst>
                  </pic:spPr>
                </pic:pic>
              </a:graphicData>
            </a:graphic>
          </wp:inline>
        </w:drawing>
      </w:r>
    </w:p>
    <w:p w14:paraId="0CF93236" w14:textId="32622958" w:rsidR="00E06BEE" w:rsidRPr="0079749E" w:rsidRDefault="00E06BEE" w:rsidP="00E06BEE">
      <w:pPr>
        <w:spacing w:after="0" w:line="240" w:lineRule="auto"/>
        <w:jc w:val="center"/>
        <w:rPr>
          <w:rFonts w:ascii="Arial" w:hAnsi="Arial" w:cs="Arial"/>
          <w:color w:val="000000"/>
          <w:sz w:val="20"/>
          <w:szCs w:val="20"/>
          <w:u w:val="single"/>
        </w:rPr>
      </w:pPr>
    </w:p>
    <w:p w14:paraId="4F08074D" w14:textId="77777777" w:rsidR="00E06BEE" w:rsidRPr="0079749E" w:rsidRDefault="00E06BEE" w:rsidP="00E06BEE">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020CEBF8" w14:textId="77777777" w:rsidR="00E06BEE" w:rsidRPr="0079749E" w:rsidRDefault="00E06BEE" w:rsidP="00E06BEE">
      <w:pPr>
        <w:spacing w:after="0" w:line="240" w:lineRule="auto"/>
        <w:rPr>
          <w:rFonts w:ascii="Arial" w:hAnsi="Arial" w:cs="Arial"/>
          <w:color w:val="000000"/>
          <w:sz w:val="20"/>
          <w:szCs w:val="20"/>
          <w:u w:val="single"/>
        </w:rPr>
      </w:pPr>
    </w:p>
    <w:p w14:paraId="44C53826" w14:textId="77777777" w:rsidR="00E06BEE" w:rsidRPr="0079749E" w:rsidRDefault="00E06BEE" w:rsidP="00E06BEE">
      <w:pPr>
        <w:spacing w:after="0" w:line="240" w:lineRule="auto"/>
        <w:rPr>
          <w:rFonts w:ascii="Arial" w:hAnsi="Arial" w:cs="Arial"/>
          <w:color w:val="000000"/>
          <w:sz w:val="20"/>
          <w:szCs w:val="20"/>
          <w:u w:val="single"/>
        </w:rPr>
      </w:pPr>
    </w:p>
    <w:p w14:paraId="5D07E658" w14:textId="0A29DA23" w:rsidR="00E06BEE" w:rsidRDefault="001E170E" w:rsidP="00562BFB">
      <w:pPr>
        <w:pStyle w:val="Ttulo3"/>
        <w:rPr>
          <w:noProof/>
          <w:lang w:val="es-419" w:eastAsia="es-PE"/>
        </w:rPr>
      </w:pPr>
      <w:r w:rsidRPr="001E170E">
        <w:rPr>
          <w:noProof/>
          <w:lang w:val="es-419" w:eastAsia="es-PE"/>
        </w:rPr>
        <w:lastRenderedPageBreak/>
        <w:t>Mantenedor de salas y laboratorios:</w:t>
      </w:r>
    </w:p>
    <w:p w14:paraId="02A22026" w14:textId="50490A67" w:rsidR="001E170E" w:rsidRPr="001E170E" w:rsidRDefault="001E170E" w:rsidP="001E170E">
      <w:pPr>
        <w:ind w:firstLine="720"/>
        <w:rPr>
          <w:lang w:val="es-419" w:eastAsia="es-PE"/>
        </w:rPr>
      </w:pPr>
      <w:r>
        <w:rPr>
          <w:noProof/>
        </w:rPr>
        <w:drawing>
          <wp:inline distT="0" distB="0" distL="0" distR="0" wp14:anchorId="1D20E2D4" wp14:editId="18E95C00">
            <wp:extent cx="4738254" cy="2473647"/>
            <wp:effectExtent l="0" t="0" r="571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as y lab.jpeg"/>
                    <pic:cNvPicPr/>
                  </pic:nvPicPr>
                  <pic:blipFill rotWithShape="1">
                    <a:blip r:embed="rId12">
                      <a:extLst>
                        <a:ext uri="{28A0092B-C50C-407E-A947-70E740481C1C}">
                          <a14:useLocalDpi xmlns:a14="http://schemas.microsoft.com/office/drawing/2010/main" val="0"/>
                        </a:ext>
                      </a:extLst>
                    </a:blip>
                    <a:srcRect l="15105" t="15411" r="15649" b="20226"/>
                    <a:stretch/>
                  </pic:blipFill>
                  <pic:spPr bwMode="auto">
                    <a:xfrm>
                      <a:off x="0" y="0"/>
                      <a:ext cx="4746350" cy="2477874"/>
                    </a:xfrm>
                    <a:prstGeom prst="rect">
                      <a:avLst/>
                    </a:prstGeom>
                    <a:ln>
                      <a:noFill/>
                    </a:ln>
                    <a:extLst>
                      <a:ext uri="{53640926-AAD7-44D8-BBD7-CCE9431645EC}">
                        <a14:shadowObscured xmlns:a14="http://schemas.microsoft.com/office/drawing/2010/main"/>
                      </a:ext>
                    </a:extLst>
                  </pic:spPr>
                </pic:pic>
              </a:graphicData>
            </a:graphic>
          </wp:inline>
        </w:drawing>
      </w:r>
    </w:p>
    <w:p w14:paraId="40E26562" w14:textId="3E7D0F75" w:rsidR="00F65B18" w:rsidRPr="001E170E" w:rsidRDefault="00F65B18" w:rsidP="00E06BEE">
      <w:pPr>
        <w:spacing w:after="0" w:line="240" w:lineRule="auto"/>
        <w:jc w:val="center"/>
        <w:rPr>
          <w:rFonts w:ascii="Arial" w:hAnsi="Arial" w:cs="Arial"/>
          <w:b/>
          <w:bCs/>
          <w:color w:val="000000"/>
          <w:sz w:val="20"/>
          <w:szCs w:val="20"/>
          <w:lang w:val="es-419"/>
        </w:rPr>
      </w:pPr>
    </w:p>
    <w:p w14:paraId="6358D98E" w14:textId="77777777" w:rsidR="00E06BEE" w:rsidRDefault="00E06BEE" w:rsidP="00E06BEE">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629F02F0" w14:textId="1F1C9539" w:rsidR="00E06BEE" w:rsidRDefault="001E170E" w:rsidP="00562BFB">
      <w:pPr>
        <w:pStyle w:val="Ttulo3"/>
        <w:rPr>
          <w:noProof/>
          <w:lang w:eastAsia="es-PE"/>
        </w:rPr>
      </w:pPr>
      <w:r>
        <w:rPr>
          <w:noProof/>
          <w:lang w:eastAsia="es-PE"/>
        </w:rPr>
        <w:t>Mantenedor de participantes</w:t>
      </w:r>
      <w:r w:rsidR="00E06BEE">
        <w:rPr>
          <w:noProof/>
          <w:lang w:eastAsia="es-PE"/>
        </w:rPr>
        <w:t xml:space="preserve">: </w:t>
      </w:r>
    </w:p>
    <w:p w14:paraId="09408FAD" w14:textId="4C8C8302" w:rsidR="00E06BEE" w:rsidRDefault="001E170E" w:rsidP="00C60595">
      <w:pPr>
        <w:spacing w:after="0" w:line="240" w:lineRule="auto"/>
        <w:ind w:firstLine="720"/>
        <w:rPr>
          <w:rFonts w:ascii="Arial" w:hAnsi="Arial" w:cs="Arial"/>
          <w:b/>
          <w:bCs/>
          <w:szCs w:val="24"/>
        </w:rPr>
      </w:pPr>
      <w:r>
        <w:rPr>
          <w:rFonts w:ascii="Arial" w:hAnsi="Arial" w:cs="Arial"/>
          <w:b/>
          <w:bCs/>
          <w:noProof/>
          <w:szCs w:val="24"/>
        </w:rPr>
        <w:drawing>
          <wp:inline distT="0" distB="0" distL="0" distR="0" wp14:anchorId="458ABA02" wp14:editId="44F0FFF7">
            <wp:extent cx="4758553" cy="2481943"/>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t de part.jpeg"/>
                    <pic:cNvPicPr/>
                  </pic:nvPicPr>
                  <pic:blipFill rotWithShape="1">
                    <a:blip r:embed="rId13">
                      <a:extLst>
                        <a:ext uri="{28A0092B-C50C-407E-A947-70E740481C1C}">
                          <a14:useLocalDpi xmlns:a14="http://schemas.microsoft.com/office/drawing/2010/main" val="0"/>
                        </a:ext>
                      </a:extLst>
                    </a:blip>
                    <a:srcRect l="15025" t="15073" r="15995" b="20869"/>
                    <a:stretch/>
                  </pic:blipFill>
                  <pic:spPr bwMode="auto">
                    <a:xfrm>
                      <a:off x="0" y="0"/>
                      <a:ext cx="4774346" cy="2490180"/>
                    </a:xfrm>
                    <a:prstGeom prst="rect">
                      <a:avLst/>
                    </a:prstGeom>
                    <a:ln>
                      <a:noFill/>
                    </a:ln>
                    <a:extLst>
                      <a:ext uri="{53640926-AAD7-44D8-BBD7-CCE9431645EC}">
                        <a14:shadowObscured xmlns:a14="http://schemas.microsoft.com/office/drawing/2010/main"/>
                      </a:ext>
                    </a:extLst>
                  </pic:spPr>
                </pic:pic>
              </a:graphicData>
            </a:graphic>
          </wp:inline>
        </w:drawing>
      </w:r>
    </w:p>
    <w:p w14:paraId="01C95D33" w14:textId="42FEA7ED" w:rsidR="00F65B18" w:rsidRDefault="00F65B18" w:rsidP="00E06BEE">
      <w:pPr>
        <w:spacing w:after="0" w:line="240" w:lineRule="auto"/>
        <w:jc w:val="center"/>
        <w:rPr>
          <w:rFonts w:ascii="Arial" w:hAnsi="Arial" w:cs="Arial"/>
          <w:b/>
          <w:bCs/>
          <w:color w:val="000000"/>
          <w:sz w:val="20"/>
          <w:szCs w:val="20"/>
        </w:rPr>
      </w:pPr>
    </w:p>
    <w:p w14:paraId="526C8597" w14:textId="77777777" w:rsidR="00E06BEE" w:rsidRPr="0079749E" w:rsidRDefault="00E06BEE" w:rsidP="00E06BEE">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284DD74F" w14:textId="77777777" w:rsidR="00E06BEE" w:rsidRDefault="00E06BEE" w:rsidP="00E06BEE">
      <w:pPr>
        <w:spacing w:after="0" w:line="240" w:lineRule="auto"/>
        <w:jc w:val="center"/>
        <w:rPr>
          <w:rFonts w:ascii="Arial" w:hAnsi="Arial" w:cs="Arial"/>
          <w:b/>
          <w:bCs/>
          <w:szCs w:val="24"/>
        </w:rPr>
      </w:pPr>
    </w:p>
    <w:p w14:paraId="1C70ED0B" w14:textId="4BBB286F" w:rsidR="003749B3" w:rsidRDefault="00C60595" w:rsidP="00562BFB">
      <w:pPr>
        <w:pStyle w:val="Ttulo3"/>
        <w:rPr>
          <w:noProof/>
          <w:lang w:eastAsia="es-PE"/>
        </w:rPr>
      </w:pPr>
      <w:r>
        <w:rPr>
          <w:noProof/>
          <w:lang w:eastAsia="es-PE"/>
        </w:rPr>
        <w:lastRenderedPageBreak/>
        <w:t>Rectificación de matricula</w:t>
      </w:r>
      <w:r w:rsidR="003749B3">
        <w:rPr>
          <w:noProof/>
          <w:lang w:eastAsia="es-PE"/>
        </w:rPr>
        <w:t>:</w:t>
      </w:r>
    </w:p>
    <w:p w14:paraId="660B135F" w14:textId="75B9CBA7" w:rsidR="00C60595" w:rsidRPr="00C60595" w:rsidRDefault="00C60595" w:rsidP="00C60595">
      <w:pPr>
        <w:ind w:firstLine="720"/>
        <w:rPr>
          <w:lang w:eastAsia="es-PE"/>
        </w:rPr>
      </w:pPr>
      <w:r>
        <w:rPr>
          <w:noProof/>
        </w:rPr>
        <w:drawing>
          <wp:inline distT="0" distB="0" distL="0" distR="0" wp14:anchorId="73C6B994" wp14:editId="07DAE069">
            <wp:extent cx="4548249" cy="2772538"/>
            <wp:effectExtent l="0" t="0" r="508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ti.jpeg"/>
                    <pic:cNvPicPr/>
                  </pic:nvPicPr>
                  <pic:blipFill rotWithShape="1">
                    <a:blip r:embed="rId14">
                      <a:extLst>
                        <a:ext uri="{28A0092B-C50C-407E-A947-70E740481C1C}">
                          <a14:useLocalDpi xmlns:a14="http://schemas.microsoft.com/office/drawing/2010/main" val="0"/>
                        </a:ext>
                      </a:extLst>
                    </a:blip>
                    <a:srcRect l="15024" t="14316" r="19368" b="14479"/>
                    <a:stretch/>
                  </pic:blipFill>
                  <pic:spPr bwMode="auto">
                    <a:xfrm>
                      <a:off x="0" y="0"/>
                      <a:ext cx="4556427" cy="2777523"/>
                    </a:xfrm>
                    <a:prstGeom prst="rect">
                      <a:avLst/>
                    </a:prstGeom>
                    <a:ln>
                      <a:noFill/>
                    </a:ln>
                    <a:extLst>
                      <a:ext uri="{53640926-AAD7-44D8-BBD7-CCE9431645EC}">
                        <a14:shadowObscured xmlns:a14="http://schemas.microsoft.com/office/drawing/2010/main"/>
                      </a:ext>
                    </a:extLst>
                  </pic:spPr>
                </pic:pic>
              </a:graphicData>
            </a:graphic>
          </wp:inline>
        </w:drawing>
      </w:r>
    </w:p>
    <w:p w14:paraId="3539511B" w14:textId="28C5B006" w:rsidR="003749B3" w:rsidRDefault="003749B3" w:rsidP="003749B3">
      <w:pPr>
        <w:spacing w:after="0" w:line="240" w:lineRule="auto"/>
        <w:jc w:val="center"/>
        <w:rPr>
          <w:rFonts w:ascii="Arial" w:hAnsi="Arial" w:cs="Arial"/>
          <w:noProof/>
          <w:lang w:eastAsia="es-PE"/>
        </w:rPr>
      </w:pPr>
      <w:r>
        <w:rPr>
          <w:rFonts w:ascii="Arial" w:hAnsi="Arial" w:cs="Arial"/>
          <w:noProof/>
        </w:rPr>
        <mc:AlternateContent>
          <mc:Choice Requires="wps">
            <w:drawing>
              <wp:anchor distT="0" distB="0" distL="114300" distR="114300" simplePos="0" relativeHeight="251659264" behindDoc="0" locked="0" layoutInCell="1" allowOverlap="1" wp14:anchorId="22859477" wp14:editId="267D1CD6">
                <wp:simplePos x="0" y="0"/>
                <wp:positionH relativeFrom="column">
                  <wp:posOffset>3557702</wp:posOffset>
                </wp:positionH>
                <wp:positionV relativeFrom="paragraph">
                  <wp:posOffset>1791945</wp:posOffset>
                </wp:positionV>
                <wp:extent cx="921715" cy="190195"/>
                <wp:effectExtent l="0" t="0" r="0" b="635"/>
                <wp:wrapNone/>
                <wp:docPr id="14" name="Rectángulo 14"/>
                <wp:cNvGraphicFramePr/>
                <a:graphic xmlns:a="http://schemas.openxmlformats.org/drawingml/2006/main">
                  <a:graphicData uri="http://schemas.microsoft.com/office/word/2010/wordprocessingShape">
                    <wps:wsp>
                      <wps:cNvSpPr/>
                      <wps:spPr>
                        <a:xfrm>
                          <a:off x="0" y="0"/>
                          <a:ext cx="921715" cy="190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D3147" id="Rectángulo 14" o:spid="_x0000_s1026" style="position:absolute;margin-left:280.15pt;margin-top:141.1pt;width:72.6pt;height: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" fillcolor="white [3212]" stroked="f" strokeweight="1pt"/>
            </w:pict>
          </mc:Fallback>
        </mc:AlternateContent>
      </w:r>
    </w:p>
    <w:p w14:paraId="0C4EF137" w14:textId="77777777" w:rsidR="00356364" w:rsidRDefault="00356364" w:rsidP="00356364">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22BC02B0" w14:textId="2BB53F24" w:rsidR="00E06BEE" w:rsidRDefault="00E06BEE" w:rsidP="00562BFB">
      <w:pPr>
        <w:pStyle w:val="Ttulo3"/>
        <w:rPr>
          <w:noProof/>
          <w:lang w:eastAsia="es-PE"/>
        </w:rPr>
      </w:pPr>
      <w:r>
        <w:rPr>
          <w:noProof/>
          <w:lang w:eastAsia="es-PE"/>
        </w:rPr>
        <w:t xml:space="preserve">Formulario </w:t>
      </w:r>
      <w:r w:rsidR="00C60595">
        <w:rPr>
          <w:noProof/>
          <w:lang w:eastAsia="es-PE"/>
        </w:rPr>
        <w:t>de Precios</w:t>
      </w:r>
      <w:r w:rsidR="00F65B18">
        <w:rPr>
          <w:noProof/>
          <w:lang w:eastAsia="es-PE"/>
        </w:rPr>
        <w:t>:</w:t>
      </w:r>
    </w:p>
    <w:p w14:paraId="33B036DB" w14:textId="45B6BE7C" w:rsidR="00F65B18" w:rsidRDefault="00C60595" w:rsidP="00E06BEE">
      <w:pPr>
        <w:spacing w:after="0" w:line="240" w:lineRule="auto"/>
        <w:jc w:val="center"/>
        <w:rPr>
          <w:rFonts w:ascii="Arial" w:hAnsi="Arial" w:cs="Arial"/>
          <w:b/>
          <w:bCs/>
          <w:color w:val="000000"/>
          <w:sz w:val="20"/>
          <w:szCs w:val="20"/>
        </w:rPr>
      </w:pPr>
      <w:r>
        <w:rPr>
          <w:rFonts w:ascii="Arial" w:hAnsi="Arial" w:cs="Arial"/>
          <w:b/>
          <w:bCs/>
          <w:noProof/>
          <w:color w:val="000000"/>
          <w:sz w:val="20"/>
          <w:szCs w:val="20"/>
        </w:rPr>
        <w:drawing>
          <wp:inline distT="0" distB="0" distL="0" distR="0" wp14:anchorId="0EB6800E" wp14:editId="446D14CB">
            <wp:extent cx="3752193" cy="3475766"/>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s precios.jpeg"/>
                    <pic:cNvPicPr/>
                  </pic:nvPicPr>
                  <pic:blipFill rotWithShape="1">
                    <a:blip r:embed="rId15">
                      <a:extLst>
                        <a:ext uri="{28A0092B-C50C-407E-A947-70E740481C1C}">
                          <a14:useLocalDpi xmlns:a14="http://schemas.microsoft.com/office/drawing/2010/main" val="0"/>
                        </a:ext>
                      </a:extLst>
                    </a:blip>
                    <a:srcRect l="15660" t="14700" r="52813" b="33304"/>
                    <a:stretch/>
                  </pic:blipFill>
                  <pic:spPr bwMode="auto">
                    <a:xfrm>
                      <a:off x="0" y="0"/>
                      <a:ext cx="3782703" cy="3504028"/>
                    </a:xfrm>
                    <a:prstGeom prst="rect">
                      <a:avLst/>
                    </a:prstGeom>
                    <a:ln>
                      <a:noFill/>
                    </a:ln>
                    <a:extLst>
                      <a:ext uri="{53640926-AAD7-44D8-BBD7-CCE9431645EC}">
                        <a14:shadowObscured xmlns:a14="http://schemas.microsoft.com/office/drawing/2010/main"/>
                      </a:ext>
                    </a:extLst>
                  </pic:spPr>
                </pic:pic>
              </a:graphicData>
            </a:graphic>
          </wp:inline>
        </w:drawing>
      </w:r>
    </w:p>
    <w:p w14:paraId="49DEC34B" w14:textId="77777777" w:rsidR="00E06BEE" w:rsidRDefault="00E06BEE" w:rsidP="00E06BEE">
      <w:pPr>
        <w:spacing w:after="0" w:line="240" w:lineRule="auto"/>
        <w:jc w:val="center"/>
        <w:rPr>
          <w:rFonts w:ascii="Arial" w:hAnsi="Arial" w:cs="Arial"/>
          <w:color w:val="000000"/>
          <w:sz w:val="20"/>
          <w:szCs w:val="20"/>
        </w:rPr>
      </w:pPr>
      <w:r w:rsidRPr="0079749E">
        <w:rPr>
          <w:rFonts w:ascii="Arial" w:hAnsi="Arial" w:cs="Arial"/>
          <w:b/>
          <w:bCs/>
          <w:color w:val="000000"/>
          <w:sz w:val="20"/>
          <w:szCs w:val="20"/>
        </w:rPr>
        <w:t>Fuente:</w:t>
      </w:r>
      <w:r w:rsidRPr="0079749E">
        <w:rPr>
          <w:rFonts w:ascii="Arial" w:hAnsi="Arial" w:cs="Arial"/>
          <w:color w:val="000000"/>
          <w:sz w:val="20"/>
          <w:szCs w:val="20"/>
        </w:rPr>
        <w:t xml:space="preserve"> Elaboración propia</w:t>
      </w:r>
    </w:p>
    <w:p w14:paraId="2013B50C" w14:textId="27C38A09" w:rsidR="00F65B18" w:rsidRDefault="00F65B18" w:rsidP="00E06BEE">
      <w:pPr>
        <w:spacing w:after="0" w:line="240" w:lineRule="auto"/>
        <w:jc w:val="center"/>
        <w:rPr>
          <w:rFonts w:ascii="Arial" w:hAnsi="Arial" w:cs="Arial"/>
          <w:color w:val="000000"/>
          <w:sz w:val="20"/>
          <w:szCs w:val="20"/>
        </w:rPr>
      </w:pPr>
    </w:p>
    <w:p w14:paraId="13935064" w14:textId="77777777" w:rsidR="00C60595" w:rsidRPr="0079749E" w:rsidRDefault="00C60595" w:rsidP="00E06BEE">
      <w:pPr>
        <w:spacing w:after="0" w:line="240" w:lineRule="auto"/>
        <w:jc w:val="center"/>
        <w:rPr>
          <w:rFonts w:ascii="Arial" w:hAnsi="Arial" w:cs="Arial"/>
          <w:color w:val="000000"/>
          <w:sz w:val="20"/>
          <w:szCs w:val="20"/>
        </w:rPr>
      </w:pPr>
    </w:p>
    <w:p w14:paraId="4E0B0FF8" w14:textId="3515FB01" w:rsidR="00C60595" w:rsidRDefault="00E06BEE" w:rsidP="00C60595">
      <w:pPr>
        <w:pStyle w:val="Ttulo3"/>
        <w:rPr>
          <w:noProof/>
          <w:lang w:eastAsia="es-PE"/>
        </w:rPr>
      </w:pPr>
      <w:r>
        <w:rPr>
          <w:noProof/>
          <w:lang w:eastAsia="es-PE"/>
        </w:rPr>
        <w:lastRenderedPageBreak/>
        <w:t>Formulario P</w:t>
      </w:r>
      <w:r w:rsidR="00C60595">
        <w:rPr>
          <w:noProof/>
          <w:lang w:eastAsia="es-PE"/>
        </w:rPr>
        <w:t>articipantes</w:t>
      </w:r>
      <w:r w:rsidR="00F65B18">
        <w:rPr>
          <w:noProof/>
          <w:lang w:eastAsia="es-PE"/>
        </w:rPr>
        <w:t>:</w:t>
      </w:r>
    </w:p>
    <w:p w14:paraId="0B3C059C" w14:textId="77777777" w:rsidR="00C60595" w:rsidRPr="0079749E" w:rsidRDefault="00C60595" w:rsidP="00C60595">
      <w:pPr>
        <w:spacing w:after="0" w:line="240" w:lineRule="auto"/>
        <w:jc w:val="center"/>
        <w:rPr>
          <w:rFonts w:ascii="Arial" w:hAnsi="Arial" w:cs="Arial"/>
          <w:b/>
          <w:bCs/>
          <w:szCs w:val="24"/>
        </w:rPr>
      </w:pPr>
      <w:r>
        <w:rPr>
          <w:rFonts w:ascii="Arial" w:hAnsi="Arial" w:cs="Arial"/>
          <w:b/>
          <w:bCs/>
          <w:noProof/>
          <w:szCs w:val="24"/>
        </w:rPr>
        <w:drawing>
          <wp:inline distT="0" distB="0" distL="0" distR="0" wp14:anchorId="53948B90" wp14:editId="7E20A450">
            <wp:extent cx="5173358" cy="2947917"/>
            <wp:effectExtent l="0" t="0" r="825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s participantes.jpeg"/>
                    <pic:cNvPicPr/>
                  </pic:nvPicPr>
                  <pic:blipFill rotWithShape="1">
                    <a:blip r:embed="rId16">
                      <a:extLst>
                        <a:ext uri="{28A0092B-C50C-407E-A947-70E740481C1C}">
                          <a14:useLocalDpi xmlns:a14="http://schemas.microsoft.com/office/drawing/2010/main" val="0"/>
                        </a:ext>
                      </a:extLst>
                    </a:blip>
                    <a:srcRect l="15810" t="14721" r="21452" b="21629"/>
                    <a:stretch/>
                  </pic:blipFill>
                  <pic:spPr bwMode="auto">
                    <a:xfrm>
                      <a:off x="0" y="0"/>
                      <a:ext cx="5206327" cy="2966704"/>
                    </a:xfrm>
                    <a:prstGeom prst="rect">
                      <a:avLst/>
                    </a:prstGeom>
                    <a:ln>
                      <a:noFill/>
                    </a:ln>
                    <a:extLst>
                      <a:ext uri="{53640926-AAD7-44D8-BBD7-CCE9431645EC}">
                        <a14:shadowObscured xmlns:a14="http://schemas.microsoft.com/office/drawing/2010/main"/>
                      </a:ext>
                    </a:extLst>
                  </pic:spPr>
                </pic:pic>
              </a:graphicData>
            </a:graphic>
          </wp:inline>
        </w:drawing>
      </w:r>
    </w:p>
    <w:p w14:paraId="18AFDA49" w14:textId="77777777" w:rsidR="00C60595" w:rsidRDefault="00C60595" w:rsidP="00C60595">
      <w:pPr>
        <w:spacing w:after="0" w:line="240" w:lineRule="auto"/>
        <w:jc w:val="center"/>
        <w:rPr>
          <w:rFonts w:ascii="Arial" w:hAnsi="Arial" w:cs="Arial"/>
          <w:b/>
          <w:bCs/>
          <w:color w:val="000000"/>
          <w:sz w:val="20"/>
          <w:szCs w:val="20"/>
        </w:rPr>
      </w:pPr>
    </w:p>
    <w:p w14:paraId="274B34F9" w14:textId="228F538A" w:rsidR="00C60595" w:rsidRDefault="00C60595" w:rsidP="00C60595">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6F84975E" w14:textId="77777777" w:rsidR="00C60595" w:rsidRPr="00C60595" w:rsidRDefault="00C60595" w:rsidP="00C60595">
      <w:pPr>
        <w:spacing w:after="0" w:line="240" w:lineRule="auto"/>
        <w:jc w:val="center"/>
        <w:rPr>
          <w:rFonts w:ascii="Arial" w:hAnsi="Arial" w:cs="Arial"/>
          <w:color w:val="000000"/>
          <w:sz w:val="20"/>
          <w:szCs w:val="20"/>
          <w:lang w:val="es-419"/>
        </w:rPr>
      </w:pPr>
    </w:p>
    <w:p w14:paraId="22E73E37" w14:textId="2F87CFAE" w:rsidR="00C60595" w:rsidRDefault="00C60595" w:rsidP="00C60595">
      <w:pPr>
        <w:pStyle w:val="Ttulo3"/>
        <w:rPr>
          <w:lang w:val="es-419" w:eastAsia="es-PE"/>
        </w:rPr>
      </w:pPr>
      <w:r w:rsidRPr="00C60595">
        <w:rPr>
          <w:lang w:val="es-419" w:eastAsia="es-PE"/>
        </w:rPr>
        <w:t>Lista de Organizadores:</w:t>
      </w:r>
    </w:p>
    <w:p w14:paraId="3E109997" w14:textId="5E12B21C" w:rsidR="00C60595" w:rsidRDefault="00C60595" w:rsidP="00C60595">
      <w:pPr>
        <w:spacing w:after="0" w:line="240" w:lineRule="auto"/>
        <w:jc w:val="center"/>
        <w:rPr>
          <w:rFonts w:ascii="Arial" w:hAnsi="Arial" w:cs="Arial"/>
          <w:b/>
          <w:bCs/>
          <w:color w:val="000000"/>
          <w:sz w:val="20"/>
          <w:szCs w:val="20"/>
          <w:lang w:val="es-419"/>
        </w:rPr>
      </w:pPr>
      <w:r>
        <w:rPr>
          <w:rFonts w:ascii="Arial" w:hAnsi="Arial" w:cs="Arial"/>
          <w:b/>
          <w:bCs/>
          <w:noProof/>
          <w:color w:val="000000"/>
          <w:sz w:val="20"/>
          <w:szCs w:val="20"/>
        </w:rPr>
        <w:drawing>
          <wp:inline distT="0" distB="0" distL="0" distR="0" wp14:anchorId="0E47CE4B" wp14:editId="515B1E1C">
            <wp:extent cx="4963260" cy="3370997"/>
            <wp:effectExtent l="0" t="0" r="889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a orga.jpeg"/>
                    <pic:cNvPicPr/>
                  </pic:nvPicPr>
                  <pic:blipFill rotWithShape="1">
                    <a:blip r:embed="rId17">
                      <a:extLst>
                        <a:ext uri="{28A0092B-C50C-407E-A947-70E740481C1C}">
                          <a14:useLocalDpi xmlns:a14="http://schemas.microsoft.com/office/drawing/2010/main" val="0"/>
                        </a:ext>
                      </a:extLst>
                    </a:blip>
                    <a:srcRect l="15565" t="15160" r="32152" b="21617"/>
                    <a:stretch/>
                  </pic:blipFill>
                  <pic:spPr bwMode="auto">
                    <a:xfrm>
                      <a:off x="0" y="0"/>
                      <a:ext cx="4988384" cy="3388061"/>
                    </a:xfrm>
                    <a:prstGeom prst="rect">
                      <a:avLst/>
                    </a:prstGeom>
                    <a:ln>
                      <a:noFill/>
                    </a:ln>
                    <a:extLst>
                      <a:ext uri="{53640926-AAD7-44D8-BBD7-CCE9431645EC}">
                        <a14:shadowObscured xmlns:a14="http://schemas.microsoft.com/office/drawing/2010/main"/>
                      </a:ext>
                    </a:extLst>
                  </pic:spPr>
                </pic:pic>
              </a:graphicData>
            </a:graphic>
          </wp:inline>
        </w:drawing>
      </w:r>
    </w:p>
    <w:p w14:paraId="71E66A45" w14:textId="2F9F0678" w:rsidR="00C60595" w:rsidRDefault="00C60595" w:rsidP="00C60595">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02C7EB76" w14:textId="4AA0B461" w:rsidR="00C60595" w:rsidRDefault="00C60595" w:rsidP="00C60595">
      <w:pPr>
        <w:spacing w:after="0" w:line="240" w:lineRule="auto"/>
        <w:jc w:val="center"/>
        <w:rPr>
          <w:rFonts w:ascii="Arial" w:hAnsi="Arial" w:cs="Arial"/>
          <w:color w:val="000000"/>
          <w:sz w:val="20"/>
          <w:szCs w:val="20"/>
          <w:lang w:val="es-419"/>
        </w:rPr>
      </w:pPr>
    </w:p>
    <w:p w14:paraId="1234D505" w14:textId="0FDCDAE4" w:rsidR="00C60595" w:rsidRDefault="00C60595" w:rsidP="00C60595">
      <w:pPr>
        <w:spacing w:after="0" w:line="240" w:lineRule="auto"/>
        <w:jc w:val="center"/>
        <w:rPr>
          <w:rFonts w:ascii="Arial" w:hAnsi="Arial" w:cs="Arial"/>
          <w:color w:val="000000"/>
          <w:sz w:val="20"/>
          <w:szCs w:val="20"/>
          <w:lang w:val="es-419"/>
        </w:rPr>
      </w:pPr>
    </w:p>
    <w:p w14:paraId="26C6078A" w14:textId="77777777" w:rsidR="00C60595" w:rsidRDefault="00C60595" w:rsidP="00C60595">
      <w:pPr>
        <w:spacing w:after="0" w:line="240" w:lineRule="auto"/>
        <w:jc w:val="center"/>
        <w:rPr>
          <w:rFonts w:ascii="Arial" w:hAnsi="Arial" w:cs="Arial"/>
          <w:color w:val="000000"/>
          <w:sz w:val="20"/>
          <w:szCs w:val="20"/>
          <w:lang w:val="es-419"/>
        </w:rPr>
      </w:pPr>
    </w:p>
    <w:p w14:paraId="06811F02" w14:textId="77777777" w:rsidR="00C60595" w:rsidRPr="00C60595" w:rsidRDefault="00C60595" w:rsidP="00C60595">
      <w:pPr>
        <w:spacing w:after="0" w:line="240" w:lineRule="auto"/>
        <w:jc w:val="center"/>
        <w:rPr>
          <w:rFonts w:ascii="Arial" w:hAnsi="Arial" w:cs="Arial"/>
          <w:color w:val="000000"/>
          <w:sz w:val="20"/>
          <w:szCs w:val="20"/>
          <w:lang w:val="es-419"/>
        </w:rPr>
      </w:pPr>
    </w:p>
    <w:p w14:paraId="1414E264" w14:textId="69F6C95D" w:rsidR="00C60595" w:rsidRDefault="00C60595" w:rsidP="00C60595">
      <w:pPr>
        <w:pStyle w:val="Ttulo3"/>
        <w:rPr>
          <w:lang w:val="es-419" w:eastAsia="es-PE"/>
        </w:rPr>
      </w:pPr>
      <w:r w:rsidRPr="00C60595">
        <w:rPr>
          <w:lang w:val="es-419" w:eastAsia="es-PE"/>
        </w:rPr>
        <w:lastRenderedPageBreak/>
        <w:t>Registro de Lista de equipos:</w:t>
      </w:r>
    </w:p>
    <w:p w14:paraId="4CB8D601" w14:textId="4DFF7937" w:rsidR="00C60595" w:rsidRPr="00C60595" w:rsidRDefault="00C60595" w:rsidP="008555F2">
      <w:pPr>
        <w:rPr>
          <w:b/>
          <w:lang w:val="es-419" w:eastAsia="es-PE"/>
        </w:rPr>
      </w:pPr>
      <w:r>
        <w:rPr>
          <w:b/>
          <w:noProof/>
        </w:rPr>
        <w:drawing>
          <wp:inline distT="0" distB="0" distL="0" distR="0" wp14:anchorId="5CDA0301" wp14:editId="054E36FF">
            <wp:extent cx="6260090" cy="2975212"/>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 lista de equipos.jpeg"/>
                    <pic:cNvPicPr/>
                  </pic:nvPicPr>
                  <pic:blipFill rotWithShape="1">
                    <a:blip r:embed="rId18">
                      <a:extLst>
                        <a:ext uri="{28A0092B-C50C-407E-A947-70E740481C1C}">
                          <a14:useLocalDpi xmlns:a14="http://schemas.microsoft.com/office/drawing/2010/main" val="0"/>
                        </a:ext>
                      </a:extLst>
                    </a:blip>
                    <a:srcRect l="15079" t="15158" r="16345" b="26814"/>
                    <a:stretch/>
                  </pic:blipFill>
                  <pic:spPr bwMode="auto">
                    <a:xfrm>
                      <a:off x="0" y="0"/>
                      <a:ext cx="6310209" cy="2999032"/>
                    </a:xfrm>
                    <a:prstGeom prst="rect">
                      <a:avLst/>
                    </a:prstGeom>
                    <a:ln>
                      <a:noFill/>
                    </a:ln>
                    <a:extLst>
                      <a:ext uri="{53640926-AAD7-44D8-BBD7-CCE9431645EC}">
                        <a14:shadowObscured xmlns:a14="http://schemas.microsoft.com/office/drawing/2010/main"/>
                      </a:ext>
                    </a:extLst>
                  </pic:spPr>
                </pic:pic>
              </a:graphicData>
            </a:graphic>
          </wp:inline>
        </w:drawing>
      </w:r>
    </w:p>
    <w:p w14:paraId="4B648AE8" w14:textId="3EE7AE01" w:rsidR="00C60595" w:rsidRDefault="00C60595" w:rsidP="00C60595">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590B3620" w14:textId="77777777" w:rsidR="008555F2" w:rsidRDefault="008555F2" w:rsidP="00C60595">
      <w:pPr>
        <w:spacing w:after="0" w:line="240" w:lineRule="auto"/>
        <w:jc w:val="center"/>
        <w:rPr>
          <w:rFonts w:ascii="Arial" w:hAnsi="Arial" w:cs="Arial"/>
          <w:color w:val="000000"/>
          <w:sz w:val="20"/>
          <w:szCs w:val="20"/>
          <w:lang w:val="es-419"/>
        </w:rPr>
      </w:pPr>
    </w:p>
    <w:p w14:paraId="02F9C151" w14:textId="3031870C" w:rsidR="00C60595" w:rsidRDefault="008555F2" w:rsidP="008555F2">
      <w:pPr>
        <w:pStyle w:val="Ttulo3"/>
        <w:rPr>
          <w:lang w:val="es-419" w:eastAsia="es-PE"/>
        </w:rPr>
      </w:pPr>
      <w:r>
        <w:rPr>
          <w:lang w:val="es-419" w:eastAsia="es-PE"/>
        </w:rPr>
        <w:t>Mantenedor de costos de producción de imprenta:</w:t>
      </w:r>
    </w:p>
    <w:p w14:paraId="1AE07692" w14:textId="572FB2D4" w:rsidR="008555F2" w:rsidRPr="00C60595" w:rsidRDefault="008555F2" w:rsidP="008555F2">
      <w:pPr>
        <w:rPr>
          <w:b/>
          <w:lang w:val="es-419" w:eastAsia="es-PE"/>
        </w:rPr>
      </w:pPr>
      <w:r>
        <w:rPr>
          <w:b/>
          <w:noProof/>
        </w:rPr>
        <w:drawing>
          <wp:inline distT="0" distB="0" distL="0" distR="0" wp14:anchorId="5BEC5D89" wp14:editId="2630F304">
            <wp:extent cx="6165500" cy="3234520"/>
            <wp:effectExtent l="0" t="0" r="698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tos produc imprenta.jpeg"/>
                    <pic:cNvPicPr/>
                  </pic:nvPicPr>
                  <pic:blipFill rotWithShape="1">
                    <a:blip r:embed="rId19">
                      <a:extLst>
                        <a:ext uri="{28A0092B-C50C-407E-A947-70E740481C1C}">
                          <a14:useLocalDpi xmlns:a14="http://schemas.microsoft.com/office/drawing/2010/main" val="0"/>
                        </a:ext>
                      </a:extLst>
                    </a:blip>
                    <a:srcRect l="14836" t="14727" r="15616" b="20312"/>
                    <a:stretch/>
                  </pic:blipFill>
                  <pic:spPr bwMode="auto">
                    <a:xfrm>
                      <a:off x="0" y="0"/>
                      <a:ext cx="6211241" cy="3258516"/>
                    </a:xfrm>
                    <a:prstGeom prst="rect">
                      <a:avLst/>
                    </a:prstGeom>
                    <a:ln>
                      <a:noFill/>
                    </a:ln>
                    <a:extLst>
                      <a:ext uri="{53640926-AAD7-44D8-BBD7-CCE9431645EC}">
                        <a14:shadowObscured xmlns:a14="http://schemas.microsoft.com/office/drawing/2010/main"/>
                      </a:ext>
                    </a:extLst>
                  </pic:spPr>
                </pic:pic>
              </a:graphicData>
            </a:graphic>
          </wp:inline>
        </w:drawing>
      </w:r>
    </w:p>
    <w:p w14:paraId="4279ED9C" w14:textId="1E285AB2" w:rsidR="00C60595" w:rsidRDefault="00C60595" w:rsidP="00C60595">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0D2C15D1" w14:textId="6F4D9A69" w:rsidR="008555F2" w:rsidRDefault="008555F2" w:rsidP="00C60595">
      <w:pPr>
        <w:spacing w:after="0" w:line="240" w:lineRule="auto"/>
        <w:jc w:val="center"/>
        <w:rPr>
          <w:rFonts w:ascii="Arial" w:hAnsi="Arial" w:cs="Arial"/>
          <w:color w:val="000000"/>
          <w:sz w:val="20"/>
          <w:szCs w:val="20"/>
          <w:lang w:val="es-419"/>
        </w:rPr>
      </w:pPr>
    </w:p>
    <w:p w14:paraId="0F29A3C9" w14:textId="4B7D1063" w:rsidR="008555F2" w:rsidRDefault="008555F2" w:rsidP="00C60595">
      <w:pPr>
        <w:spacing w:after="0" w:line="240" w:lineRule="auto"/>
        <w:jc w:val="center"/>
        <w:rPr>
          <w:rFonts w:ascii="Arial" w:hAnsi="Arial" w:cs="Arial"/>
          <w:color w:val="000000"/>
          <w:sz w:val="20"/>
          <w:szCs w:val="20"/>
          <w:lang w:val="es-419"/>
        </w:rPr>
      </w:pPr>
    </w:p>
    <w:p w14:paraId="17EA92EA" w14:textId="1D12D288" w:rsidR="008555F2" w:rsidRDefault="008555F2" w:rsidP="00C60595">
      <w:pPr>
        <w:spacing w:after="0" w:line="240" w:lineRule="auto"/>
        <w:jc w:val="center"/>
        <w:rPr>
          <w:rFonts w:ascii="Arial" w:hAnsi="Arial" w:cs="Arial"/>
          <w:color w:val="000000"/>
          <w:sz w:val="20"/>
          <w:szCs w:val="20"/>
          <w:lang w:val="es-419"/>
        </w:rPr>
      </w:pPr>
    </w:p>
    <w:p w14:paraId="762375BB" w14:textId="77777777" w:rsidR="008555F2" w:rsidRDefault="008555F2" w:rsidP="00C60595">
      <w:pPr>
        <w:spacing w:after="0" w:line="240" w:lineRule="auto"/>
        <w:jc w:val="center"/>
        <w:rPr>
          <w:rFonts w:ascii="Arial" w:hAnsi="Arial" w:cs="Arial"/>
          <w:color w:val="000000"/>
          <w:sz w:val="20"/>
          <w:szCs w:val="20"/>
          <w:lang w:val="es-419"/>
        </w:rPr>
      </w:pPr>
    </w:p>
    <w:p w14:paraId="5A9D4174" w14:textId="280BA118" w:rsidR="00C60595" w:rsidRDefault="008555F2" w:rsidP="008555F2">
      <w:pPr>
        <w:pStyle w:val="Ttulo3"/>
        <w:rPr>
          <w:lang w:val="es-419" w:eastAsia="es-PE"/>
        </w:rPr>
      </w:pPr>
      <w:r>
        <w:rPr>
          <w:lang w:val="es-419" w:eastAsia="es-PE"/>
        </w:rPr>
        <w:lastRenderedPageBreak/>
        <w:t>Mantenedor de equipos</w:t>
      </w:r>
      <w:r w:rsidR="00C60595" w:rsidRPr="00C60595">
        <w:rPr>
          <w:lang w:val="es-419" w:eastAsia="es-PE"/>
        </w:rPr>
        <w:t>:</w:t>
      </w:r>
    </w:p>
    <w:p w14:paraId="30FE54E5" w14:textId="6ECBC741" w:rsidR="008555F2" w:rsidRPr="00C60595" w:rsidRDefault="008555F2" w:rsidP="00C60595">
      <w:pPr>
        <w:rPr>
          <w:b/>
          <w:lang w:val="es-419" w:eastAsia="es-PE"/>
        </w:rPr>
      </w:pPr>
      <w:r>
        <w:rPr>
          <w:b/>
          <w:noProof/>
        </w:rPr>
        <w:drawing>
          <wp:inline distT="0" distB="0" distL="0" distR="0" wp14:anchorId="1AA7F257" wp14:editId="0DBA3EE8">
            <wp:extent cx="6264686" cy="3098042"/>
            <wp:effectExtent l="0" t="0" r="317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tenedor de equipos.jpeg"/>
                    <pic:cNvPicPr/>
                  </pic:nvPicPr>
                  <pic:blipFill rotWithShape="1">
                    <a:blip r:embed="rId20">
                      <a:extLst>
                        <a:ext uri="{28A0092B-C50C-407E-A947-70E740481C1C}">
                          <a14:useLocalDpi xmlns:a14="http://schemas.microsoft.com/office/drawing/2010/main" val="0"/>
                        </a:ext>
                      </a:extLst>
                    </a:blip>
                    <a:srcRect l="17998" t="15161" r="16589" b="27245"/>
                    <a:stretch/>
                  </pic:blipFill>
                  <pic:spPr bwMode="auto">
                    <a:xfrm>
                      <a:off x="0" y="0"/>
                      <a:ext cx="6290153" cy="3110636"/>
                    </a:xfrm>
                    <a:prstGeom prst="rect">
                      <a:avLst/>
                    </a:prstGeom>
                    <a:ln>
                      <a:noFill/>
                    </a:ln>
                    <a:extLst>
                      <a:ext uri="{53640926-AAD7-44D8-BBD7-CCE9431645EC}">
                        <a14:shadowObscured xmlns:a14="http://schemas.microsoft.com/office/drawing/2010/main"/>
                      </a:ext>
                    </a:extLst>
                  </pic:spPr>
                </pic:pic>
              </a:graphicData>
            </a:graphic>
          </wp:inline>
        </w:drawing>
      </w:r>
    </w:p>
    <w:p w14:paraId="5DE4F06E" w14:textId="3D0C034D" w:rsidR="00C60595" w:rsidRDefault="00C60595" w:rsidP="00C60595">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10E78395" w14:textId="77777777" w:rsidR="008555F2" w:rsidRDefault="008555F2" w:rsidP="00C60595">
      <w:pPr>
        <w:spacing w:after="0" w:line="240" w:lineRule="auto"/>
        <w:jc w:val="center"/>
        <w:rPr>
          <w:rFonts w:ascii="Arial" w:hAnsi="Arial" w:cs="Arial"/>
          <w:color w:val="000000"/>
          <w:sz w:val="20"/>
          <w:szCs w:val="20"/>
          <w:lang w:val="es-419"/>
        </w:rPr>
      </w:pPr>
    </w:p>
    <w:p w14:paraId="013313BC" w14:textId="66E53E61" w:rsidR="008555F2" w:rsidRDefault="008555F2" w:rsidP="008555F2">
      <w:pPr>
        <w:pStyle w:val="Ttulo3"/>
        <w:rPr>
          <w:lang w:val="es-419" w:eastAsia="es-PE"/>
        </w:rPr>
      </w:pPr>
      <w:r>
        <w:rPr>
          <w:lang w:val="es-419" w:eastAsia="es-PE"/>
        </w:rPr>
        <w:t>Cursos CERSEU</w:t>
      </w:r>
      <w:r w:rsidRPr="00C60595">
        <w:rPr>
          <w:lang w:val="es-419" w:eastAsia="es-PE"/>
        </w:rPr>
        <w:t>:</w:t>
      </w:r>
    </w:p>
    <w:p w14:paraId="14A22B8F" w14:textId="77777777" w:rsidR="008555F2" w:rsidRDefault="008555F2" w:rsidP="008555F2">
      <w:pPr>
        <w:rPr>
          <w:b/>
          <w:noProof/>
        </w:rPr>
      </w:pPr>
    </w:p>
    <w:p w14:paraId="6AD77660" w14:textId="08D5FEF1" w:rsidR="008555F2" w:rsidRPr="00C60595" w:rsidRDefault="008555F2" w:rsidP="008555F2">
      <w:pPr>
        <w:rPr>
          <w:b/>
          <w:lang w:val="es-419" w:eastAsia="es-PE"/>
        </w:rPr>
      </w:pPr>
      <w:r>
        <w:rPr>
          <w:b/>
          <w:noProof/>
        </w:rPr>
        <w:drawing>
          <wp:inline distT="0" distB="0" distL="0" distR="0" wp14:anchorId="6B5B5818" wp14:editId="5C6962DD">
            <wp:extent cx="6319647" cy="3207224"/>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sos cerseu.jpeg"/>
                    <pic:cNvPicPr/>
                  </pic:nvPicPr>
                  <pic:blipFill rotWithShape="1">
                    <a:blip r:embed="rId21">
                      <a:extLst>
                        <a:ext uri="{28A0092B-C50C-407E-A947-70E740481C1C}">
                          <a14:useLocalDpi xmlns:a14="http://schemas.microsoft.com/office/drawing/2010/main" val="0"/>
                        </a:ext>
                      </a:extLst>
                    </a:blip>
                    <a:srcRect l="17997" t="15157" r="15372" b="24638"/>
                    <a:stretch/>
                  </pic:blipFill>
                  <pic:spPr bwMode="auto">
                    <a:xfrm>
                      <a:off x="0" y="0"/>
                      <a:ext cx="6340752" cy="3217935"/>
                    </a:xfrm>
                    <a:prstGeom prst="rect">
                      <a:avLst/>
                    </a:prstGeom>
                    <a:ln>
                      <a:noFill/>
                    </a:ln>
                    <a:extLst>
                      <a:ext uri="{53640926-AAD7-44D8-BBD7-CCE9431645EC}">
                        <a14:shadowObscured xmlns:a14="http://schemas.microsoft.com/office/drawing/2010/main"/>
                      </a:ext>
                    </a:extLst>
                  </pic:spPr>
                </pic:pic>
              </a:graphicData>
            </a:graphic>
          </wp:inline>
        </w:drawing>
      </w:r>
    </w:p>
    <w:p w14:paraId="1F88B4A4" w14:textId="5202A23C" w:rsidR="008555F2" w:rsidRDefault="008555F2" w:rsidP="008555F2">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4A16AB7E" w14:textId="77777777" w:rsidR="008555F2" w:rsidRDefault="008555F2" w:rsidP="008555F2">
      <w:pPr>
        <w:spacing w:after="0" w:line="240" w:lineRule="auto"/>
        <w:jc w:val="center"/>
        <w:rPr>
          <w:rFonts w:ascii="Arial" w:hAnsi="Arial" w:cs="Arial"/>
          <w:color w:val="000000"/>
          <w:sz w:val="20"/>
          <w:szCs w:val="20"/>
          <w:lang w:val="es-419"/>
        </w:rPr>
      </w:pPr>
    </w:p>
    <w:p w14:paraId="24975705" w14:textId="0D85C37D" w:rsidR="008555F2" w:rsidRDefault="008555F2" w:rsidP="008555F2">
      <w:pPr>
        <w:pStyle w:val="Ttulo3"/>
        <w:rPr>
          <w:lang w:val="es-419" w:eastAsia="es-PE"/>
        </w:rPr>
      </w:pPr>
      <w:r>
        <w:rPr>
          <w:lang w:val="es-419" w:eastAsia="es-PE"/>
        </w:rPr>
        <w:lastRenderedPageBreak/>
        <w:t>Mantenedor de actividades</w:t>
      </w:r>
      <w:r w:rsidRPr="00C60595">
        <w:rPr>
          <w:lang w:val="es-419" w:eastAsia="es-PE"/>
        </w:rPr>
        <w:t>:</w:t>
      </w:r>
    </w:p>
    <w:p w14:paraId="57B673CF" w14:textId="1180A936" w:rsidR="008555F2" w:rsidRPr="00C60595" w:rsidRDefault="008555F2" w:rsidP="008555F2">
      <w:pPr>
        <w:rPr>
          <w:b/>
          <w:lang w:val="es-419" w:eastAsia="es-PE"/>
        </w:rPr>
      </w:pPr>
      <w:r>
        <w:rPr>
          <w:b/>
          <w:noProof/>
        </w:rPr>
        <w:drawing>
          <wp:inline distT="0" distB="0" distL="0" distR="0" wp14:anchorId="0FE83EA2" wp14:editId="2DFF37AB">
            <wp:extent cx="5923128" cy="3465877"/>
            <wp:effectExtent l="0" t="0" r="190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t de act.jpeg"/>
                    <pic:cNvPicPr/>
                  </pic:nvPicPr>
                  <pic:blipFill rotWithShape="1">
                    <a:blip r:embed="rId22">
                      <a:extLst>
                        <a:ext uri="{28A0092B-C50C-407E-A947-70E740481C1C}">
                          <a14:useLocalDpi xmlns:a14="http://schemas.microsoft.com/office/drawing/2010/main" val="0"/>
                        </a:ext>
                      </a:extLst>
                    </a:blip>
                    <a:srcRect l="17754" t="16023" r="17804" b="16841"/>
                    <a:stretch/>
                  </pic:blipFill>
                  <pic:spPr bwMode="auto">
                    <a:xfrm>
                      <a:off x="0" y="0"/>
                      <a:ext cx="5936118" cy="3473478"/>
                    </a:xfrm>
                    <a:prstGeom prst="rect">
                      <a:avLst/>
                    </a:prstGeom>
                    <a:ln>
                      <a:noFill/>
                    </a:ln>
                    <a:extLst>
                      <a:ext uri="{53640926-AAD7-44D8-BBD7-CCE9431645EC}">
                        <a14:shadowObscured xmlns:a14="http://schemas.microsoft.com/office/drawing/2010/main"/>
                      </a:ext>
                    </a:extLst>
                  </pic:spPr>
                </pic:pic>
              </a:graphicData>
            </a:graphic>
          </wp:inline>
        </w:drawing>
      </w:r>
    </w:p>
    <w:p w14:paraId="0022BE4D" w14:textId="77777777" w:rsidR="008555F2" w:rsidRDefault="008555F2" w:rsidP="008555F2">
      <w:pPr>
        <w:spacing w:after="0" w:line="240" w:lineRule="auto"/>
        <w:jc w:val="center"/>
        <w:rPr>
          <w:rFonts w:ascii="Arial" w:hAnsi="Arial" w:cs="Arial"/>
          <w:color w:val="000000"/>
          <w:sz w:val="20"/>
          <w:szCs w:val="20"/>
          <w:lang w:val="es-419"/>
        </w:rPr>
      </w:pPr>
      <w:r w:rsidRPr="00C60595">
        <w:rPr>
          <w:rFonts w:ascii="Arial" w:hAnsi="Arial" w:cs="Arial"/>
          <w:b/>
          <w:bCs/>
          <w:color w:val="000000"/>
          <w:sz w:val="20"/>
          <w:szCs w:val="20"/>
          <w:lang w:val="es-419"/>
        </w:rPr>
        <w:t>Fuente:</w:t>
      </w:r>
      <w:r w:rsidRPr="00C60595">
        <w:rPr>
          <w:rFonts w:ascii="Arial" w:hAnsi="Arial" w:cs="Arial"/>
          <w:color w:val="000000"/>
          <w:sz w:val="20"/>
          <w:szCs w:val="20"/>
          <w:lang w:val="es-419"/>
        </w:rPr>
        <w:t xml:space="preserve"> Elaboración propia</w:t>
      </w:r>
    </w:p>
    <w:p w14:paraId="30BEBC94" w14:textId="77777777" w:rsidR="00E06BEE" w:rsidRPr="00C60595" w:rsidRDefault="00E06BEE" w:rsidP="00E06BEE">
      <w:pPr>
        <w:spacing w:after="0" w:line="240" w:lineRule="auto"/>
        <w:rPr>
          <w:rFonts w:ascii="Arial" w:hAnsi="Arial" w:cs="Arial"/>
          <w:b/>
          <w:bCs/>
          <w:szCs w:val="24"/>
          <w:lang w:val="es-419"/>
        </w:rPr>
      </w:pPr>
    </w:p>
    <w:p w14:paraId="04026686" w14:textId="2C2C0814" w:rsidR="09E4DA37" w:rsidRPr="00DE40AE" w:rsidRDefault="09E4DA37" w:rsidP="09E4DA37">
      <w:pPr>
        <w:rPr>
          <w:rFonts w:asciiTheme="majorHAnsi" w:eastAsia="Times New Roman" w:hAnsiTheme="majorHAnsi" w:cstheme="majorBidi"/>
          <w:b/>
          <w:bCs/>
          <w:sz w:val="32"/>
          <w:szCs w:val="32"/>
          <w:lang w:val="es-419" w:eastAsia="es-PE"/>
        </w:rPr>
      </w:pPr>
    </w:p>
    <w:p w14:paraId="22AD7FD1" w14:textId="51500427" w:rsidR="09E4DA37" w:rsidRDefault="09E4DA37" w:rsidP="00C60595">
      <w:pPr>
        <w:pStyle w:val="Ttulo1"/>
        <w:numPr>
          <w:ilvl w:val="0"/>
          <w:numId w:val="0"/>
        </w:numPr>
        <w:ind w:left="432"/>
      </w:pPr>
      <w:r w:rsidRPr="09E4DA37">
        <w:t>REFERENCIAS</w:t>
      </w:r>
    </w:p>
    <w:p w14:paraId="63DC21F4" w14:textId="7FA1EA8C" w:rsidR="09E4DA37" w:rsidRDefault="09E4DA37" w:rsidP="09E4DA37">
      <w:pPr>
        <w:pStyle w:val="Prrafodelista"/>
        <w:numPr>
          <w:ilvl w:val="0"/>
          <w:numId w:val="3"/>
        </w:numPr>
        <w:rPr>
          <w:sz w:val="20"/>
          <w:szCs w:val="20"/>
        </w:rPr>
      </w:pPr>
      <w:r w:rsidRPr="09E4DA37">
        <w:rPr>
          <w:rFonts w:ascii="Arial" w:eastAsia="Arial" w:hAnsi="Arial" w:cs="Arial"/>
          <w:sz w:val="20"/>
          <w:szCs w:val="20"/>
          <w:lang w:val="es-PE"/>
        </w:rPr>
        <w:t>Booch, G., Rumbaugh, J., Jacobson, I. “El Lenguaje Unificado de Modelado”. AddisonWesley, 1999</w:t>
      </w:r>
    </w:p>
    <w:p w14:paraId="1B9809ED" w14:textId="74C8230F" w:rsidR="09E4DA37" w:rsidRDefault="09E4DA37" w:rsidP="09E4DA37">
      <w:pPr>
        <w:pStyle w:val="Prrafodelista"/>
        <w:numPr>
          <w:ilvl w:val="0"/>
          <w:numId w:val="3"/>
        </w:numPr>
        <w:rPr>
          <w:sz w:val="20"/>
          <w:szCs w:val="20"/>
        </w:rPr>
      </w:pPr>
      <w:r w:rsidRPr="09E4DA37">
        <w:rPr>
          <w:rFonts w:ascii="Arial" w:eastAsia="Arial" w:hAnsi="Arial" w:cs="Arial"/>
          <w:sz w:val="20"/>
          <w:szCs w:val="20"/>
          <w:lang w:val="es-PE"/>
        </w:rPr>
        <w:t>Jacobson, I., Booch, G., Rumbaugh, J. “El Proceso Unificado de Desarrollo de Software”. Addison-Wesley, 2000</w:t>
      </w:r>
    </w:p>
    <w:p w14:paraId="3B83D17E" w14:textId="77EED05A" w:rsidR="09E4DA37" w:rsidRDefault="09E4DA37" w:rsidP="09E4DA37">
      <w:pPr>
        <w:pStyle w:val="Prrafodelista"/>
        <w:numPr>
          <w:ilvl w:val="0"/>
          <w:numId w:val="3"/>
        </w:numPr>
        <w:rPr>
          <w:sz w:val="20"/>
          <w:szCs w:val="20"/>
        </w:rPr>
      </w:pPr>
      <w:r w:rsidRPr="09E4DA37">
        <w:rPr>
          <w:rFonts w:ascii="Arial" w:eastAsia="Arial" w:hAnsi="Arial" w:cs="Arial"/>
          <w:sz w:val="20"/>
          <w:szCs w:val="20"/>
          <w:lang w:val="es-PE"/>
        </w:rPr>
        <w:t>Pfleeger, S. L. “Ingeniería del Software. Teoría y Práctica”. PrenticeHall, 2002</w:t>
      </w:r>
    </w:p>
    <w:p w14:paraId="5D7985AF" w14:textId="6094A41C" w:rsidR="09E4DA37" w:rsidRDefault="09E4DA37" w:rsidP="09E4DA37">
      <w:pPr>
        <w:pStyle w:val="Prrafodelista"/>
        <w:numPr>
          <w:ilvl w:val="0"/>
          <w:numId w:val="3"/>
        </w:numPr>
        <w:rPr>
          <w:sz w:val="20"/>
          <w:szCs w:val="20"/>
        </w:rPr>
      </w:pPr>
      <w:r w:rsidRPr="09E4DA37">
        <w:rPr>
          <w:rFonts w:ascii="Arial" w:eastAsia="Arial" w:hAnsi="Arial" w:cs="Arial"/>
          <w:sz w:val="20"/>
          <w:szCs w:val="20"/>
          <w:lang w:val="es-PE"/>
        </w:rPr>
        <w:t>Piattini, M. G., Calvo-Manzano, J. A., Cervera, J., Fernández, L. “Análisis y Diseño de Aplicaciones Informáticas de Gestión. Una perspectiva de Ingeniería del Software”. Ra-ma. 2004</w:t>
      </w:r>
    </w:p>
    <w:p w14:paraId="3BBD584C" w14:textId="42669126" w:rsidR="09E4DA37" w:rsidRPr="00DE40AE" w:rsidRDefault="09E4DA37" w:rsidP="09E4DA37">
      <w:pPr>
        <w:pStyle w:val="Prrafodelista"/>
        <w:numPr>
          <w:ilvl w:val="0"/>
          <w:numId w:val="3"/>
        </w:numPr>
        <w:rPr>
          <w:sz w:val="20"/>
          <w:szCs w:val="20"/>
          <w:lang w:val="es-419"/>
        </w:rPr>
      </w:pPr>
      <w:r w:rsidRPr="09E4DA37">
        <w:rPr>
          <w:rFonts w:ascii="Arial" w:eastAsia="Arial" w:hAnsi="Arial" w:cs="Arial"/>
          <w:sz w:val="20"/>
          <w:szCs w:val="20"/>
          <w:lang w:val="es-PE"/>
        </w:rPr>
        <w:t xml:space="preserve">José Gonzales, “El lenguaje de programación C#”, 2002. </w:t>
      </w:r>
    </w:p>
    <w:p w14:paraId="7F592AB6" w14:textId="0473DC35" w:rsidR="09E4DA37" w:rsidRDefault="09E4DA37" w:rsidP="09E4DA37">
      <w:pPr>
        <w:pStyle w:val="Prrafodelista"/>
        <w:numPr>
          <w:ilvl w:val="0"/>
          <w:numId w:val="3"/>
        </w:numPr>
        <w:rPr>
          <w:sz w:val="20"/>
          <w:szCs w:val="20"/>
          <w:u w:val="single"/>
          <w:lang w:val="es-PE"/>
        </w:rPr>
      </w:pPr>
      <w:r w:rsidRPr="09E4DA37">
        <w:rPr>
          <w:rFonts w:ascii="Arial" w:eastAsia="Arial" w:hAnsi="Arial" w:cs="Arial"/>
          <w:sz w:val="20"/>
          <w:szCs w:val="20"/>
          <w:lang w:val="es-PE"/>
        </w:rPr>
        <w:t xml:space="preserve">María Pérez, “SQL Server 2008 R2 Motor de base de datos y administración”, RC Libros, 2011. Disponible en: </w:t>
      </w:r>
      <w:hyperlink r:id="rId23">
        <w:r w:rsidRPr="09E4DA37">
          <w:rPr>
            <w:rStyle w:val="Hipervnculo"/>
            <w:rFonts w:ascii="Arial" w:eastAsia="Arial" w:hAnsi="Arial" w:cs="Arial"/>
            <w:color w:val="0000FF"/>
            <w:sz w:val="20"/>
            <w:szCs w:val="20"/>
            <w:lang w:val="es-PE"/>
          </w:rPr>
          <w:t>https://bit.ly/2WZOCpu</w:t>
        </w:r>
      </w:hyperlink>
    </w:p>
    <w:p w14:paraId="6B133787" w14:textId="729EE5A8" w:rsidR="09E4DA37" w:rsidRDefault="09E4DA37" w:rsidP="09E4DA37">
      <w:pPr>
        <w:rPr>
          <w:rFonts w:asciiTheme="majorHAnsi" w:eastAsia="Times New Roman" w:hAnsiTheme="majorHAnsi" w:cstheme="majorBidi"/>
          <w:b/>
          <w:bCs/>
          <w:sz w:val="32"/>
          <w:szCs w:val="32"/>
          <w:lang w:eastAsia="es-PE"/>
        </w:rPr>
      </w:pPr>
    </w:p>
    <w:p w14:paraId="52ACE252" w14:textId="1C812ED4" w:rsidR="09E4DA37" w:rsidRDefault="09E4DA37" w:rsidP="09E4DA37">
      <w:pPr>
        <w:rPr>
          <w:rFonts w:eastAsia="Times New Roman" w:cs="Times New Roman"/>
          <w:color w:val="000000" w:themeColor="text1"/>
          <w:szCs w:val="24"/>
        </w:rPr>
      </w:pPr>
    </w:p>
    <w:sectPr w:rsidR="09E4DA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C6160"/>
    <w:multiLevelType w:val="hybridMultilevel"/>
    <w:tmpl w:val="CA048CAE"/>
    <w:lvl w:ilvl="0" w:tplc="7520AD88">
      <w:start w:val="1"/>
      <w:numFmt w:val="bullet"/>
      <w:lvlText w:val=""/>
      <w:lvlJc w:val="left"/>
      <w:pPr>
        <w:ind w:left="720" w:hanging="360"/>
      </w:pPr>
      <w:rPr>
        <w:rFonts w:ascii="Symbol" w:hAnsi="Symbol" w:hint="default"/>
      </w:rPr>
    </w:lvl>
    <w:lvl w:ilvl="1" w:tplc="D0EA3460">
      <w:start w:val="1"/>
      <w:numFmt w:val="bullet"/>
      <w:lvlText w:val="o"/>
      <w:lvlJc w:val="left"/>
      <w:pPr>
        <w:ind w:left="1440" w:hanging="360"/>
      </w:pPr>
      <w:rPr>
        <w:rFonts w:ascii="Courier New" w:hAnsi="Courier New" w:hint="default"/>
      </w:rPr>
    </w:lvl>
    <w:lvl w:ilvl="2" w:tplc="BEC2BDE2">
      <w:start w:val="1"/>
      <w:numFmt w:val="bullet"/>
      <w:lvlText w:val=""/>
      <w:lvlJc w:val="left"/>
      <w:pPr>
        <w:ind w:left="2160" w:hanging="360"/>
      </w:pPr>
      <w:rPr>
        <w:rFonts w:ascii="Wingdings" w:hAnsi="Wingdings" w:hint="default"/>
      </w:rPr>
    </w:lvl>
    <w:lvl w:ilvl="3" w:tplc="11DA3114">
      <w:start w:val="1"/>
      <w:numFmt w:val="bullet"/>
      <w:lvlText w:val=""/>
      <w:lvlJc w:val="left"/>
      <w:pPr>
        <w:ind w:left="2880" w:hanging="360"/>
      </w:pPr>
      <w:rPr>
        <w:rFonts w:ascii="Symbol" w:hAnsi="Symbol" w:hint="default"/>
      </w:rPr>
    </w:lvl>
    <w:lvl w:ilvl="4" w:tplc="1916CE5E">
      <w:start w:val="1"/>
      <w:numFmt w:val="bullet"/>
      <w:lvlText w:val="o"/>
      <w:lvlJc w:val="left"/>
      <w:pPr>
        <w:ind w:left="3600" w:hanging="360"/>
      </w:pPr>
      <w:rPr>
        <w:rFonts w:ascii="Courier New" w:hAnsi="Courier New" w:hint="default"/>
      </w:rPr>
    </w:lvl>
    <w:lvl w:ilvl="5" w:tplc="992817F8">
      <w:start w:val="1"/>
      <w:numFmt w:val="bullet"/>
      <w:lvlText w:val=""/>
      <w:lvlJc w:val="left"/>
      <w:pPr>
        <w:ind w:left="4320" w:hanging="360"/>
      </w:pPr>
      <w:rPr>
        <w:rFonts w:ascii="Wingdings" w:hAnsi="Wingdings" w:hint="default"/>
      </w:rPr>
    </w:lvl>
    <w:lvl w:ilvl="6" w:tplc="D444F092">
      <w:start w:val="1"/>
      <w:numFmt w:val="bullet"/>
      <w:lvlText w:val=""/>
      <w:lvlJc w:val="left"/>
      <w:pPr>
        <w:ind w:left="5040" w:hanging="360"/>
      </w:pPr>
      <w:rPr>
        <w:rFonts w:ascii="Symbol" w:hAnsi="Symbol" w:hint="default"/>
      </w:rPr>
    </w:lvl>
    <w:lvl w:ilvl="7" w:tplc="CE2277A2">
      <w:start w:val="1"/>
      <w:numFmt w:val="bullet"/>
      <w:lvlText w:val="o"/>
      <w:lvlJc w:val="left"/>
      <w:pPr>
        <w:ind w:left="5760" w:hanging="360"/>
      </w:pPr>
      <w:rPr>
        <w:rFonts w:ascii="Courier New" w:hAnsi="Courier New" w:hint="default"/>
      </w:rPr>
    </w:lvl>
    <w:lvl w:ilvl="8" w:tplc="FC8A01D2">
      <w:start w:val="1"/>
      <w:numFmt w:val="bullet"/>
      <w:lvlText w:val=""/>
      <w:lvlJc w:val="left"/>
      <w:pPr>
        <w:ind w:left="6480" w:hanging="360"/>
      </w:pPr>
      <w:rPr>
        <w:rFonts w:ascii="Wingdings" w:hAnsi="Wingdings" w:hint="default"/>
      </w:rPr>
    </w:lvl>
  </w:abstractNum>
  <w:abstractNum w:abstractNumId="1" w15:restartNumberingAfterBreak="0">
    <w:nsid w:val="2A2100F3"/>
    <w:multiLevelType w:val="hybridMultilevel"/>
    <w:tmpl w:val="44E2FC6C"/>
    <w:lvl w:ilvl="0" w:tplc="5D503E6A">
      <w:start w:val="1"/>
      <w:numFmt w:val="bullet"/>
      <w:lvlText w:val=""/>
      <w:lvlJc w:val="left"/>
      <w:pPr>
        <w:ind w:left="720" w:hanging="360"/>
      </w:pPr>
      <w:rPr>
        <w:rFonts w:ascii="Symbol" w:hAnsi="Symbol" w:hint="default"/>
      </w:rPr>
    </w:lvl>
    <w:lvl w:ilvl="1" w:tplc="C63677AE">
      <w:start w:val="1"/>
      <w:numFmt w:val="bullet"/>
      <w:lvlText w:val="o"/>
      <w:lvlJc w:val="left"/>
      <w:pPr>
        <w:ind w:left="1440" w:hanging="360"/>
      </w:pPr>
      <w:rPr>
        <w:rFonts w:ascii="Courier New" w:hAnsi="Courier New" w:hint="default"/>
      </w:rPr>
    </w:lvl>
    <w:lvl w:ilvl="2" w:tplc="E9784F62">
      <w:start w:val="1"/>
      <w:numFmt w:val="bullet"/>
      <w:lvlText w:val=""/>
      <w:lvlJc w:val="left"/>
      <w:pPr>
        <w:ind w:left="2160" w:hanging="360"/>
      </w:pPr>
      <w:rPr>
        <w:rFonts w:ascii="Wingdings" w:hAnsi="Wingdings" w:hint="default"/>
      </w:rPr>
    </w:lvl>
    <w:lvl w:ilvl="3" w:tplc="C59EE1FA">
      <w:start w:val="1"/>
      <w:numFmt w:val="bullet"/>
      <w:lvlText w:val=""/>
      <w:lvlJc w:val="left"/>
      <w:pPr>
        <w:ind w:left="2880" w:hanging="360"/>
      </w:pPr>
      <w:rPr>
        <w:rFonts w:ascii="Symbol" w:hAnsi="Symbol" w:hint="default"/>
      </w:rPr>
    </w:lvl>
    <w:lvl w:ilvl="4" w:tplc="AF32852E">
      <w:start w:val="1"/>
      <w:numFmt w:val="bullet"/>
      <w:lvlText w:val="o"/>
      <w:lvlJc w:val="left"/>
      <w:pPr>
        <w:ind w:left="3600" w:hanging="360"/>
      </w:pPr>
      <w:rPr>
        <w:rFonts w:ascii="Courier New" w:hAnsi="Courier New" w:hint="default"/>
      </w:rPr>
    </w:lvl>
    <w:lvl w:ilvl="5" w:tplc="BDE20A34">
      <w:start w:val="1"/>
      <w:numFmt w:val="bullet"/>
      <w:lvlText w:val=""/>
      <w:lvlJc w:val="left"/>
      <w:pPr>
        <w:ind w:left="4320" w:hanging="360"/>
      </w:pPr>
      <w:rPr>
        <w:rFonts w:ascii="Wingdings" w:hAnsi="Wingdings" w:hint="default"/>
      </w:rPr>
    </w:lvl>
    <w:lvl w:ilvl="6" w:tplc="D6C27C9A">
      <w:start w:val="1"/>
      <w:numFmt w:val="bullet"/>
      <w:lvlText w:val=""/>
      <w:lvlJc w:val="left"/>
      <w:pPr>
        <w:ind w:left="5040" w:hanging="360"/>
      </w:pPr>
      <w:rPr>
        <w:rFonts w:ascii="Symbol" w:hAnsi="Symbol" w:hint="default"/>
      </w:rPr>
    </w:lvl>
    <w:lvl w:ilvl="7" w:tplc="86FAB33A">
      <w:start w:val="1"/>
      <w:numFmt w:val="bullet"/>
      <w:lvlText w:val="o"/>
      <w:lvlJc w:val="left"/>
      <w:pPr>
        <w:ind w:left="5760" w:hanging="360"/>
      </w:pPr>
      <w:rPr>
        <w:rFonts w:ascii="Courier New" w:hAnsi="Courier New" w:hint="default"/>
      </w:rPr>
    </w:lvl>
    <w:lvl w:ilvl="8" w:tplc="5EC4E3F4">
      <w:start w:val="1"/>
      <w:numFmt w:val="bullet"/>
      <w:lvlText w:val=""/>
      <w:lvlJc w:val="left"/>
      <w:pPr>
        <w:ind w:left="6480" w:hanging="360"/>
      </w:pPr>
      <w:rPr>
        <w:rFonts w:ascii="Wingdings" w:hAnsi="Wingdings" w:hint="default"/>
      </w:rPr>
    </w:lvl>
  </w:abstractNum>
  <w:abstractNum w:abstractNumId="2" w15:restartNumberingAfterBreak="0">
    <w:nsid w:val="300F7C9C"/>
    <w:multiLevelType w:val="hybridMultilevel"/>
    <w:tmpl w:val="8EF4D3C4"/>
    <w:lvl w:ilvl="0" w:tplc="866A0C32">
      <w:start w:val="1"/>
      <w:numFmt w:val="decimal"/>
      <w:lvlText w:val="%1."/>
      <w:lvlJc w:val="left"/>
      <w:pPr>
        <w:ind w:left="720" w:hanging="360"/>
      </w:pPr>
    </w:lvl>
    <w:lvl w:ilvl="1" w:tplc="2D7C5EDA">
      <w:start w:val="1"/>
      <w:numFmt w:val="lowerLetter"/>
      <w:lvlText w:val="%2."/>
      <w:lvlJc w:val="left"/>
      <w:pPr>
        <w:ind w:left="1440" w:hanging="360"/>
      </w:pPr>
    </w:lvl>
    <w:lvl w:ilvl="2" w:tplc="4FC6D682">
      <w:start w:val="1"/>
      <w:numFmt w:val="lowerRoman"/>
      <w:lvlText w:val="%3."/>
      <w:lvlJc w:val="right"/>
      <w:pPr>
        <w:ind w:left="2160" w:hanging="180"/>
      </w:pPr>
    </w:lvl>
    <w:lvl w:ilvl="3" w:tplc="F238127E">
      <w:start w:val="1"/>
      <w:numFmt w:val="decimal"/>
      <w:lvlText w:val="%4."/>
      <w:lvlJc w:val="left"/>
      <w:pPr>
        <w:ind w:left="2880" w:hanging="360"/>
      </w:pPr>
    </w:lvl>
    <w:lvl w:ilvl="4" w:tplc="C5B087BE">
      <w:start w:val="1"/>
      <w:numFmt w:val="lowerLetter"/>
      <w:lvlText w:val="%5."/>
      <w:lvlJc w:val="left"/>
      <w:pPr>
        <w:ind w:left="3600" w:hanging="360"/>
      </w:pPr>
    </w:lvl>
    <w:lvl w:ilvl="5" w:tplc="2B466B44">
      <w:start w:val="1"/>
      <w:numFmt w:val="lowerRoman"/>
      <w:lvlText w:val="%6."/>
      <w:lvlJc w:val="right"/>
      <w:pPr>
        <w:ind w:left="4320" w:hanging="180"/>
      </w:pPr>
    </w:lvl>
    <w:lvl w:ilvl="6" w:tplc="A31ABD04">
      <w:start w:val="1"/>
      <w:numFmt w:val="decimal"/>
      <w:lvlText w:val="%7."/>
      <w:lvlJc w:val="left"/>
      <w:pPr>
        <w:ind w:left="5040" w:hanging="360"/>
      </w:pPr>
    </w:lvl>
    <w:lvl w:ilvl="7" w:tplc="BC301B46">
      <w:start w:val="1"/>
      <w:numFmt w:val="lowerLetter"/>
      <w:lvlText w:val="%8."/>
      <w:lvlJc w:val="left"/>
      <w:pPr>
        <w:ind w:left="5760" w:hanging="360"/>
      </w:pPr>
    </w:lvl>
    <w:lvl w:ilvl="8" w:tplc="AFA0F980">
      <w:start w:val="1"/>
      <w:numFmt w:val="lowerRoman"/>
      <w:lvlText w:val="%9."/>
      <w:lvlJc w:val="right"/>
      <w:pPr>
        <w:ind w:left="6480" w:hanging="180"/>
      </w:pPr>
    </w:lvl>
  </w:abstractNum>
  <w:abstractNum w:abstractNumId="3" w15:restartNumberingAfterBreak="0">
    <w:nsid w:val="31665BF5"/>
    <w:multiLevelType w:val="hybridMultilevel"/>
    <w:tmpl w:val="12C45936"/>
    <w:lvl w:ilvl="0" w:tplc="C03693BE">
      <w:start w:val="1"/>
      <w:numFmt w:val="bullet"/>
      <w:lvlText w:val=""/>
      <w:lvlJc w:val="left"/>
      <w:pPr>
        <w:ind w:left="720" w:hanging="360"/>
      </w:pPr>
      <w:rPr>
        <w:rFonts w:ascii="Symbol" w:hAnsi="Symbol" w:hint="default"/>
      </w:rPr>
    </w:lvl>
    <w:lvl w:ilvl="1" w:tplc="6032EA54">
      <w:start w:val="1"/>
      <w:numFmt w:val="bullet"/>
      <w:lvlText w:val="o"/>
      <w:lvlJc w:val="left"/>
      <w:pPr>
        <w:ind w:left="1440" w:hanging="360"/>
      </w:pPr>
      <w:rPr>
        <w:rFonts w:ascii="Courier New" w:hAnsi="Courier New" w:hint="default"/>
      </w:rPr>
    </w:lvl>
    <w:lvl w:ilvl="2" w:tplc="2FAE6EB8">
      <w:start w:val="1"/>
      <w:numFmt w:val="bullet"/>
      <w:lvlText w:val=""/>
      <w:lvlJc w:val="left"/>
      <w:pPr>
        <w:ind w:left="2160" w:hanging="360"/>
      </w:pPr>
      <w:rPr>
        <w:rFonts w:ascii="Wingdings" w:hAnsi="Wingdings" w:hint="default"/>
      </w:rPr>
    </w:lvl>
    <w:lvl w:ilvl="3" w:tplc="068A3CFE">
      <w:start w:val="1"/>
      <w:numFmt w:val="bullet"/>
      <w:lvlText w:val=""/>
      <w:lvlJc w:val="left"/>
      <w:pPr>
        <w:ind w:left="2880" w:hanging="360"/>
      </w:pPr>
      <w:rPr>
        <w:rFonts w:ascii="Symbol" w:hAnsi="Symbol" w:hint="default"/>
      </w:rPr>
    </w:lvl>
    <w:lvl w:ilvl="4" w:tplc="25EE7BCC">
      <w:start w:val="1"/>
      <w:numFmt w:val="bullet"/>
      <w:lvlText w:val="o"/>
      <w:lvlJc w:val="left"/>
      <w:pPr>
        <w:ind w:left="3600" w:hanging="360"/>
      </w:pPr>
      <w:rPr>
        <w:rFonts w:ascii="Courier New" w:hAnsi="Courier New" w:hint="default"/>
      </w:rPr>
    </w:lvl>
    <w:lvl w:ilvl="5" w:tplc="C0F4EE2A">
      <w:start w:val="1"/>
      <w:numFmt w:val="bullet"/>
      <w:lvlText w:val=""/>
      <w:lvlJc w:val="left"/>
      <w:pPr>
        <w:ind w:left="4320" w:hanging="360"/>
      </w:pPr>
      <w:rPr>
        <w:rFonts w:ascii="Wingdings" w:hAnsi="Wingdings" w:hint="default"/>
      </w:rPr>
    </w:lvl>
    <w:lvl w:ilvl="6" w:tplc="868C0872">
      <w:start w:val="1"/>
      <w:numFmt w:val="bullet"/>
      <w:lvlText w:val=""/>
      <w:lvlJc w:val="left"/>
      <w:pPr>
        <w:ind w:left="5040" w:hanging="360"/>
      </w:pPr>
      <w:rPr>
        <w:rFonts w:ascii="Symbol" w:hAnsi="Symbol" w:hint="default"/>
      </w:rPr>
    </w:lvl>
    <w:lvl w:ilvl="7" w:tplc="64709DC0">
      <w:start w:val="1"/>
      <w:numFmt w:val="bullet"/>
      <w:lvlText w:val="o"/>
      <w:lvlJc w:val="left"/>
      <w:pPr>
        <w:ind w:left="5760" w:hanging="360"/>
      </w:pPr>
      <w:rPr>
        <w:rFonts w:ascii="Courier New" w:hAnsi="Courier New" w:hint="default"/>
      </w:rPr>
    </w:lvl>
    <w:lvl w:ilvl="8" w:tplc="47829DF2">
      <w:start w:val="1"/>
      <w:numFmt w:val="bullet"/>
      <w:lvlText w:val=""/>
      <w:lvlJc w:val="left"/>
      <w:pPr>
        <w:ind w:left="6480" w:hanging="360"/>
      </w:pPr>
      <w:rPr>
        <w:rFonts w:ascii="Wingdings" w:hAnsi="Wingdings" w:hint="default"/>
      </w:rPr>
    </w:lvl>
  </w:abstractNum>
  <w:abstractNum w:abstractNumId="4" w15:restartNumberingAfterBreak="0">
    <w:nsid w:val="31BF1DCE"/>
    <w:multiLevelType w:val="hybridMultilevel"/>
    <w:tmpl w:val="4B3A72FA"/>
    <w:lvl w:ilvl="0" w:tplc="83386496">
      <w:start w:val="1"/>
      <w:numFmt w:val="bullet"/>
      <w:lvlText w:val=""/>
      <w:lvlJc w:val="left"/>
      <w:pPr>
        <w:ind w:left="720" w:hanging="360"/>
      </w:pPr>
      <w:rPr>
        <w:rFonts w:ascii="Symbol" w:hAnsi="Symbol" w:hint="default"/>
      </w:rPr>
    </w:lvl>
    <w:lvl w:ilvl="1" w:tplc="583C6E54">
      <w:start w:val="1"/>
      <w:numFmt w:val="bullet"/>
      <w:lvlText w:val="o"/>
      <w:lvlJc w:val="left"/>
      <w:pPr>
        <w:ind w:left="1440" w:hanging="360"/>
      </w:pPr>
      <w:rPr>
        <w:rFonts w:ascii="Courier New" w:hAnsi="Courier New" w:hint="default"/>
      </w:rPr>
    </w:lvl>
    <w:lvl w:ilvl="2" w:tplc="FB3252A6">
      <w:start w:val="1"/>
      <w:numFmt w:val="bullet"/>
      <w:lvlText w:val=""/>
      <w:lvlJc w:val="left"/>
      <w:pPr>
        <w:ind w:left="2160" w:hanging="360"/>
      </w:pPr>
      <w:rPr>
        <w:rFonts w:ascii="Wingdings" w:hAnsi="Wingdings" w:hint="default"/>
      </w:rPr>
    </w:lvl>
    <w:lvl w:ilvl="3" w:tplc="F94451D8">
      <w:start w:val="1"/>
      <w:numFmt w:val="bullet"/>
      <w:lvlText w:val=""/>
      <w:lvlJc w:val="left"/>
      <w:pPr>
        <w:ind w:left="2880" w:hanging="360"/>
      </w:pPr>
      <w:rPr>
        <w:rFonts w:ascii="Symbol" w:hAnsi="Symbol" w:hint="default"/>
      </w:rPr>
    </w:lvl>
    <w:lvl w:ilvl="4" w:tplc="1BAE6BC4">
      <w:start w:val="1"/>
      <w:numFmt w:val="bullet"/>
      <w:lvlText w:val="o"/>
      <w:lvlJc w:val="left"/>
      <w:pPr>
        <w:ind w:left="3600" w:hanging="360"/>
      </w:pPr>
      <w:rPr>
        <w:rFonts w:ascii="Courier New" w:hAnsi="Courier New" w:hint="default"/>
      </w:rPr>
    </w:lvl>
    <w:lvl w:ilvl="5" w:tplc="97868E62">
      <w:start w:val="1"/>
      <w:numFmt w:val="bullet"/>
      <w:lvlText w:val=""/>
      <w:lvlJc w:val="left"/>
      <w:pPr>
        <w:ind w:left="4320" w:hanging="360"/>
      </w:pPr>
      <w:rPr>
        <w:rFonts w:ascii="Wingdings" w:hAnsi="Wingdings" w:hint="default"/>
      </w:rPr>
    </w:lvl>
    <w:lvl w:ilvl="6" w:tplc="D982FB6A">
      <w:start w:val="1"/>
      <w:numFmt w:val="bullet"/>
      <w:lvlText w:val=""/>
      <w:lvlJc w:val="left"/>
      <w:pPr>
        <w:ind w:left="5040" w:hanging="360"/>
      </w:pPr>
      <w:rPr>
        <w:rFonts w:ascii="Symbol" w:hAnsi="Symbol" w:hint="default"/>
      </w:rPr>
    </w:lvl>
    <w:lvl w:ilvl="7" w:tplc="B71635C6">
      <w:start w:val="1"/>
      <w:numFmt w:val="bullet"/>
      <w:lvlText w:val="o"/>
      <w:lvlJc w:val="left"/>
      <w:pPr>
        <w:ind w:left="5760" w:hanging="360"/>
      </w:pPr>
      <w:rPr>
        <w:rFonts w:ascii="Courier New" w:hAnsi="Courier New" w:hint="default"/>
      </w:rPr>
    </w:lvl>
    <w:lvl w:ilvl="8" w:tplc="7840B9B6">
      <w:start w:val="1"/>
      <w:numFmt w:val="bullet"/>
      <w:lvlText w:val=""/>
      <w:lvlJc w:val="left"/>
      <w:pPr>
        <w:ind w:left="6480" w:hanging="360"/>
      </w:pPr>
      <w:rPr>
        <w:rFonts w:ascii="Wingdings" w:hAnsi="Wingdings" w:hint="default"/>
      </w:rPr>
    </w:lvl>
  </w:abstractNum>
  <w:abstractNum w:abstractNumId="5" w15:restartNumberingAfterBreak="0">
    <w:nsid w:val="377A13A2"/>
    <w:multiLevelType w:val="hybridMultilevel"/>
    <w:tmpl w:val="E74A8436"/>
    <w:lvl w:ilvl="0" w:tplc="893C6984">
      <w:start w:val="1"/>
      <w:numFmt w:val="decimal"/>
      <w:lvlText w:val="%1."/>
      <w:lvlJc w:val="left"/>
      <w:pPr>
        <w:ind w:left="720" w:hanging="360"/>
      </w:pPr>
    </w:lvl>
    <w:lvl w:ilvl="1" w:tplc="61D48CC0">
      <w:start w:val="1"/>
      <w:numFmt w:val="lowerLetter"/>
      <w:lvlText w:val="%2."/>
      <w:lvlJc w:val="left"/>
      <w:pPr>
        <w:ind w:left="1440" w:hanging="360"/>
      </w:pPr>
    </w:lvl>
    <w:lvl w:ilvl="2" w:tplc="04DA903A">
      <w:start w:val="1"/>
      <w:numFmt w:val="lowerRoman"/>
      <w:lvlText w:val="%3."/>
      <w:lvlJc w:val="right"/>
      <w:pPr>
        <w:ind w:left="2160" w:hanging="180"/>
      </w:pPr>
    </w:lvl>
    <w:lvl w:ilvl="3" w:tplc="AE64D1C6">
      <w:start w:val="1"/>
      <w:numFmt w:val="decimal"/>
      <w:lvlText w:val="%4."/>
      <w:lvlJc w:val="left"/>
      <w:pPr>
        <w:ind w:left="2880" w:hanging="360"/>
      </w:pPr>
    </w:lvl>
    <w:lvl w:ilvl="4" w:tplc="3A008C0A">
      <w:start w:val="1"/>
      <w:numFmt w:val="lowerLetter"/>
      <w:lvlText w:val="%5."/>
      <w:lvlJc w:val="left"/>
      <w:pPr>
        <w:ind w:left="3600" w:hanging="360"/>
      </w:pPr>
    </w:lvl>
    <w:lvl w:ilvl="5" w:tplc="FBB87C26">
      <w:start w:val="1"/>
      <w:numFmt w:val="lowerRoman"/>
      <w:lvlText w:val="%6."/>
      <w:lvlJc w:val="right"/>
      <w:pPr>
        <w:ind w:left="4320" w:hanging="180"/>
      </w:pPr>
    </w:lvl>
    <w:lvl w:ilvl="6" w:tplc="4D006DB6">
      <w:start w:val="1"/>
      <w:numFmt w:val="decimal"/>
      <w:lvlText w:val="%7."/>
      <w:lvlJc w:val="left"/>
      <w:pPr>
        <w:ind w:left="5040" w:hanging="360"/>
      </w:pPr>
    </w:lvl>
    <w:lvl w:ilvl="7" w:tplc="5E647C20">
      <w:start w:val="1"/>
      <w:numFmt w:val="lowerLetter"/>
      <w:lvlText w:val="%8."/>
      <w:lvlJc w:val="left"/>
      <w:pPr>
        <w:ind w:left="5760" w:hanging="360"/>
      </w:pPr>
    </w:lvl>
    <w:lvl w:ilvl="8" w:tplc="51D48584">
      <w:start w:val="1"/>
      <w:numFmt w:val="lowerRoman"/>
      <w:lvlText w:val="%9."/>
      <w:lvlJc w:val="right"/>
      <w:pPr>
        <w:ind w:left="6480" w:hanging="180"/>
      </w:pPr>
    </w:lvl>
  </w:abstractNum>
  <w:abstractNum w:abstractNumId="6" w15:restartNumberingAfterBreak="0">
    <w:nsid w:val="3F5D0A1A"/>
    <w:multiLevelType w:val="hybridMultilevel"/>
    <w:tmpl w:val="51882D10"/>
    <w:lvl w:ilvl="0" w:tplc="232EDFA4">
      <w:start w:val="1"/>
      <w:numFmt w:val="bullet"/>
      <w:lvlText w:val=""/>
      <w:lvlJc w:val="left"/>
      <w:pPr>
        <w:ind w:left="720" w:hanging="360"/>
      </w:pPr>
      <w:rPr>
        <w:rFonts w:ascii="Symbol" w:hAnsi="Symbol" w:hint="default"/>
      </w:rPr>
    </w:lvl>
    <w:lvl w:ilvl="1" w:tplc="594290BC">
      <w:start w:val="1"/>
      <w:numFmt w:val="bullet"/>
      <w:lvlText w:val="o"/>
      <w:lvlJc w:val="left"/>
      <w:pPr>
        <w:ind w:left="1440" w:hanging="360"/>
      </w:pPr>
      <w:rPr>
        <w:rFonts w:ascii="Courier New" w:hAnsi="Courier New" w:hint="default"/>
      </w:rPr>
    </w:lvl>
    <w:lvl w:ilvl="2" w:tplc="F9168B86">
      <w:start w:val="1"/>
      <w:numFmt w:val="bullet"/>
      <w:lvlText w:val=""/>
      <w:lvlJc w:val="left"/>
      <w:pPr>
        <w:ind w:left="2160" w:hanging="360"/>
      </w:pPr>
      <w:rPr>
        <w:rFonts w:ascii="Wingdings" w:hAnsi="Wingdings" w:hint="default"/>
      </w:rPr>
    </w:lvl>
    <w:lvl w:ilvl="3" w:tplc="F7483A30">
      <w:start w:val="1"/>
      <w:numFmt w:val="bullet"/>
      <w:lvlText w:val=""/>
      <w:lvlJc w:val="left"/>
      <w:pPr>
        <w:ind w:left="2880" w:hanging="360"/>
      </w:pPr>
      <w:rPr>
        <w:rFonts w:ascii="Symbol" w:hAnsi="Symbol" w:hint="default"/>
      </w:rPr>
    </w:lvl>
    <w:lvl w:ilvl="4" w:tplc="9160A278">
      <w:start w:val="1"/>
      <w:numFmt w:val="bullet"/>
      <w:lvlText w:val="o"/>
      <w:lvlJc w:val="left"/>
      <w:pPr>
        <w:ind w:left="3600" w:hanging="360"/>
      </w:pPr>
      <w:rPr>
        <w:rFonts w:ascii="Courier New" w:hAnsi="Courier New" w:hint="default"/>
      </w:rPr>
    </w:lvl>
    <w:lvl w:ilvl="5" w:tplc="59FA485E">
      <w:start w:val="1"/>
      <w:numFmt w:val="bullet"/>
      <w:lvlText w:val=""/>
      <w:lvlJc w:val="left"/>
      <w:pPr>
        <w:ind w:left="4320" w:hanging="360"/>
      </w:pPr>
      <w:rPr>
        <w:rFonts w:ascii="Wingdings" w:hAnsi="Wingdings" w:hint="default"/>
      </w:rPr>
    </w:lvl>
    <w:lvl w:ilvl="6" w:tplc="B2026A1A">
      <w:start w:val="1"/>
      <w:numFmt w:val="bullet"/>
      <w:lvlText w:val=""/>
      <w:lvlJc w:val="left"/>
      <w:pPr>
        <w:ind w:left="5040" w:hanging="360"/>
      </w:pPr>
      <w:rPr>
        <w:rFonts w:ascii="Symbol" w:hAnsi="Symbol" w:hint="default"/>
      </w:rPr>
    </w:lvl>
    <w:lvl w:ilvl="7" w:tplc="FCC8103C">
      <w:start w:val="1"/>
      <w:numFmt w:val="bullet"/>
      <w:lvlText w:val="o"/>
      <w:lvlJc w:val="left"/>
      <w:pPr>
        <w:ind w:left="5760" w:hanging="360"/>
      </w:pPr>
      <w:rPr>
        <w:rFonts w:ascii="Courier New" w:hAnsi="Courier New" w:hint="default"/>
      </w:rPr>
    </w:lvl>
    <w:lvl w:ilvl="8" w:tplc="2EA278E4">
      <w:start w:val="1"/>
      <w:numFmt w:val="bullet"/>
      <w:lvlText w:val=""/>
      <w:lvlJc w:val="left"/>
      <w:pPr>
        <w:ind w:left="6480" w:hanging="360"/>
      </w:pPr>
      <w:rPr>
        <w:rFonts w:ascii="Wingdings" w:hAnsi="Wingdings" w:hint="default"/>
      </w:rPr>
    </w:lvl>
  </w:abstractNum>
  <w:abstractNum w:abstractNumId="7" w15:restartNumberingAfterBreak="0">
    <w:nsid w:val="4B210178"/>
    <w:multiLevelType w:val="hybridMultilevel"/>
    <w:tmpl w:val="2ED044EC"/>
    <w:lvl w:ilvl="0" w:tplc="6CDC9AA8">
      <w:start w:val="1"/>
      <w:numFmt w:val="bullet"/>
      <w:lvlText w:val=""/>
      <w:lvlJc w:val="left"/>
      <w:pPr>
        <w:ind w:left="720" w:hanging="360"/>
      </w:pPr>
      <w:rPr>
        <w:rFonts w:ascii="Symbol" w:hAnsi="Symbol" w:hint="default"/>
      </w:rPr>
    </w:lvl>
    <w:lvl w:ilvl="1" w:tplc="C57A6212">
      <w:start w:val="1"/>
      <w:numFmt w:val="bullet"/>
      <w:lvlText w:val="o"/>
      <w:lvlJc w:val="left"/>
      <w:pPr>
        <w:ind w:left="1440" w:hanging="360"/>
      </w:pPr>
      <w:rPr>
        <w:rFonts w:ascii="Courier New" w:hAnsi="Courier New" w:hint="default"/>
      </w:rPr>
    </w:lvl>
    <w:lvl w:ilvl="2" w:tplc="D46853C0">
      <w:start w:val="1"/>
      <w:numFmt w:val="bullet"/>
      <w:lvlText w:val=""/>
      <w:lvlJc w:val="left"/>
      <w:pPr>
        <w:ind w:left="2160" w:hanging="360"/>
      </w:pPr>
      <w:rPr>
        <w:rFonts w:ascii="Wingdings" w:hAnsi="Wingdings" w:hint="default"/>
      </w:rPr>
    </w:lvl>
    <w:lvl w:ilvl="3" w:tplc="831435B6">
      <w:start w:val="1"/>
      <w:numFmt w:val="bullet"/>
      <w:lvlText w:val=""/>
      <w:lvlJc w:val="left"/>
      <w:pPr>
        <w:ind w:left="2880" w:hanging="360"/>
      </w:pPr>
      <w:rPr>
        <w:rFonts w:ascii="Symbol" w:hAnsi="Symbol" w:hint="default"/>
      </w:rPr>
    </w:lvl>
    <w:lvl w:ilvl="4" w:tplc="F9560FF6">
      <w:start w:val="1"/>
      <w:numFmt w:val="bullet"/>
      <w:lvlText w:val="o"/>
      <w:lvlJc w:val="left"/>
      <w:pPr>
        <w:ind w:left="3600" w:hanging="360"/>
      </w:pPr>
      <w:rPr>
        <w:rFonts w:ascii="Courier New" w:hAnsi="Courier New" w:hint="default"/>
      </w:rPr>
    </w:lvl>
    <w:lvl w:ilvl="5" w:tplc="AFBE9DE6">
      <w:start w:val="1"/>
      <w:numFmt w:val="bullet"/>
      <w:lvlText w:val=""/>
      <w:lvlJc w:val="left"/>
      <w:pPr>
        <w:ind w:left="4320" w:hanging="360"/>
      </w:pPr>
      <w:rPr>
        <w:rFonts w:ascii="Wingdings" w:hAnsi="Wingdings" w:hint="default"/>
      </w:rPr>
    </w:lvl>
    <w:lvl w:ilvl="6" w:tplc="0C32608E">
      <w:start w:val="1"/>
      <w:numFmt w:val="bullet"/>
      <w:lvlText w:val=""/>
      <w:lvlJc w:val="left"/>
      <w:pPr>
        <w:ind w:left="5040" w:hanging="360"/>
      </w:pPr>
      <w:rPr>
        <w:rFonts w:ascii="Symbol" w:hAnsi="Symbol" w:hint="default"/>
      </w:rPr>
    </w:lvl>
    <w:lvl w:ilvl="7" w:tplc="8E525654">
      <w:start w:val="1"/>
      <w:numFmt w:val="bullet"/>
      <w:lvlText w:val="o"/>
      <w:lvlJc w:val="left"/>
      <w:pPr>
        <w:ind w:left="5760" w:hanging="360"/>
      </w:pPr>
      <w:rPr>
        <w:rFonts w:ascii="Courier New" w:hAnsi="Courier New" w:hint="default"/>
      </w:rPr>
    </w:lvl>
    <w:lvl w:ilvl="8" w:tplc="24E27F78">
      <w:start w:val="1"/>
      <w:numFmt w:val="bullet"/>
      <w:lvlText w:val=""/>
      <w:lvlJc w:val="left"/>
      <w:pPr>
        <w:ind w:left="6480" w:hanging="360"/>
      </w:pPr>
      <w:rPr>
        <w:rFonts w:ascii="Wingdings" w:hAnsi="Wingdings" w:hint="default"/>
      </w:rPr>
    </w:lvl>
  </w:abstractNum>
  <w:abstractNum w:abstractNumId="8" w15:restartNumberingAfterBreak="0">
    <w:nsid w:val="4BFA7E09"/>
    <w:multiLevelType w:val="hybridMultilevel"/>
    <w:tmpl w:val="ECF65B58"/>
    <w:lvl w:ilvl="0" w:tplc="94BA3442">
      <w:start w:val="1"/>
      <w:numFmt w:val="decimal"/>
      <w:lvlText w:val="%1."/>
      <w:lvlJc w:val="left"/>
      <w:pPr>
        <w:ind w:left="720" w:hanging="360"/>
      </w:pPr>
    </w:lvl>
    <w:lvl w:ilvl="1" w:tplc="3EACC540">
      <w:start w:val="1"/>
      <w:numFmt w:val="lowerLetter"/>
      <w:lvlText w:val="%2."/>
      <w:lvlJc w:val="left"/>
      <w:pPr>
        <w:ind w:left="1440" w:hanging="360"/>
      </w:pPr>
    </w:lvl>
    <w:lvl w:ilvl="2" w:tplc="C4ACB836">
      <w:start w:val="1"/>
      <w:numFmt w:val="lowerRoman"/>
      <w:lvlText w:val="%3."/>
      <w:lvlJc w:val="right"/>
      <w:pPr>
        <w:ind w:left="2160" w:hanging="180"/>
      </w:pPr>
    </w:lvl>
    <w:lvl w:ilvl="3" w:tplc="A8381752">
      <w:start w:val="1"/>
      <w:numFmt w:val="decimal"/>
      <w:lvlText w:val="%4."/>
      <w:lvlJc w:val="left"/>
      <w:pPr>
        <w:ind w:left="2880" w:hanging="360"/>
      </w:pPr>
    </w:lvl>
    <w:lvl w:ilvl="4" w:tplc="EAD6A8E8">
      <w:start w:val="1"/>
      <w:numFmt w:val="lowerLetter"/>
      <w:lvlText w:val="%5."/>
      <w:lvlJc w:val="left"/>
      <w:pPr>
        <w:ind w:left="3600" w:hanging="360"/>
      </w:pPr>
    </w:lvl>
    <w:lvl w:ilvl="5" w:tplc="3974A0C0">
      <w:start w:val="1"/>
      <w:numFmt w:val="lowerRoman"/>
      <w:lvlText w:val="%6."/>
      <w:lvlJc w:val="right"/>
      <w:pPr>
        <w:ind w:left="4320" w:hanging="180"/>
      </w:pPr>
    </w:lvl>
    <w:lvl w:ilvl="6" w:tplc="510A3FB0">
      <w:start w:val="1"/>
      <w:numFmt w:val="decimal"/>
      <w:lvlText w:val="%7."/>
      <w:lvlJc w:val="left"/>
      <w:pPr>
        <w:ind w:left="5040" w:hanging="360"/>
      </w:pPr>
    </w:lvl>
    <w:lvl w:ilvl="7" w:tplc="A9C8D52A">
      <w:start w:val="1"/>
      <w:numFmt w:val="lowerLetter"/>
      <w:lvlText w:val="%8."/>
      <w:lvlJc w:val="left"/>
      <w:pPr>
        <w:ind w:left="5760" w:hanging="360"/>
      </w:pPr>
    </w:lvl>
    <w:lvl w:ilvl="8" w:tplc="6172EFC8">
      <w:start w:val="1"/>
      <w:numFmt w:val="lowerRoman"/>
      <w:lvlText w:val="%9."/>
      <w:lvlJc w:val="right"/>
      <w:pPr>
        <w:ind w:left="6480" w:hanging="180"/>
      </w:pPr>
    </w:lvl>
  </w:abstractNum>
  <w:abstractNum w:abstractNumId="9" w15:restartNumberingAfterBreak="0">
    <w:nsid w:val="531E63CA"/>
    <w:multiLevelType w:val="multilevel"/>
    <w:tmpl w:val="EF76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E768FF"/>
    <w:multiLevelType w:val="multilevel"/>
    <w:tmpl w:val="015A389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BE1544D"/>
    <w:multiLevelType w:val="multilevel"/>
    <w:tmpl w:val="8924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622C69"/>
    <w:multiLevelType w:val="multilevel"/>
    <w:tmpl w:val="0C8EF380"/>
    <w:lvl w:ilvl="0">
      <w:start w:val="1"/>
      <w:numFmt w:val="decimal"/>
      <w:lvlText w:val="%1."/>
      <w:lvlJc w:val="left"/>
      <w:pPr>
        <w:ind w:left="465" w:hanging="465"/>
      </w:pPr>
      <w:rPr>
        <w:rFonts w:hint="default"/>
        <w:b/>
        <w:color w:val="000000"/>
        <w:sz w:val="22"/>
      </w:rPr>
    </w:lvl>
    <w:lvl w:ilvl="1">
      <w:start w:val="1"/>
      <w:numFmt w:val="decimal"/>
      <w:lvlText w:val="%1.%2."/>
      <w:lvlJc w:val="left"/>
      <w:pPr>
        <w:ind w:left="1440" w:hanging="720"/>
      </w:pPr>
      <w:rPr>
        <w:rFonts w:hint="default"/>
        <w:b/>
        <w:color w:val="000000"/>
        <w:sz w:val="22"/>
      </w:rPr>
    </w:lvl>
    <w:lvl w:ilvl="2">
      <w:start w:val="1"/>
      <w:numFmt w:val="decimal"/>
      <w:lvlText w:val="%1.%2.%3."/>
      <w:lvlJc w:val="left"/>
      <w:pPr>
        <w:ind w:left="2160" w:hanging="720"/>
      </w:pPr>
      <w:rPr>
        <w:rFonts w:hint="default"/>
        <w:b/>
        <w:color w:val="000000"/>
        <w:sz w:val="22"/>
      </w:rPr>
    </w:lvl>
    <w:lvl w:ilvl="3">
      <w:start w:val="1"/>
      <w:numFmt w:val="decimal"/>
      <w:lvlText w:val="%1.%2.%3.%4."/>
      <w:lvlJc w:val="left"/>
      <w:pPr>
        <w:ind w:left="3240" w:hanging="1080"/>
      </w:pPr>
      <w:rPr>
        <w:rFonts w:hint="default"/>
        <w:b/>
        <w:color w:val="000000"/>
        <w:sz w:val="22"/>
      </w:rPr>
    </w:lvl>
    <w:lvl w:ilvl="4">
      <w:start w:val="1"/>
      <w:numFmt w:val="decimal"/>
      <w:lvlText w:val="%1.%2.%3.%4.%5."/>
      <w:lvlJc w:val="left"/>
      <w:pPr>
        <w:ind w:left="4320" w:hanging="1440"/>
      </w:pPr>
      <w:rPr>
        <w:rFonts w:hint="default"/>
        <w:b/>
        <w:color w:val="000000"/>
        <w:sz w:val="22"/>
      </w:rPr>
    </w:lvl>
    <w:lvl w:ilvl="5">
      <w:start w:val="1"/>
      <w:numFmt w:val="decimal"/>
      <w:lvlText w:val="%1.%2.%3.%4.%5.%6."/>
      <w:lvlJc w:val="left"/>
      <w:pPr>
        <w:ind w:left="5040" w:hanging="1440"/>
      </w:pPr>
      <w:rPr>
        <w:rFonts w:hint="default"/>
        <w:b/>
        <w:color w:val="000000"/>
        <w:sz w:val="22"/>
      </w:rPr>
    </w:lvl>
    <w:lvl w:ilvl="6">
      <w:start w:val="1"/>
      <w:numFmt w:val="decimal"/>
      <w:lvlText w:val="%1.%2.%3.%4.%5.%6.%7."/>
      <w:lvlJc w:val="left"/>
      <w:pPr>
        <w:ind w:left="6120" w:hanging="1800"/>
      </w:pPr>
      <w:rPr>
        <w:rFonts w:hint="default"/>
        <w:b/>
        <w:color w:val="000000"/>
        <w:sz w:val="22"/>
      </w:rPr>
    </w:lvl>
    <w:lvl w:ilvl="7">
      <w:start w:val="1"/>
      <w:numFmt w:val="decimal"/>
      <w:lvlText w:val="%1.%2.%3.%4.%5.%6.%7.%8."/>
      <w:lvlJc w:val="left"/>
      <w:pPr>
        <w:ind w:left="7200" w:hanging="2160"/>
      </w:pPr>
      <w:rPr>
        <w:rFonts w:hint="default"/>
        <w:b/>
        <w:color w:val="000000"/>
        <w:sz w:val="22"/>
      </w:rPr>
    </w:lvl>
    <w:lvl w:ilvl="8">
      <w:start w:val="1"/>
      <w:numFmt w:val="decimal"/>
      <w:lvlText w:val="%1.%2.%3.%4.%5.%6.%7.%8.%9."/>
      <w:lvlJc w:val="left"/>
      <w:pPr>
        <w:ind w:left="7920" w:hanging="2160"/>
      </w:pPr>
      <w:rPr>
        <w:rFonts w:hint="default"/>
        <w:b/>
        <w:color w:val="000000"/>
        <w:sz w:val="22"/>
      </w:rPr>
    </w:lvl>
  </w:abstractNum>
  <w:abstractNum w:abstractNumId="13" w15:restartNumberingAfterBreak="0">
    <w:nsid w:val="71F87F56"/>
    <w:multiLevelType w:val="multilevel"/>
    <w:tmpl w:val="C964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8F3B4A"/>
    <w:multiLevelType w:val="hybridMultilevel"/>
    <w:tmpl w:val="73447E08"/>
    <w:lvl w:ilvl="0" w:tplc="5C3E4A8C">
      <w:start w:val="1"/>
      <w:numFmt w:val="bullet"/>
      <w:lvlText w:val=""/>
      <w:lvlJc w:val="left"/>
      <w:pPr>
        <w:ind w:left="720" w:hanging="360"/>
      </w:pPr>
      <w:rPr>
        <w:rFonts w:ascii="Symbol" w:hAnsi="Symbol" w:hint="default"/>
      </w:rPr>
    </w:lvl>
    <w:lvl w:ilvl="1" w:tplc="5EB0EB7E">
      <w:start w:val="1"/>
      <w:numFmt w:val="bullet"/>
      <w:lvlText w:val="o"/>
      <w:lvlJc w:val="left"/>
      <w:pPr>
        <w:ind w:left="1440" w:hanging="360"/>
      </w:pPr>
      <w:rPr>
        <w:rFonts w:ascii="Courier New" w:hAnsi="Courier New" w:hint="default"/>
      </w:rPr>
    </w:lvl>
    <w:lvl w:ilvl="2" w:tplc="D4AC5B48">
      <w:start w:val="1"/>
      <w:numFmt w:val="bullet"/>
      <w:lvlText w:val=""/>
      <w:lvlJc w:val="left"/>
      <w:pPr>
        <w:ind w:left="2160" w:hanging="360"/>
      </w:pPr>
      <w:rPr>
        <w:rFonts w:ascii="Wingdings" w:hAnsi="Wingdings" w:hint="default"/>
      </w:rPr>
    </w:lvl>
    <w:lvl w:ilvl="3" w:tplc="4A900868">
      <w:start w:val="1"/>
      <w:numFmt w:val="bullet"/>
      <w:lvlText w:val=""/>
      <w:lvlJc w:val="left"/>
      <w:pPr>
        <w:ind w:left="2880" w:hanging="360"/>
      </w:pPr>
      <w:rPr>
        <w:rFonts w:ascii="Symbol" w:hAnsi="Symbol" w:hint="default"/>
      </w:rPr>
    </w:lvl>
    <w:lvl w:ilvl="4" w:tplc="BE766056">
      <w:start w:val="1"/>
      <w:numFmt w:val="bullet"/>
      <w:lvlText w:val="o"/>
      <w:lvlJc w:val="left"/>
      <w:pPr>
        <w:ind w:left="3600" w:hanging="360"/>
      </w:pPr>
      <w:rPr>
        <w:rFonts w:ascii="Courier New" w:hAnsi="Courier New" w:hint="default"/>
      </w:rPr>
    </w:lvl>
    <w:lvl w:ilvl="5" w:tplc="60E6E64E">
      <w:start w:val="1"/>
      <w:numFmt w:val="bullet"/>
      <w:lvlText w:val=""/>
      <w:lvlJc w:val="left"/>
      <w:pPr>
        <w:ind w:left="4320" w:hanging="360"/>
      </w:pPr>
      <w:rPr>
        <w:rFonts w:ascii="Wingdings" w:hAnsi="Wingdings" w:hint="default"/>
      </w:rPr>
    </w:lvl>
    <w:lvl w:ilvl="6" w:tplc="F4FCF234">
      <w:start w:val="1"/>
      <w:numFmt w:val="bullet"/>
      <w:lvlText w:val=""/>
      <w:lvlJc w:val="left"/>
      <w:pPr>
        <w:ind w:left="5040" w:hanging="360"/>
      </w:pPr>
      <w:rPr>
        <w:rFonts w:ascii="Symbol" w:hAnsi="Symbol" w:hint="default"/>
      </w:rPr>
    </w:lvl>
    <w:lvl w:ilvl="7" w:tplc="3C38806A">
      <w:start w:val="1"/>
      <w:numFmt w:val="bullet"/>
      <w:lvlText w:val="o"/>
      <w:lvlJc w:val="left"/>
      <w:pPr>
        <w:ind w:left="5760" w:hanging="360"/>
      </w:pPr>
      <w:rPr>
        <w:rFonts w:ascii="Courier New" w:hAnsi="Courier New" w:hint="default"/>
      </w:rPr>
    </w:lvl>
    <w:lvl w:ilvl="8" w:tplc="009C9BC0">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6"/>
  </w:num>
  <w:num w:numId="4">
    <w:abstractNumId w:val="2"/>
  </w:num>
  <w:num w:numId="5">
    <w:abstractNumId w:val="5"/>
  </w:num>
  <w:num w:numId="6">
    <w:abstractNumId w:val="8"/>
  </w:num>
  <w:num w:numId="7">
    <w:abstractNumId w:val="4"/>
  </w:num>
  <w:num w:numId="8">
    <w:abstractNumId w:val="0"/>
  </w:num>
  <w:num w:numId="9">
    <w:abstractNumId w:val="1"/>
  </w:num>
  <w:num w:numId="10">
    <w:abstractNumId w:val="7"/>
  </w:num>
  <w:num w:numId="11">
    <w:abstractNumId w:val="9"/>
  </w:num>
  <w:num w:numId="12">
    <w:abstractNumId w:val="11"/>
  </w:num>
  <w:num w:numId="13">
    <w:abstractNumId w:val="13"/>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8CC"/>
    <w:rsid w:val="001455EF"/>
    <w:rsid w:val="00197F38"/>
    <w:rsid w:val="001B6369"/>
    <w:rsid w:val="001E170E"/>
    <w:rsid w:val="002478CC"/>
    <w:rsid w:val="00356364"/>
    <w:rsid w:val="003749B3"/>
    <w:rsid w:val="003B5677"/>
    <w:rsid w:val="00562BFB"/>
    <w:rsid w:val="00571092"/>
    <w:rsid w:val="00617FF0"/>
    <w:rsid w:val="00720A6D"/>
    <w:rsid w:val="0075285A"/>
    <w:rsid w:val="007904D5"/>
    <w:rsid w:val="008555F2"/>
    <w:rsid w:val="008568DB"/>
    <w:rsid w:val="009B1D2E"/>
    <w:rsid w:val="009C38A7"/>
    <w:rsid w:val="009D10CB"/>
    <w:rsid w:val="00B87552"/>
    <w:rsid w:val="00BC5EBC"/>
    <w:rsid w:val="00BF5FAA"/>
    <w:rsid w:val="00C60595"/>
    <w:rsid w:val="00CD1CE0"/>
    <w:rsid w:val="00CD4ED3"/>
    <w:rsid w:val="00D64513"/>
    <w:rsid w:val="00DE40AE"/>
    <w:rsid w:val="00E06BEE"/>
    <w:rsid w:val="00E95445"/>
    <w:rsid w:val="00F65B18"/>
    <w:rsid w:val="00FA3CFB"/>
    <w:rsid w:val="09E4DA37"/>
    <w:rsid w:val="2B10BFDC"/>
    <w:rsid w:val="4C33038D"/>
    <w:rsid w:val="7B529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F834"/>
  <w15:chartTrackingRefBased/>
  <w15:docId w15:val="{99699CCB-0874-46BE-8698-D94EE5110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677"/>
    <w:pPr>
      <w:jc w:val="both"/>
    </w:pPr>
    <w:rPr>
      <w:rFonts w:ascii="Times New Roman" w:hAnsi="Times New Roman"/>
      <w:sz w:val="24"/>
    </w:rPr>
  </w:style>
  <w:style w:type="paragraph" w:styleId="Ttulo1">
    <w:name w:val="heading 1"/>
    <w:basedOn w:val="Normal"/>
    <w:next w:val="Normal"/>
    <w:link w:val="Ttulo1Car"/>
    <w:uiPriority w:val="9"/>
    <w:qFormat/>
    <w:rsid w:val="003B5677"/>
    <w:pPr>
      <w:keepNext/>
      <w:keepLines/>
      <w:numPr>
        <w:numId w:val="14"/>
      </w:numPr>
      <w:spacing w:before="240" w:after="240"/>
      <w:outlineLvl w:val="0"/>
    </w:pPr>
    <w:rPr>
      <w:rFonts w:asciiTheme="majorHAnsi" w:eastAsia="Times New Roman" w:hAnsiTheme="majorHAnsi" w:cstheme="majorBidi"/>
      <w:b/>
      <w:sz w:val="32"/>
      <w:szCs w:val="32"/>
      <w:lang w:val="es-PE" w:eastAsia="es-PE"/>
    </w:rPr>
  </w:style>
  <w:style w:type="paragraph" w:styleId="Ttulo2">
    <w:name w:val="heading 2"/>
    <w:basedOn w:val="Normal"/>
    <w:next w:val="Normal"/>
    <w:link w:val="Ttulo2Car"/>
    <w:uiPriority w:val="9"/>
    <w:unhideWhenUsed/>
    <w:qFormat/>
    <w:rsid w:val="00562BFB"/>
    <w:pPr>
      <w:keepNext/>
      <w:keepLines/>
      <w:numPr>
        <w:ilvl w:val="1"/>
        <w:numId w:val="14"/>
      </w:numPr>
      <w:spacing w:before="40" w:after="24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62BFB"/>
    <w:pPr>
      <w:keepNext/>
      <w:keepLines/>
      <w:numPr>
        <w:ilvl w:val="2"/>
        <w:numId w:val="14"/>
      </w:numPr>
      <w:spacing w:before="40" w:after="240"/>
      <w:outlineLvl w:val="2"/>
    </w:pPr>
    <w:rPr>
      <w:rFonts w:asciiTheme="majorHAnsi" w:eastAsia="Times New Roman" w:hAnsiTheme="majorHAnsi" w:cstheme="majorBidi"/>
      <w:b/>
      <w:szCs w:val="24"/>
    </w:rPr>
  </w:style>
  <w:style w:type="paragraph" w:styleId="Ttulo4">
    <w:name w:val="heading 4"/>
    <w:basedOn w:val="Normal"/>
    <w:next w:val="Normal"/>
    <w:link w:val="Ttulo4Car"/>
    <w:uiPriority w:val="9"/>
    <w:semiHidden/>
    <w:unhideWhenUsed/>
    <w:qFormat/>
    <w:rsid w:val="003B5677"/>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B5677"/>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B5677"/>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B5677"/>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B567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567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904D5"/>
    <w:pPr>
      <w:spacing w:after="0" w:line="240" w:lineRule="auto"/>
      <w:contextualSpacing/>
    </w:pPr>
    <w:rPr>
      <w:rFonts w:asciiTheme="majorHAnsi" w:eastAsiaTheme="majorEastAsia" w:hAnsiTheme="majorHAnsi" w:cstheme="majorBidi"/>
      <w:b/>
      <w:bCs/>
      <w:spacing w:val="-10"/>
      <w:kern w:val="28"/>
      <w:sz w:val="40"/>
      <w:szCs w:val="40"/>
    </w:rPr>
  </w:style>
  <w:style w:type="character" w:customStyle="1" w:styleId="TtuloCar">
    <w:name w:val="Título Car"/>
    <w:basedOn w:val="Fuentedeprrafopredeter"/>
    <w:link w:val="Ttulo"/>
    <w:uiPriority w:val="10"/>
    <w:rsid w:val="007904D5"/>
    <w:rPr>
      <w:rFonts w:asciiTheme="majorHAnsi" w:eastAsiaTheme="majorEastAsia" w:hAnsiTheme="majorHAnsi" w:cstheme="majorBidi"/>
      <w:b/>
      <w:bCs/>
      <w:spacing w:val="-10"/>
      <w:kern w:val="28"/>
      <w:sz w:val="40"/>
      <w:szCs w:val="40"/>
    </w:rPr>
  </w:style>
  <w:style w:type="paragraph" w:styleId="NormalWeb">
    <w:name w:val="Normal (Web)"/>
    <w:basedOn w:val="Normal"/>
    <w:uiPriority w:val="99"/>
    <w:semiHidden/>
    <w:unhideWhenUsed/>
    <w:rsid w:val="007904D5"/>
    <w:pPr>
      <w:spacing w:before="100" w:beforeAutospacing="1" w:after="100" w:afterAutospacing="1" w:line="240" w:lineRule="auto"/>
    </w:pPr>
    <w:rPr>
      <w:rFonts w:eastAsia="Times New Roman" w:cs="Times New Roman"/>
      <w:szCs w:val="24"/>
      <w:lang w:val="es-PE" w:eastAsia="es-PE"/>
    </w:rPr>
  </w:style>
  <w:style w:type="character" w:customStyle="1" w:styleId="Ttulo1Car">
    <w:name w:val="Título 1 Car"/>
    <w:basedOn w:val="Fuentedeprrafopredeter"/>
    <w:link w:val="Ttulo1"/>
    <w:uiPriority w:val="9"/>
    <w:rsid w:val="003B5677"/>
    <w:rPr>
      <w:rFonts w:asciiTheme="majorHAnsi" w:eastAsia="Times New Roman" w:hAnsiTheme="majorHAnsi" w:cstheme="majorBidi"/>
      <w:b/>
      <w:sz w:val="32"/>
      <w:szCs w:val="32"/>
      <w:lang w:val="es-PE" w:eastAsia="es-PE"/>
    </w:rPr>
  </w:style>
  <w:style w:type="character" w:customStyle="1" w:styleId="Ttulo2Car">
    <w:name w:val="Título 2 Car"/>
    <w:basedOn w:val="Fuentedeprrafopredeter"/>
    <w:link w:val="Ttulo2"/>
    <w:uiPriority w:val="9"/>
    <w:rsid w:val="00562BFB"/>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562BFB"/>
    <w:rPr>
      <w:rFonts w:asciiTheme="majorHAnsi" w:eastAsia="Times New Roman" w:hAnsiTheme="majorHAnsi" w:cstheme="majorBidi"/>
      <w:b/>
      <w:sz w:val="24"/>
      <w:szCs w:val="24"/>
    </w:rPr>
  </w:style>
  <w:style w:type="character" w:customStyle="1" w:styleId="Ttulo4Car">
    <w:name w:val="Título 4 Car"/>
    <w:basedOn w:val="Fuentedeprrafopredeter"/>
    <w:link w:val="Ttulo4"/>
    <w:uiPriority w:val="9"/>
    <w:semiHidden/>
    <w:rsid w:val="003B567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3B567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B567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B567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B567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5677"/>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3B5677"/>
    <w:pPr>
      <w:ind w:left="720"/>
      <w:contextualSpacing/>
    </w:pPr>
  </w:style>
  <w:style w:type="character" w:styleId="Textoennegrita">
    <w:name w:val="Strong"/>
    <w:basedOn w:val="Fuentedeprrafopredeter"/>
    <w:uiPriority w:val="22"/>
    <w:qFormat/>
    <w:rsid w:val="003B5677"/>
    <w:rPr>
      <w:b/>
      <w:bC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0099">
      <w:bodyDiv w:val="1"/>
      <w:marLeft w:val="0"/>
      <w:marRight w:val="0"/>
      <w:marTop w:val="0"/>
      <w:marBottom w:val="0"/>
      <w:divBdr>
        <w:top w:val="none" w:sz="0" w:space="0" w:color="auto"/>
        <w:left w:val="none" w:sz="0" w:space="0" w:color="auto"/>
        <w:bottom w:val="none" w:sz="0" w:space="0" w:color="auto"/>
        <w:right w:val="none" w:sz="0" w:space="0" w:color="auto"/>
      </w:divBdr>
    </w:div>
    <w:div w:id="124781224">
      <w:bodyDiv w:val="1"/>
      <w:marLeft w:val="0"/>
      <w:marRight w:val="0"/>
      <w:marTop w:val="0"/>
      <w:marBottom w:val="0"/>
      <w:divBdr>
        <w:top w:val="none" w:sz="0" w:space="0" w:color="auto"/>
        <w:left w:val="none" w:sz="0" w:space="0" w:color="auto"/>
        <w:bottom w:val="none" w:sz="0" w:space="0" w:color="auto"/>
        <w:right w:val="none" w:sz="0" w:space="0" w:color="auto"/>
      </w:divBdr>
    </w:div>
    <w:div w:id="156507418">
      <w:bodyDiv w:val="1"/>
      <w:marLeft w:val="0"/>
      <w:marRight w:val="0"/>
      <w:marTop w:val="0"/>
      <w:marBottom w:val="0"/>
      <w:divBdr>
        <w:top w:val="none" w:sz="0" w:space="0" w:color="auto"/>
        <w:left w:val="none" w:sz="0" w:space="0" w:color="auto"/>
        <w:bottom w:val="none" w:sz="0" w:space="0" w:color="auto"/>
        <w:right w:val="none" w:sz="0" w:space="0" w:color="auto"/>
      </w:divBdr>
    </w:div>
    <w:div w:id="158816498">
      <w:bodyDiv w:val="1"/>
      <w:marLeft w:val="0"/>
      <w:marRight w:val="0"/>
      <w:marTop w:val="0"/>
      <w:marBottom w:val="0"/>
      <w:divBdr>
        <w:top w:val="none" w:sz="0" w:space="0" w:color="auto"/>
        <w:left w:val="none" w:sz="0" w:space="0" w:color="auto"/>
        <w:bottom w:val="none" w:sz="0" w:space="0" w:color="auto"/>
        <w:right w:val="none" w:sz="0" w:space="0" w:color="auto"/>
      </w:divBdr>
    </w:div>
    <w:div w:id="164252020">
      <w:bodyDiv w:val="1"/>
      <w:marLeft w:val="0"/>
      <w:marRight w:val="0"/>
      <w:marTop w:val="0"/>
      <w:marBottom w:val="0"/>
      <w:divBdr>
        <w:top w:val="none" w:sz="0" w:space="0" w:color="auto"/>
        <w:left w:val="none" w:sz="0" w:space="0" w:color="auto"/>
        <w:bottom w:val="none" w:sz="0" w:space="0" w:color="auto"/>
        <w:right w:val="none" w:sz="0" w:space="0" w:color="auto"/>
      </w:divBdr>
    </w:div>
    <w:div w:id="256209095">
      <w:bodyDiv w:val="1"/>
      <w:marLeft w:val="0"/>
      <w:marRight w:val="0"/>
      <w:marTop w:val="0"/>
      <w:marBottom w:val="0"/>
      <w:divBdr>
        <w:top w:val="none" w:sz="0" w:space="0" w:color="auto"/>
        <w:left w:val="none" w:sz="0" w:space="0" w:color="auto"/>
        <w:bottom w:val="none" w:sz="0" w:space="0" w:color="auto"/>
        <w:right w:val="none" w:sz="0" w:space="0" w:color="auto"/>
      </w:divBdr>
    </w:div>
    <w:div w:id="289634387">
      <w:bodyDiv w:val="1"/>
      <w:marLeft w:val="0"/>
      <w:marRight w:val="0"/>
      <w:marTop w:val="0"/>
      <w:marBottom w:val="0"/>
      <w:divBdr>
        <w:top w:val="none" w:sz="0" w:space="0" w:color="auto"/>
        <w:left w:val="none" w:sz="0" w:space="0" w:color="auto"/>
        <w:bottom w:val="none" w:sz="0" w:space="0" w:color="auto"/>
        <w:right w:val="none" w:sz="0" w:space="0" w:color="auto"/>
      </w:divBdr>
    </w:div>
    <w:div w:id="299188139">
      <w:bodyDiv w:val="1"/>
      <w:marLeft w:val="0"/>
      <w:marRight w:val="0"/>
      <w:marTop w:val="0"/>
      <w:marBottom w:val="0"/>
      <w:divBdr>
        <w:top w:val="none" w:sz="0" w:space="0" w:color="auto"/>
        <w:left w:val="none" w:sz="0" w:space="0" w:color="auto"/>
        <w:bottom w:val="none" w:sz="0" w:space="0" w:color="auto"/>
        <w:right w:val="none" w:sz="0" w:space="0" w:color="auto"/>
      </w:divBdr>
    </w:div>
    <w:div w:id="307131746">
      <w:bodyDiv w:val="1"/>
      <w:marLeft w:val="0"/>
      <w:marRight w:val="0"/>
      <w:marTop w:val="0"/>
      <w:marBottom w:val="0"/>
      <w:divBdr>
        <w:top w:val="none" w:sz="0" w:space="0" w:color="auto"/>
        <w:left w:val="none" w:sz="0" w:space="0" w:color="auto"/>
        <w:bottom w:val="none" w:sz="0" w:space="0" w:color="auto"/>
        <w:right w:val="none" w:sz="0" w:space="0" w:color="auto"/>
      </w:divBdr>
    </w:div>
    <w:div w:id="315652315">
      <w:bodyDiv w:val="1"/>
      <w:marLeft w:val="0"/>
      <w:marRight w:val="0"/>
      <w:marTop w:val="0"/>
      <w:marBottom w:val="0"/>
      <w:divBdr>
        <w:top w:val="none" w:sz="0" w:space="0" w:color="auto"/>
        <w:left w:val="none" w:sz="0" w:space="0" w:color="auto"/>
        <w:bottom w:val="none" w:sz="0" w:space="0" w:color="auto"/>
        <w:right w:val="none" w:sz="0" w:space="0" w:color="auto"/>
      </w:divBdr>
    </w:div>
    <w:div w:id="395787892">
      <w:bodyDiv w:val="1"/>
      <w:marLeft w:val="0"/>
      <w:marRight w:val="0"/>
      <w:marTop w:val="0"/>
      <w:marBottom w:val="0"/>
      <w:divBdr>
        <w:top w:val="none" w:sz="0" w:space="0" w:color="auto"/>
        <w:left w:val="none" w:sz="0" w:space="0" w:color="auto"/>
        <w:bottom w:val="none" w:sz="0" w:space="0" w:color="auto"/>
        <w:right w:val="none" w:sz="0" w:space="0" w:color="auto"/>
      </w:divBdr>
    </w:div>
    <w:div w:id="434641896">
      <w:bodyDiv w:val="1"/>
      <w:marLeft w:val="0"/>
      <w:marRight w:val="0"/>
      <w:marTop w:val="0"/>
      <w:marBottom w:val="0"/>
      <w:divBdr>
        <w:top w:val="none" w:sz="0" w:space="0" w:color="auto"/>
        <w:left w:val="none" w:sz="0" w:space="0" w:color="auto"/>
        <w:bottom w:val="none" w:sz="0" w:space="0" w:color="auto"/>
        <w:right w:val="none" w:sz="0" w:space="0" w:color="auto"/>
      </w:divBdr>
    </w:div>
    <w:div w:id="502626505">
      <w:bodyDiv w:val="1"/>
      <w:marLeft w:val="0"/>
      <w:marRight w:val="0"/>
      <w:marTop w:val="0"/>
      <w:marBottom w:val="0"/>
      <w:divBdr>
        <w:top w:val="none" w:sz="0" w:space="0" w:color="auto"/>
        <w:left w:val="none" w:sz="0" w:space="0" w:color="auto"/>
        <w:bottom w:val="none" w:sz="0" w:space="0" w:color="auto"/>
        <w:right w:val="none" w:sz="0" w:space="0" w:color="auto"/>
      </w:divBdr>
    </w:div>
    <w:div w:id="603074120">
      <w:bodyDiv w:val="1"/>
      <w:marLeft w:val="0"/>
      <w:marRight w:val="0"/>
      <w:marTop w:val="0"/>
      <w:marBottom w:val="0"/>
      <w:divBdr>
        <w:top w:val="none" w:sz="0" w:space="0" w:color="auto"/>
        <w:left w:val="none" w:sz="0" w:space="0" w:color="auto"/>
        <w:bottom w:val="none" w:sz="0" w:space="0" w:color="auto"/>
        <w:right w:val="none" w:sz="0" w:space="0" w:color="auto"/>
      </w:divBdr>
    </w:div>
    <w:div w:id="627013316">
      <w:bodyDiv w:val="1"/>
      <w:marLeft w:val="0"/>
      <w:marRight w:val="0"/>
      <w:marTop w:val="0"/>
      <w:marBottom w:val="0"/>
      <w:divBdr>
        <w:top w:val="none" w:sz="0" w:space="0" w:color="auto"/>
        <w:left w:val="none" w:sz="0" w:space="0" w:color="auto"/>
        <w:bottom w:val="none" w:sz="0" w:space="0" w:color="auto"/>
        <w:right w:val="none" w:sz="0" w:space="0" w:color="auto"/>
      </w:divBdr>
    </w:div>
    <w:div w:id="731777653">
      <w:bodyDiv w:val="1"/>
      <w:marLeft w:val="0"/>
      <w:marRight w:val="0"/>
      <w:marTop w:val="0"/>
      <w:marBottom w:val="0"/>
      <w:divBdr>
        <w:top w:val="none" w:sz="0" w:space="0" w:color="auto"/>
        <w:left w:val="none" w:sz="0" w:space="0" w:color="auto"/>
        <w:bottom w:val="none" w:sz="0" w:space="0" w:color="auto"/>
        <w:right w:val="none" w:sz="0" w:space="0" w:color="auto"/>
      </w:divBdr>
    </w:div>
    <w:div w:id="1091199187">
      <w:bodyDiv w:val="1"/>
      <w:marLeft w:val="0"/>
      <w:marRight w:val="0"/>
      <w:marTop w:val="0"/>
      <w:marBottom w:val="0"/>
      <w:divBdr>
        <w:top w:val="none" w:sz="0" w:space="0" w:color="auto"/>
        <w:left w:val="none" w:sz="0" w:space="0" w:color="auto"/>
        <w:bottom w:val="none" w:sz="0" w:space="0" w:color="auto"/>
        <w:right w:val="none" w:sz="0" w:space="0" w:color="auto"/>
      </w:divBdr>
    </w:div>
    <w:div w:id="1091856213">
      <w:bodyDiv w:val="1"/>
      <w:marLeft w:val="0"/>
      <w:marRight w:val="0"/>
      <w:marTop w:val="0"/>
      <w:marBottom w:val="0"/>
      <w:divBdr>
        <w:top w:val="none" w:sz="0" w:space="0" w:color="auto"/>
        <w:left w:val="none" w:sz="0" w:space="0" w:color="auto"/>
        <w:bottom w:val="none" w:sz="0" w:space="0" w:color="auto"/>
        <w:right w:val="none" w:sz="0" w:space="0" w:color="auto"/>
      </w:divBdr>
    </w:div>
    <w:div w:id="1119180373">
      <w:bodyDiv w:val="1"/>
      <w:marLeft w:val="0"/>
      <w:marRight w:val="0"/>
      <w:marTop w:val="0"/>
      <w:marBottom w:val="0"/>
      <w:divBdr>
        <w:top w:val="none" w:sz="0" w:space="0" w:color="auto"/>
        <w:left w:val="none" w:sz="0" w:space="0" w:color="auto"/>
        <w:bottom w:val="none" w:sz="0" w:space="0" w:color="auto"/>
        <w:right w:val="none" w:sz="0" w:space="0" w:color="auto"/>
      </w:divBdr>
    </w:div>
    <w:div w:id="1146363619">
      <w:bodyDiv w:val="1"/>
      <w:marLeft w:val="0"/>
      <w:marRight w:val="0"/>
      <w:marTop w:val="0"/>
      <w:marBottom w:val="0"/>
      <w:divBdr>
        <w:top w:val="none" w:sz="0" w:space="0" w:color="auto"/>
        <w:left w:val="none" w:sz="0" w:space="0" w:color="auto"/>
        <w:bottom w:val="none" w:sz="0" w:space="0" w:color="auto"/>
        <w:right w:val="none" w:sz="0" w:space="0" w:color="auto"/>
      </w:divBdr>
    </w:div>
    <w:div w:id="1244025541">
      <w:bodyDiv w:val="1"/>
      <w:marLeft w:val="0"/>
      <w:marRight w:val="0"/>
      <w:marTop w:val="0"/>
      <w:marBottom w:val="0"/>
      <w:divBdr>
        <w:top w:val="none" w:sz="0" w:space="0" w:color="auto"/>
        <w:left w:val="none" w:sz="0" w:space="0" w:color="auto"/>
        <w:bottom w:val="none" w:sz="0" w:space="0" w:color="auto"/>
        <w:right w:val="none" w:sz="0" w:space="0" w:color="auto"/>
      </w:divBdr>
    </w:div>
    <w:div w:id="1268736465">
      <w:bodyDiv w:val="1"/>
      <w:marLeft w:val="0"/>
      <w:marRight w:val="0"/>
      <w:marTop w:val="0"/>
      <w:marBottom w:val="0"/>
      <w:divBdr>
        <w:top w:val="none" w:sz="0" w:space="0" w:color="auto"/>
        <w:left w:val="none" w:sz="0" w:space="0" w:color="auto"/>
        <w:bottom w:val="none" w:sz="0" w:space="0" w:color="auto"/>
        <w:right w:val="none" w:sz="0" w:space="0" w:color="auto"/>
      </w:divBdr>
    </w:div>
    <w:div w:id="1302149225">
      <w:bodyDiv w:val="1"/>
      <w:marLeft w:val="0"/>
      <w:marRight w:val="0"/>
      <w:marTop w:val="0"/>
      <w:marBottom w:val="0"/>
      <w:divBdr>
        <w:top w:val="none" w:sz="0" w:space="0" w:color="auto"/>
        <w:left w:val="none" w:sz="0" w:space="0" w:color="auto"/>
        <w:bottom w:val="none" w:sz="0" w:space="0" w:color="auto"/>
        <w:right w:val="none" w:sz="0" w:space="0" w:color="auto"/>
      </w:divBdr>
    </w:div>
    <w:div w:id="1332636647">
      <w:bodyDiv w:val="1"/>
      <w:marLeft w:val="0"/>
      <w:marRight w:val="0"/>
      <w:marTop w:val="0"/>
      <w:marBottom w:val="0"/>
      <w:divBdr>
        <w:top w:val="none" w:sz="0" w:space="0" w:color="auto"/>
        <w:left w:val="none" w:sz="0" w:space="0" w:color="auto"/>
        <w:bottom w:val="none" w:sz="0" w:space="0" w:color="auto"/>
        <w:right w:val="none" w:sz="0" w:space="0" w:color="auto"/>
      </w:divBdr>
    </w:div>
    <w:div w:id="1335573122">
      <w:bodyDiv w:val="1"/>
      <w:marLeft w:val="0"/>
      <w:marRight w:val="0"/>
      <w:marTop w:val="0"/>
      <w:marBottom w:val="0"/>
      <w:divBdr>
        <w:top w:val="none" w:sz="0" w:space="0" w:color="auto"/>
        <w:left w:val="none" w:sz="0" w:space="0" w:color="auto"/>
        <w:bottom w:val="none" w:sz="0" w:space="0" w:color="auto"/>
        <w:right w:val="none" w:sz="0" w:space="0" w:color="auto"/>
      </w:divBdr>
    </w:div>
    <w:div w:id="1364163101">
      <w:bodyDiv w:val="1"/>
      <w:marLeft w:val="0"/>
      <w:marRight w:val="0"/>
      <w:marTop w:val="0"/>
      <w:marBottom w:val="0"/>
      <w:divBdr>
        <w:top w:val="none" w:sz="0" w:space="0" w:color="auto"/>
        <w:left w:val="none" w:sz="0" w:space="0" w:color="auto"/>
        <w:bottom w:val="none" w:sz="0" w:space="0" w:color="auto"/>
        <w:right w:val="none" w:sz="0" w:space="0" w:color="auto"/>
      </w:divBdr>
    </w:div>
    <w:div w:id="1375234025">
      <w:bodyDiv w:val="1"/>
      <w:marLeft w:val="0"/>
      <w:marRight w:val="0"/>
      <w:marTop w:val="0"/>
      <w:marBottom w:val="0"/>
      <w:divBdr>
        <w:top w:val="none" w:sz="0" w:space="0" w:color="auto"/>
        <w:left w:val="none" w:sz="0" w:space="0" w:color="auto"/>
        <w:bottom w:val="none" w:sz="0" w:space="0" w:color="auto"/>
        <w:right w:val="none" w:sz="0" w:space="0" w:color="auto"/>
      </w:divBdr>
    </w:div>
    <w:div w:id="1532844090">
      <w:bodyDiv w:val="1"/>
      <w:marLeft w:val="0"/>
      <w:marRight w:val="0"/>
      <w:marTop w:val="0"/>
      <w:marBottom w:val="0"/>
      <w:divBdr>
        <w:top w:val="none" w:sz="0" w:space="0" w:color="auto"/>
        <w:left w:val="none" w:sz="0" w:space="0" w:color="auto"/>
        <w:bottom w:val="none" w:sz="0" w:space="0" w:color="auto"/>
        <w:right w:val="none" w:sz="0" w:space="0" w:color="auto"/>
      </w:divBdr>
    </w:div>
    <w:div w:id="1536966376">
      <w:bodyDiv w:val="1"/>
      <w:marLeft w:val="0"/>
      <w:marRight w:val="0"/>
      <w:marTop w:val="0"/>
      <w:marBottom w:val="0"/>
      <w:divBdr>
        <w:top w:val="none" w:sz="0" w:space="0" w:color="auto"/>
        <w:left w:val="none" w:sz="0" w:space="0" w:color="auto"/>
        <w:bottom w:val="none" w:sz="0" w:space="0" w:color="auto"/>
        <w:right w:val="none" w:sz="0" w:space="0" w:color="auto"/>
      </w:divBdr>
    </w:div>
    <w:div w:id="1626354184">
      <w:bodyDiv w:val="1"/>
      <w:marLeft w:val="0"/>
      <w:marRight w:val="0"/>
      <w:marTop w:val="0"/>
      <w:marBottom w:val="0"/>
      <w:divBdr>
        <w:top w:val="none" w:sz="0" w:space="0" w:color="auto"/>
        <w:left w:val="none" w:sz="0" w:space="0" w:color="auto"/>
        <w:bottom w:val="none" w:sz="0" w:space="0" w:color="auto"/>
        <w:right w:val="none" w:sz="0" w:space="0" w:color="auto"/>
      </w:divBdr>
    </w:div>
    <w:div w:id="1635405492">
      <w:bodyDiv w:val="1"/>
      <w:marLeft w:val="0"/>
      <w:marRight w:val="0"/>
      <w:marTop w:val="0"/>
      <w:marBottom w:val="0"/>
      <w:divBdr>
        <w:top w:val="none" w:sz="0" w:space="0" w:color="auto"/>
        <w:left w:val="none" w:sz="0" w:space="0" w:color="auto"/>
        <w:bottom w:val="none" w:sz="0" w:space="0" w:color="auto"/>
        <w:right w:val="none" w:sz="0" w:space="0" w:color="auto"/>
      </w:divBdr>
    </w:div>
    <w:div w:id="1756852796">
      <w:bodyDiv w:val="1"/>
      <w:marLeft w:val="0"/>
      <w:marRight w:val="0"/>
      <w:marTop w:val="0"/>
      <w:marBottom w:val="0"/>
      <w:divBdr>
        <w:top w:val="none" w:sz="0" w:space="0" w:color="auto"/>
        <w:left w:val="none" w:sz="0" w:space="0" w:color="auto"/>
        <w:bottom w:val="none" w:sz="0" w:space="0" w:color="auto"/>
        <w:right w:val="none" w:sz="0" w:space="0" w:color="auto"/>
      </w:divBdr>
    </w:div>
    <w:div w:id="1767579935">
      <w:bodyDiv w:val="1"/>
      <w:marLeft w:val="0"/>
      <w:marRight w:val="0"/>
      <w:marTop w:val="0"/>
      <w:marBottom w:val="0"/>
      <w:divBdr>
        <w:top w:val="none" w:sz="0" w:space="0" w:color="auto"/>
        <w:left w:val="none" w:sz="0" w:space="0" w:color="auto"/>
        <w:bottom w:val="none" w:sz="0" w:space="0" w:color="auto"/>
        <w:right w:val="none" w:sz="0" w:space="0" w:color="auto"/>
      </w:divBdr>
    </w:div>
    <w:div w:id="1823541823">
      <w:bodyDiv w:val="1"/>
      <w:marLeft w:val="0"/>
      <w:marRight w:val="0"/>
      <w:marTop w:val="0"/>
      <w:marBottom w:val="0"/>
      <w:divBdr>
        <w:top w:val="none" w:sz="0" w:space="0" w:color="auto"/>
        <w:left w:val="none" w:sz="0" w:space="0" w:color="auto"/>
        <w:bottom w:val="none" w:sz="0" w:space="0" w:color="auto"/>
        <w:right w:val="none" w:sz="0" w:space="0" w:color="auto"/>
      </w:divBdr>
    </w:div>
    <w:div w:id="1875194761">
      <w:bodyDiv w:val="1"/>
      <w:marLeft w:val="0"/>
      <w:marRight w:val="0"/>
      <w:marTop w:val="0"/>
      <w:marBottom w:val="0"/>
      <w:divBdr>
        <w:top w:val="none" w:sz="0" w:space="0" w:color="auto"/>
        <w:left w:val="none" w:sz="0" w:space="0" w:color="auto"/>
        <w:bottom w:val="none" w:sz="0" w:space="0" w:color="auto"/>
        <w:right w:val="none" w:sz="0" w:space="0" w:color="auto"/>
      </w:divBdr>
    </w:div>
    <w:div w:id="1894778327">
      <w:bodyDiv w:val="1"/>
      <w:marLeft w:val="0"/>
      <w:marRight w:val="0"/>
      <w:marTop w:val="0"/>
      <w:marBottom w:val="0"/>
      <w:divBdr>
        <w:top w:val="none" w:sz="0" w:space="0" w:color="auto"/>
        <w:left w:val="none" w:sz="0" w:space="0" w:color="auto"/>
        <w:bottom w:val="none" w:sz="0" w:space="0" w:color="auto"/>
        <w:right w:val="none" w:sz="0" w:space="0" w:color="auto"/>
      </w:divBdr>
    </w:div>
    <w:div w:id="190575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hyperlink" Target="https://bit.ly/2WZOCpu"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26</Pages>
  <Words>2453</Words>
  <Characters>13495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Leyla Campos</dc:creator>
  <cp:keywords/>
  <dc:description/>
  <cp:lastModifiedBy>User</cp:lastModifiedBy>
  <cp:revision>4</cp:revision>
  <dcterms:created xsi:type="dcterms:W3CDTF">2022-01-19T04:08:00Z</dcterms:created>
  <dcterms:modified xsi:type="dcterms:W3CDTF">2022-01-19T23:18:00Z</dcterms:modified>
</cp:coreProperties>
</file>