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43C7" w:rsidRDefault="00784D6B">
      <w:pPr>
        <w:spacing w:after="0" w:line="276" w:lineRule="auto"/>
        <w:rPr>
          <w:rFonts w:ascii="AcadNusx" w:eastAsia="AcadNusx" w:hAnsi="AcadNusx" w:cs="AcadNusx"/>
          <w:sz w:val="20"/>
          <w:szCs w:val="20"/>
        </w:rPr>
      </w:pPr>
      <w:sdt>
        <w:sdtPr>
          <w:tag w:val="goog_rdk_0"/>
          <w:id w:val="927054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კურსის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 xml:space="preserve"> </w:t>
      </w:r>
      <w:sdt>
        <w:sdtPr>
          <w:tag w:val="goog_rdk_1"/>
          <w:id w:val="-316571814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დასახელება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2"/>
          <w:id w:val="24069053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ფუნქციონალური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დაპროგრამება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ab/>
            <w:t xml:space="preserve">         </w:t>
          </w:r>
        </w:sdtContent>
      </w:sdt>
      <w:sdt>
        <w:sdtPr>
          <w:tag w:val="goog_rdk_3"/>
          <w:id w:val="-226767963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სტატუსი</w:t>
          </w:r>
        </w:sdtContent>
      </w:sdt>
      <w:r>
        <w:rPr>
          <w:rFonts w:ascii="AcadNusx" w:eastAsia="AcadNusx" w:hAnsi="AcadNusx" w:cs="AcadNusx"/>
          <w:b/>
          <w:sz w:val="20"/>
          <w:szCs w:val="20"/>
        </w:rPr>
        <w:t>:</w:t>
      </w:r>
      <w:r>
        <w:rPr>
          <w:rFonts w:ascii="AcadNusx" w:eastAsia="AcadNusx" w:hAnsi="AcadNusx" w:cs="AcadNusx"/>
          <w:sz w:val="20"/>
          <w:szCs w:val="20"/>
        </w:rPr>
        <w:t xml:space="preserve"> </w:t>
      </w:r>
      <w:sdt>
        <w:sdtPr>
          <w:tag w:val="goog_rdk_4"/>
          <w:id w:val="-645278875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ძირითადი</w:t>
          </w:r>
        </w:sdtContent>
      </w:sdt>
    </w:p>
    <w:p w14:paraId="00000002" w14:textId="007C81F0" w:rsidR="00FD43C7" w:rsidRDefault="00784D6B">
      <w:pPr>
        <w:spacing w:after="0" w:line="276" w:lineRule="auto"/>
        <w:rPr>
          <w:rFonts w:ascii="Merriweather" w:eastAsia="Merriweather" w:hAnsi="Merriweather" w:cs="Merriweather"/>
          <w:b/>
        </w:rPr>
      </w:pPr>
      <w:sdt>
        <w:sdtPr>
          <w:tag w:val="goog_rdk_5"/>
          <w:id w:val="60515713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ქულების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განაწილება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  1  -  </w:t>
      </w:r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6"/>
          <w:id w:val="-1014074265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2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7"/>
          <w:id w:val="-433515912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3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 xml:space="preserve">5 </w:t>
      </w:r>
      <w:sdt>
        <w:sdtPr>
          <w:tag w:val="goog_rdk_8"/>
          <w:id w:val="-1073742981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.,  4  -  </w:t>
          </w:r>
        </w:sdtContent>
      </w:sdt>
      <w:r>
        <w:rPr>
          <w:rFonts w:ascii="Merriweather" w:eastAsia="Merriweather" w:hAnsi="Merriweather" w:cs="Merriweather"/>
          <w:b/>
          <w:sz w:val="20"/>
          <w:szCs w:val="20"/>
        </w:rPr>
        <w:t>5</w:t>
      </w:r>
      <w:sdt>
        <w:sdtPr>
          <w:tag w:val="goog_rdk_9"/>
          <w:id w:val="504638504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.,  5 - 1</w:t>
          </w:r>
        </w:sdtContent>
      </w:sdt>
      <w:r>
        <w:rPr>
          <w:rFonts w:ascii="Merriweather" w:eastAsia="Merriweather" w:hAnsi="Merriweather" w:cs="Merriweather"/>
          <w:b/>
          <w:color w:val="000000"/>
          <w:sz w:val="20"/>
          <w:szCs w:val="20"/>
        </w:rPr>
        <w:t>5</w:t>
      </w:r>
      <w:sdt>
        <w:sdtPr>
          <w:tag w:val="goog_rdk_10"/>
          <w:id w:val="987135450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.   </w:t>
          </w:r>
          <w:r w:rsidR="0074121B" w:rsidRPr="0074121B">
            <w:rPr>
              <w:rFonts w:ascii="Arial Unicode MS" w:eastAsia="Arial Unicode MS" w:hAnsi="Arial Unicode MS" w:cs="Arial Unicode MS"/>
              <w:sz w:val="20"/>
              <w:szCs w:val="20"/>
              <w:highlight w:val="yellow"/>
              <w:lang w:val="en-US"/>
            </w:rPr>
            <w:t>=32</w:t>
          </w:r>
          <w:r>
            <w:rPr>
              <w:rFonts w:ascii="Arial Unicode MS" w:eastAsia="Arial Unicode MS" w:hAnsi="Arial Unicode MS" w:cs="Arial Unicode MS"/>
              <w:sz w:val="20"/>
              <w:szCs w:val="20"/>
            </w:rPr>
            <w:t xml:space="preserve">                     </w:t>
          </w:r>
        </w:sdtContent>
      </w:sdt>
      <w:sdt>
        <w:sdtPr>
          <w:tag w:val="goog_rdk_11"/>
          <w:id w:val="192599639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ქულათა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ჯამი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:</w:t>
          </w:r>
        </w:sdtContent>
      </w:sdt>
      <w:r>
        <w:rPr>
          <w:rFonts w:ascii="Merriweather" w:eastAsia="Merriweather" w:hAnsi="Merriweather" w:cs="Merriweather"/>
          <w:sz w:val="20"/>
          <w:szCs w:val="20"/>
        </w:rPr>
        <w:t xml:space="preserve">  </w:t>
      </w:r>
      <w:r>
        <w:rPr>
          <w:rFonts w:ascii="Merriweather" w:eastAsia="Merriweather" w:hAnsi="Merriweather" w:cs="Merriweather"/>
          <w:b/>
          <w:sz w:val="20"/>
          <w:szCs w:val="20"/>
        </w:rPr>
        <w:t xml:space="preserve">40 </w:t>
      </w:r>
      <w:sdt>
        <w:sdtPr>
          <w:tag w:val="goog_rdk_12"/>
          <w:id w:val="453842309"/>
        </w:sdtPr>
        <w:sdtEndPr/>
        <w:sdtContent>
          <w:r>
            <w:rPr>
              <w:rFonts w:ascii="Arial Unicode MS" w:eastAsia="Arial Unicode MS" w:hAnsi="Arial Unicode MS" w:cs="Arial Unicode MS"/>
              <w:sz w:val="20"/>
              <w:szCs w:val="20"/>
            </w:rPr>
            <w:t>ქულა</w:t>
          </w:r>
        </w:sdtContent>
      </w:sdt>
      <w:r>
        <w:rPr>
          <w:rFonts w:ascii="Merriweather" w:eastAsia="Merriweather" w:hAnsi="Merriweather" w:cs="Merriweather"/>
          <w:b/>
        </w:rPr>
        <w:t xml:space="preserve"> </w:t>
      </w:r>
    </w:p>
    <w:p w14:paraId="00000003" w14:textId="77777777" w:rsidR="00FD43C7" w:rsidRDefault="00784D6B">
      <w:pPr>
        <w:spacing w:after="0" w:line="240" w:lineRule="auto"/>
        <w:rPr>
          <w:rFonts w:ascii="Merriweather" w:eastAsia="Merriweather" w:hAnsi="Merriweather" w:cs="Merriweather"/>
          <w:b/>
          <w:sz w:val="20"/>
          <w:szCs w:val="20"/>
        </w:rPr>
      </w:pPr>
      <w:sdt>
        <w:sdtPr>
          <w:tag w:val="goog_rdk_13"/>
          <w:id w:val="-311954275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გამოცდის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ხანგრძლივობა</w:t>
          </w:r>
        </w:sdtContent>
      </w:sdt>
      <w:r>
        <w:rPr>
          <w:rFonts w:ascii="LitNusx" w:eastAsia="LitNusx" w:hAnsi="LitNusx" w:cs="LitNusx"/>
          <w:b/>
          <w:sz w:val="20"/>
          <w:szCs w:val="20"/>
        </w:rPr>
        <w:t xml:space="preserve">:  </w:t>
      </w:r>
      <w:sdt>
        <w:sdtPr>
          <w:tag w:val="goog_rdk_14"/>
          <w:id w:val="-1536577262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2  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საათი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.</w:t>
          </w:r>
        </w:sdtContent>
      </w:sdt>
    </w:p>
    <w:p w14:paraId="00000004" w14:textId="77777777" w:rsidR="00FD43C7" w:rsidRDefault="00784D6B">
      <w:pPr>
        <w:spacing w:after="0" w:line="240" w:lineRule="auto"/>
        <w:rPr>
          <w:rFonts w:ascii="Merriweather" w:eastAsia="Merriweather" w:hAnsi="Merriweather" w:cs="Merriweather"/>
          <w:b/>
          <w:sz w:val="24"/>
          <w:szCs w:val="24"/>
        </w:rPr>
      </w:pPr>
      <w:sdt>
        <w:sdtPr>
          <w:tag w:val="goog_rdk_15"/>
          <w:id w:val="1355766601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სტუდენტი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: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დოლიძე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 xml:space="preserve"> </w:t>
          </w:r>
          <w:r>
            <w:rPr>
              <w:rFonts w:ascii="Arial Unicode MS" w:eastAsia="Arial Unicode MS" w:hAnsi="Arial Unicode MS" w:cs="Arial Unicode MS"/>
              <w:b/>
              <w:sz w:val="24"/>
              <w:szCs w:val="24"/>
            </w:rPr>
            <w:t>ნანი</w:t>
          </w:r>
        </w:sdtContent>
      </w:sdt>
    </w:p>
    <w:p w14:paraId="00000005" w14:textId="77777777" w:rsidR="00FD43C7" w:rsidRDefault="00FD43C7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06" w14:textId="77777777" w:rsidR="00FD43C7" w:rsidRDefault="00784D6B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  <w:sdt>
        <w:sdtPr>
          <w:tag w:val="goog_rdk_16"/>
          <w:id w:val="1516880599"/>
        </w:sdtPr>
        <w:sdtEndPr/>
        <w:sdtContent>
          <w:r>
            <w:rPr>
              <w:rFonts w:ascii="Arial Unicode MS" w:eastAsia="Arial Unicode MS" w:hAnsi="Arial Unicode MS" w:cs="Arial Unicode MS"/>
              <w:b/>
            </w:rPr>
            <w:t>ბილეთი</w:t>
          </w:r>
          <w:r>
            <w:rPr>
              <w:rFonts w:ascii="Arial Unicode MS" w:eastAsia="Arial Unicode MS" w:hAnsi="Arial Unicode MS" w:cs="Arial Unicode MS"/>
              <w:b/>
            </w:rPr>
            <w:t xml:space="preserve">  </w:t>
          </w:r>
        </w:sdtContent>
      </w:sdt>
    </w:p>
    <w:p w14:paraId="00000007" w14:textId="77777777" w:rsidR="00FD43C7" w:rsidRDefault="00FD43C7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bookmarkStart w:id="0" w:name="_heading=h.gjdgxs" w:colFirst="0" w:colLast="0"/>
    <w:bookmarkEnd w:id="0"/>
    <w:p w14:paraId="00000008" w14:textId="77777777" w:rsidR="00FD43C7" w:rsidRDefault="00784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17"/>
          <w:id w:val="6790087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mymap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სახელწოდების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განმარტების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თქვენი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ვერსია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ახორციელებს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მითითებულ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მოქმედებას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rFonts w:ascii="Times New Roman" w:eastAsia="Times New Roman" w:hAnsi="Times New Roman" w:cs="Times New Roman"/>
          <w:color w:val="000000"/>
        </w:rPr>
        <w:t>(</w:t>
      </w:r>
      <w:sdt>
        <w:sdtPr>
          <w:tag w:val="goog_rdk_18"/>
          <w:id w:val="37598572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ფუნქციას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09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bookmarkStart w:id="1" w:name="_heading=h.q6ir65dax783" w:colFirst="0" w:colLast="0"/>
      <w:bookmarkEnd w:id="1"/>
    </w:p>
    <w:bookmarkStart w:id="2" w:name="_heading=h.mszfa7m5kh3z" w:colFirst="0" w:colLast="0"/>
    <w:bookmarkEnd w:id="2"/>
    <w:p w14:paraId="0000000A" w14:textId="76584C44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sdt>
        <w:sdtPr>
          <w:tag w:val="goog_rdk_19"/>
          <w:id w:val="1367411486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1)mymap f xs =[ f x | x &lt;- xs]   </w:t>
          </w:r>
          <w:r>
            <w:rPr>
              <w:rFonts w:ascii="Arial Unicode MS" w:eastAsia="Arial Unicode MS" w:hAnsi="Arial Unicode MS" w:cs="Arial Unicode MS"/>
            </w:rPr>
            <w:t>ფუნქციის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იქნება</w:t>
          </w:r>
          <w:r>
            <w:rPr>
              <w:rFonts w:ascii="Arial Unicode MS" w:eastAsia="Arial Unicode MS" w:hAnsi="Arial Unicode MS" w:cs="Arial Unicode MS"/>
            </w:rPr>
            <w:t>: mymap :: (t -&gt; a)  -&gt; [t] -&gt; [a]</w:t>
          </w:r>
          <w:r w:rsidR="0074121B" w:rsidRPr="0074121B">
            <w:rPr>
              <w:rFonts w:ascii="Arial Unicode MS" w:eastAsia="Arial Unicode MS" w:hAnsi="Arial Unicode MS" w:cs="Arial Unicode MS"/>
            </w:rPr>
            <w:t xml:space="preserve">     </w:t>
          </w:r>
          <w:r w:rsidR="0074121B" w:rsidRPr="0074121B">
            <w:rPr>
              <w:rFonts w:ascii="Arial Unicode MS" w:eastAsia="Arial Unicode MS" w:hAnsi="Arial Unicode MS" w:cs="Arial Unicode MS"/>
              <w:highlight w:val="yellow"/>
            </w:rPr>
            <w:t>+5</w:t>
          </w:r>
        </w:sdtContent>
      </w:sdt>
    </w:p>
    <w:bookmarkStart w:id="3" w:name="_heading=h.ctdu3erhvvap" w:colFirst="0" w:colLast="0"/>
    <w:bookmarkEnd w:id="3"/>
    <w:p w14:paraId="0000000B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sdt>
        <w:sdtPr>
          <w:tag w:val="goog_rdk_20"/>
          <w:id w:val="-897980791"/>
        </w:sdtPr>
        <w:sdtEndPr/>
        <w:sdtContent>
          <w:r>
            <w:rPr>
              <w:rFonts w:ascii="Arial Unicode MS" w:eastAsia="Arial Unicode MS" w:hAnsi="Arial Unicode MS" w:cs="Arial Unicode MS"/>
            </w:rPr>
            <w:t>ფუნქციის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მაგალითი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0C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bookmarkStart w:id="4" w:name="_heading=h.663pjitgi3xy" w:colFirst="0" w:colLast="0"/>
      <w:bookmarkEnd w:id="4"/>
      <w:r>
        <w:rPr>
          <w:rFonts w:ascii="Merriweather" w:eastAsia="Merriweather" w:hAnsi="Merriweather" w:cs="Merriweather"/>
        </w:rPr>
        <w:t xml:space="preserve">mymap  (*2)   [1,2,3,4,5] </w:t>
      </w:r>
    </w:p>
    <w:bookmarkStart w:id="5" w:name="_heading=h.892zlokbcj8d" w:colFirst="0" w:colLast="0"/>
    <w:bookmarkEnd w:id="5"/>
    <w:p w14:paraId="0000000D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sdt>
        <w:sdtPr>
          <w:tag w:val="goog_rdk_21"/>
          <w:id w:val="2124721353"/>
        </w:sdtPr>
        <w:sdtEndPr/>
        <w:sdtContent>
          <w:r>
            <w:rPr>
              <w:rFonts w:ascii="Arial Unicode MS" w:eastAsia="Arial Unicode MS" w:hAnsi="Arial Unicode MS" w:cs="Arial Unicode MS"/>
            </w:rPr>
            <w:t>დააბრუნებ</w:t>
          </w:r>
          <w:r>
            <w:rPr>
              <w:rFonts w:ascii="Arial Unicode MS" w:eastAsia="Arial Unicode MS" w:hAnsi="Arial Unicode MS" w:cs="Arial Unicode MS"/>
            </w:rPr>
            <w:t>ს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0E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bookmarkStart w:id="6" w:name="_heading=h.crasvimfjxht" w:colFirst="0" w:colLast="0"/>
      <w:bookmarkEnd w:id="6"/>
      <w:r>
        <w:rPr>
          <w:rFonts w:ascii="Merriweather" w:eastAsia="Merriweather" w:hAnsi="Merriweather" w:cs="Merriweather"/>
        </w:rPr>
        <w:t>[2, 4, 6, 8, 10]</w:t>
      </w:r>
    </w:p>
    <w:p w14:paraId="0000000F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  <w:bookmarkStart w:id="7" w:name="_heading=h.fa1xmior0la" w:colFirst="0" w:colLast="0"/>
      <w:bookmarkEnd w:id="7"/>
    </w:p>
    <w:p w14:paraId="00000010" w14:textId="77777777" w:rsidR="00FD43C7" w:rsidRDefault="00784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2"/>
          <w:id w:val="118503054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რეკურსიის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საშუალებით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დაწერეთ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მაღალი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რიგის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საბიბლიოთეკო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myfilter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ყოველ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ელემენტს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პრედიკატს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აკმაყოფილებს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 </w:t>
          </w:r>
        </w:sdtContent>
      </w:sdt>
    </w:p>
    <w:p w14:paraId="00000011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</w:p>
    <w:p w14:paraId="00000012" w14:textId="21EF0290" w:rsidR="00FD43C7" w:rsidRPr="0074121B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 xml:space="preserve">      2)  myfilter  pred  xs = [x | x &lt;- xs, pre</w:t>
      </w:r>
      <w:r>
        <w:rPr>
          <w:rFonts w:ascii="Merriweather" w:eastAsia="Merriweather" w:hAnsi="Merriweather" w:cs="Merriweather"/>
        </w:rPr>
        <w:t xml:space="preserve">d x]   </w:t>
      </w:r>
      <w:r w:rsidR="0074121B">
        <w:rPr>
          <w:rFonts w:ascii="Merriweather" w:eastAsia="Merriweather" w:hAnsi="Merriweather" w:cs="Merriweather"/>
          <w:lang w:val="en-US"/>
        </w:rPr>
        <w:t xml:space="preserve">    </w:t>
      </w:r>
      <w:r w:rsidR="0074121B" w:rsidRPr="0074121B">
        <w:rPr>
          <w:rFonts w:ascii="Arial Unicode MS" w:eastAsia="Arial Unicode MS" w:hAnsi="Arial Unicode MS" w:cs="Arial Unicode MS"/>
          <w:highlight w:val="yellow"/>
        </w:rPr>
        <w:t>+5</w:t>
      </w:r>
    </w:p>
    <w:p w14:paraId="00000013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sdt>
        <w:sdtPr>
          <w:tag w:val="goog_rdk_23"/>
          <w:id w:val="788020100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           </w:t>
          </w:r>
          <w:r>
            <w:rPr>
              <w:rFonts w:ascii="Arial Unicode MS" w:eastAsia="Arial Unicode MS" w:hAnsi="Arial Unicode MS" w:cs="Arial Unicode MS"/>
            </w:rPr>
            <w:t>ფუნქციის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ტიპი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იქნება</w:t>
          </w:r>
          <w:r>
            <w:rPr>
              <w:rFonts w:ascii="Arial Unicode MS" w:eastAsia="Arial Unicode MS" w:hAnsi="Arial Unicode MS" w:cs="Arial Unicode MS"/>
            </w:rPr>
            <w:t>: myfilter :: (a -&gt; Bool) -&gt; [a] -&gt; [a]</w:t>
          </w:r>
        </w:sdtContent>
      </w:sdt>
    </w:p>
    <w:p w14:paraId="00000014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sdt>
        <w:sdtPr>
          <w:tag w:val="goog_rdk_24"/>
          <w:id w:val="-1960947870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           </w:t>
          </w:r>
          <w:r>
            <w:rPr>
              <w:rFonts w:ascii="Arial Unicode MS" w:eastAsia="Arial Unicode MS" w:hAnsi="Arial Unicode MS" w:cs="Arial Unicode MS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მაგალითი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15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myfilter odd [1,2,3,4,5]</w:t>
      </w:r>
    </w:p>
    <w:p w14:paraId="00000016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sdt>
        <w:sdtPr>
          <w:tag w:val="goog_rdk_25"/>
          <w:id w:val="-1099947134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            </w:t>
          </w:r>
          <w:r>
            <w:rPr>
              <w:rFonts w:ascii="Arial Unicode MS" w:eastAsia="Arial Unicode MS" w:hAnsi="Arial Unicode MS" w:cs="Arial Unicode MS"/>
            </w:rPr>
            <w:t>დააბრუნებს</w:t>
          </w:r>
          <w:r>
            <w:rPr>
              <w:rFonts w:ascii="Arial Unicode MS" w:eastAsia="Arial Unicode MS" w:hAnsi="Arial Unicode MS" w:cs="Arial Unicode MS"/>
            </w:rPr>
            <w:t xml:space="preserve">: </w:t>
          </w:r>
        </w:sdtContent>
      </w:sdt>
    </w:p>
    <w:p w14:paraId="00000017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[1, 3, 5]</w:t>
      </w:r>
    </w:p>
    <w:p w14:paraId="00000018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19" w14:textId="77777777" w:rsidR="00FD43C7" w:rsidRDefault="00784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6"/>
          <w:id w:val="205851077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რეკურსიულად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კონსტრუქტორის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გამოყენებით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შესასვლელზე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ღებულობს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ნამდვილ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რიცხვების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ითვლის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ორ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მნიშვნელობას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: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საშუალო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არითმეტიკულს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საშუალო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გეომეტრიულს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შეეცადეთ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ფუნქციამ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ერთხელ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გადახედოს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</w:t>
          </w:r>
          <w:r>
            <w:rPr>
              <w:rFonts w:ascii="Arial Unicode MS" w:eastAsia="Arial Unicode MS" w:hAnsi="Arial Unicode MS" w:cs="Arial Unicode MS"/>
              <w:color w:val="000000"/>
            </w:rPr>
            <w:t>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ფუნქციის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მოიყვანეთ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გამოძახების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</w:sdtContent>
      </w:sdt>
    </w:p>
    <w:p w14:paraId="0000001A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</w:rPr>
      </w:pPr>
    </w:p>
    <w:p w14:paraId="0000001B" w14:textId="51029B73" w:rsidR="00FD43C7" w:rsidRPr="0074121B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sz w:val="20"/>
          <w:szCs w:val="20"/>
          <w:lang w:val="en-US"/>
        </w:rPr>
      </w:pPr>
      <w:r>
        <w:rPr>
          <w:rFonts w:ascii="Merriweather" w:eastAsia="Merriweather" w:hAnsi="Merriweather" w:cs="Merriweather"/>
        </w:rPr>
        <w:t xml:space="preserve">      3) </w:t>
      </w:r>
      <w:r>
        <w:rPr>
          <w:rFonts w:ascii="Merriweather" w:eastAsia="Merriweather" w:hAnsi="Merriweather" w:cs="Merriweather"/>
          <w:sz w:val="20"/>
          <w:szCs w:val="20"/>
        </w:rPr>
        <w:t>avarageFunction :: (Num a) =&gt; [a] -&gt; a</w:t>
      </w:r>
      <w:r w:rsidR="0074121B">
        <w:rPr>
          <w:rFonts w:ascii="Merriweather" w:eastAsia="Merriweather" w:hAnsi="Merriweather" w:cs="Merriweather"/>
          <w:sz w:val="20"/>
          <w:szCs w:val="20"/>
          <w:lang w:val="en-US"/>
        </w:rPr>
        <w:t xml:space="preserve">      </w:t>
      </w:r>
      <w:r w:rsidR="0074121B" w:rsidRPr="0074121B">
        <w:rPr>
          <w:rFonts w:ascii="Merriweather" w:eastAsia="Merriweather" w:hAnsi="Merriweather" w:cs="Merriweather"/>
          <w:sz w:val="20"/>
          <w:szCs w:val="20"/>
          <w:highlight w:val="yellow"/>
          <w:lang w:val="en-US"/>
        </w:rPr>
        <w:t>+2</w:t>
      </w:r>
    </w:p>
    <w:p w14:paraId="0000001C" w14:textId="77777777" w:rsidR="00FD43C7" w:rsidRDefault="00784D6B">
      <w:pPr>
        <w:spacing w:after="0" w:line="288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   avarageFunction [ ] = 0</w:t>
      </w:r>
    </w:p>
    <w:p w14:paraId="0000001D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    avarageFunction xs = sum xs / length xs</w:t>
      </w:r>
    </w:p>
    <w:p w14:paraId="0000001E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sz w:val="20"/>
          <w:szCs w:val="20"/>
        </w:rPr>
      </w:pPr>
    </w:p>
    <w:p w14:paraId="0000001F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            </w:t>
      </w:r>
    </w:p>
    <w:p w14:paraId="00000020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21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22" w14:textId="77777777" w:rsidR="00FD43C7" w:rsidRDefault="00784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Times New Roman" w:eastAsia="Times New Roman" w:hAnsi="Times New Roman" w:cs="Times New Roman"/>
          <w:color w:val="000000"/>
        </w:rPr>
      </w:pPr>
      <w:sdt>
        <w:sdtPr>
          <w:tag w:val="goog_rdk_27"/>
          <w:id w:val="191658600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</w:sdtContent>
      </w:sdt>
      <w:r>
        <w:rPr>
          <w:rFonts w:ascii="LitNusx" w:eastAsia="LitNusx" w:hAnsi="LitNusx" w:cs="LitNusx"/>
          <w:color w:val="000000"/>
        </w:rPr>
        <w:t xml:space="preserve">maRali rigis 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any</w:t>
      </w:r>
      <w:r>
        <w:rPr>
          <w:rFonts w:ascii="Times New Roman" w:eastAsia="Times New Roman" w:hAnsi="Times New Roman" w:cs="Times New Roman"/>
          <w:color w:val="000000"/>
        </w:rPr>
        <w:t xml:space="preserve">  </w:t>
      </w:r>
      <w:r>
        <w:rPr>
          <w:rFonts w:ascii="LitNusx" w:eastAsia="LitNusx" w:hAnsi="LitNusx" w:cs="LitNusx"/>
          <w:color w:val="000000"/>
        </w:rPr>
        <w:t>da</w:t>
      </w:r>
      <w:r>
        <w:rPr>
          <w:rFonts w:ascii="Times New Roman" w:eastAsia="Times New Roman" w:hAnsi="Times New Roman" w:cs="Times New Roman"/>
          <w:i/>
          <w:color w:val="000000"/>
        </w:rPr>
        <w:t xml:space="preserve"> takeWhile  </w:t>
      </w:r>
      <w:r>
        <w:rPr>
          <w:rFonts w:ascii="LitNusx" w:eastAsia="LitNusx" w:hAnsi="LitNusx" w:cs="LitNusx"/>
          <w:color w:val="000000"/>
        </w:rPr>
        <w:t xml:space="preserve">funqciebi standartul </w:t>
      </w:r>
      <w:r>
        <w:rPr>
          <w:rFonts w:ascii="Times New Roman" w:eastAsia="Times New Roman" w:hAnsi="Times New Roman" w:cs="Times New Roman"/>
          <w:color w:val="000000"/>
        </w:rPr>
        <w:t>prelude</w:t>
      </w:r>
      <w:r>
        <w:rPr>
          <w:rFonts w:ascii="LitNusx" w:eastAsia="LitNusx" w:hAnsi="LitNusx" w:cs="LitNusx"/>
          <w:color w:val="000000"/>
        </w:rPr>
        <w:t xml:space="preserve"> failSi mocemuli maTi aRwerebis gamouyeneblad.</w:t>
      </w:r>
    </w:p>
    <w:p w14:paraId="00000023" w14:textId="592AD2E2" w:rsidR="00FD43C7" w:rsidRPr="0074121B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LitNusx" w:eastAsia="LitNusx" w:hAnsi="LitNusx" w:cs="LitNusx"/>
          <w:lang w:val="en-US"/>
        </w:rPr>
      </w:pPr>
      <w:r>
        <w:rPr>
          <w:rFonts w:ascii="LitNusx" w:eastAsia="LitNusx" w:hAnsi="LitNusx" w:cs="LitNusx"/>
        </w:rPr>
        <w:t xml:space="preserve">     4) </w:t>
      </w:r>
      <w:r w:rsidR="0074121B" w:rsidRPr="0074121B">
        <w:rPr>
          <w:rFonts w:ascii="Times New Roman" w:eastAsia="LitNusx" w:hAnsi="Times New Roman" w:cs="Times New Roman"/>
        </w:rPr>
        <w:t>pred [ ] = False</w:t>
      </w:r>
      <w:r w:rsidR="0074121B" w:rsidRPr="0074121B">
        <w:rPr>
          <w:rFonts w:ascii="Times New Roman" w:eastAsia="LitNusx" w:hAnsi="Times New Roman" w:cs="Times New Roman"/>
        </w:rPr>
        <w:t xml:space="preserve"> </w:t>
      </w:r>
      <w:r w:rsidRPr="0074121B">
        <w:rPr>
          <w:rFonts w:ascii="Times New Roman" w:eastAsia="LitNusx" w:hAnsi="Times New Roman" w:cs="Times New Roman"/>
        </w:rPr>
        <w:t>any</w:t>
      </w:r>
      <w:r>
        <w:rPr>
          <w:rFonts w:ascii="LitNusx" w:eastAsia="LitNusx" w:hAnsi="LitNusx" w:cs="LitNusx"/>
        </w:rPr>
        <w:t xml:space="preserve"> </w:t>
      </w:r>
      <w:r w:rsidR="0074121B">
        <w:rPr>
          <w:rFonts w:ascii="LitNusx" w:eastAsia="LitNusx" w:hAnsi="LitNusx" w:cs="LitNusx"/>
          <w:lang w:val="en-US"/>
        </w:rPr>
        <w:t xml:space="preserve">    ????????</w:t>
      </w:r>
    </w:p>
    <w:p w14:paraId="00000024" w14:textId="3705F65D" w:rsidR="00FD43C7" w:rsidRPr="0074121B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LitNusx" w:eastAsia="LitNusx" w:hAnsi="LitNusx" w:cs="LitNusx"/>
        </w:rPr>
        <w:t xml:space="preserve">        </w:t>
      </w:r>
      <w:r>
        <w:rPr>
          <w:rFonts w:ascii="Merriweather" w:eastAsia="Merriweather" w:hAnsi="Merriweather" w:cs="Merriweather"/>
        </w:rPr>
        <w:t>any  pred  (x: xs)</w:t>
      </w:r>
      <w:r w:rsidR="0074121B">
        <w:rPr>
          <w:rFonts w:ascii="Merriweather" w:eastAsia="Merriweather" w:hAnsi="Merriweather" w:cs="Merriweather"/>
          <w:lang w:val="en-US"/>
        </w:rPr>
        <w:t xml:space="preserve">            </w:t>
      </w:r>
    </w:p>
    <w:p w14:paraId="00000025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| pred x                      = True</w:t>
      </w:r>
    </w:p>
    <w:p w14:paraId="00000026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|</w:t>
      </w:r>
      <w:r w:rsidRPr="0074121B">
        <w:rPr>
          <w:rFonts w:ascii="Merriweather" w:eastAsia="Merriweather" w:hAnsi="Merriweather" w:cs="Merriweather"/>
          <w:highlight w:val="yellow"/>
        </w:rPr>
        <w:t>otherwise       any pred xs</w:t>
      </w:r>
    </w:p>
    <w:p w14:paraId="00000027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</w:t>
      </w:r>
    </w:p>
    <w:p w14:paraId="00000028" w14:textId="0E817C5E" w:rsidR="00FD43C7" w:rsidRPr="0074121B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  <w:lang w:val="en-US"/>
        </w:rPr>
      </w:pPr>
      <w:r>
        <w:rPr>
          <w:rFonts w:ascii="Merriweather" w:eastAsia="Merriweather" w:hAnsi="Merriweather" w:cs="Merriweather"/>
        </w:rPr>
        <w:t>takeWhile  pred [] = []</w:t>
      </w:r>
      <w:r w:rsidR="0074121B">
        <w:rPr>
          <w:rFonts w:ascii="Merriweather" w:eastAsia="Merriweather" w:hAnsi="Merriweather" w:cs="Merriweather"/>
          <w:lang w:val="en-US"/>
        </w:rPr>
        <w:t xml:space="preserve">          </w:t>
      </w:r>
      <w:r w:rsidR="0074121B" w:rsidRPr="0074121B">
        <w:rPr>
          <w:rFonts w:ascii="Merriweather" w:eastAsia="Merriweather" w:hAnsi="Merriweather" w:cs="Merriweather"/>
          <w:highlight w:val="yellow"/>
          <w:lang w:val="en-US"/>
        </w:rPr>
        <w:t>+3</w:t>
      </w:r>
    </w:p>
    <w:p w14:paraId="00000029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takeWhile pred (x: xs) </w:t>
      </w:r>
    </w:p>
    <w:p w14:paraId="0000002A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| pred x                     = x : takeWhile pred xs</w:t>
      </w:r>
    </w:p>
    <w:p w14:paraId="0000002B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|otherwise              = []</w:t>
      </w:r>
    </w:p>
    <w:p w14:paraId="0000002C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jc w:val="both"/>
        <w:rPr>
          <w:rFonts w:ascii="Merriweather" w:eastAsia="Merriweather" w:hAnsi="Merriweather" w:cs="Merriweather"/>
        </w:rPr>
      </w:pPr>
    </w:p>
    <w:p w14:paraId="0000002D" w14:textId="77777777" w:rsidR="00FD43C7" w:rsidRDefault="00784D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28"/>
          <w:id w:val="-5580087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სააგენტოში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იყიდება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Flat,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- Room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სახლები</w:t>
          </w:r>
          <w:r>
            <w:rPr>
              <w:rFonts w:ascii="Arial Unicode MS" w:eastAsia="Arial Unicode MS" w:hAnsi="Arial Unicode MS" w:cs="Arial Unicode MS"/>
              <w:color w:val="000000"/>
            </w:rPr>
            <w:t>-</w:t>
          </w:r>
        </w:sdtContent>
      </w:sdt>
      <w:r>
        <w:rPr>
          <w:rFonts w:ascii="Courier New" w:eastAsia="Courier New" w:hAnsi="Courier New" w:cs="Courier New"/>
          <w:color w:val="000000"/>
        </w:rPr>
        <w:t>House</w:t>
      </w:r>
      <w:sdt>
        <w:sdtPr>
          <w:tag w:val="goog_rdk_29"/>
          <w:id w:val="-301622641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სართულების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რაოდენობით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გარდა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კიდევ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(</w:t>
          </w:r>
          <w:r>
            <w:rPr>
              <w:rFonts w:ascii="Arial Unicode MS" w:eastAsia="Arial Unicode MS" w:hAnsi="Arial Unicode MS" w:cs="Arial Unicode MS"/>
              <w:color w:val="000000"/>
            </w:rPr>
            <w:t>დამატებით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მთელი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ფართობისა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). </w:t>
          </w:r>
          <w:r>
            <w:rPr>
              <w:rFonts w:ascii="Arial Unicode MS" w:eastAsia="Arial Unicode MS" w:hAnsi="Arial Unicode MS" w:cs="Arial Unicode MS"/>
              <w:color w:val="000000"/>
            </w:rPr>
            <w:t>კერძო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სახლი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ხასიათდება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მხოლოდ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ფართობით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განსაზღვრულია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რომელიც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უძრავი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ქონების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ობიექტებზე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ანუ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გვაქვს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ტიპი</w:t>
          </w:r>
          <w:r>
            <w:rPr>
              <w:rFonts w:ascii="Arial Unicode MS" w:eastAsia="Arial Unicode MS" w:hAnsi="Arial Unicode MS" w:cs="Arial Unicode MS"/>
              <w:color w:val="000000"/>
            </w:rPr>
            <w:t>:</w:t>
          </w:r>
        </w:sdtContent>
      </w:sdt>
    </w:p>
    <w:p w14:paraId="0000002E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Merriweather" w:eastAsia="Merriweather" w:hAnsi="Merriweather" w:cs="Merriweather"/>
          <w:color w:val="000000"/>
        </w:rPr>
        <w:t xml:space="preserve">data NedvObject = Flat Int Int Int | Room Int Int Int Int | House Int deriving (Eq,Show) </w:t>
      </w:r>
    </w:p>
    <w:p w14:paraId="0000002F" w14:textId="77777777" w:rsidR="00FD43C7" w:rsidRDefault="00784D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cadNusx" w:eastAsia="AcadNusx" w:hAnsi="AcadNusx" w:cs="AcadNusx"/>
          <w:color w:val="000000"/>
        </w:rPr>
      </w:pPr>
      <w:r>
        <w:rPr>
          <w:rFonts w:ascii="AcadNusx" w:eastAsia="AcadNusx" w:hAnsi="AcadNusx" w:cs="AcadNusx"/>
          <w:color w:val="000000"/>
        </w:rPr>
        <w:t xml:space="preserve">-- </w:t>
      </w:r>
      <w:r>
        <w:rPr>
          <w:rFonts w:ascii="Courier New" w:eastAsia="Courier New" w:hAnsi="Courier New" w:cs="Courier New"/>
          <w:color w:val="000000"/>
        </w:rPr>
        <w:t xml:space="preserve">Flat </w:t>
      </w:r>
      <w:r>
        <w:rPr>
          <w:rFonts w:ascii="AcadNusx" w:eastAsia="AcadNusx" w:hAnsi="AcadNusx" w:cs="AcadNusx"/>
          <w:color w:val="000000"/>
        </w:rPr>
        <w:t xml:space="preserve">sarTuli, farTobi, sarTulianoba | </w:t>
      </w:r>
      <w:r>
        <w:rPr>
          <w:rFonts w:ascii="Courier New" w:eastAsia="Courier New" w:hAnsi="Courier New" w:cs="Courier New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sarTuli, farTobi, sarTulianob,a oTaxis farTobi </w:t>
      </w:r>
      <w:r>
        <w:rPr>
          <w:rFonts w:ascii="Courier New" w:eastAsia="Courier New" w:hAnsi="Courier New" w:cs="Courier New"/>
          <w:color w:val="000000"/>
        </w:rPr>
        <w:t xml:space="preserve">| House </w:t>
      </w:r>
      <w:sdt>
        <w:sdtPr>
          <w:tag w:val="goog_rdk_30"/>
          <w:id w:val="-129551293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>ფართობი</w:t>
          </w:r>
        </w:sdtContent>
      </w:sdt>
      <w:r>
        <w:rPr>
          <w:rFonts w:ascii="AcadNusx" w:eastAsia="AcadNusx" w:hAnsi="AcadNusx" w:cs="AcadNusx"/>
          <w:color w:val="000000"/>
        </w:rPr>
        <w:t xml:space="preserve"> </w:t>
      </w:r>
    </w:p>
    <w:p w14:paraId="00000030" w14:textId="77777777" w:rsidR="00FD43C7" w:rsidRDefault="00784D6B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31"/>
          <w:id w:val="1571238683"/>
        </w:sdtPr>
        <w:sdtEndPr/>
        <w:sdtContent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მონაცემთა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ბაზაში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ინახება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მნიშვნელობების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წყვილები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რომელთაგან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პირველი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წარმოადგენს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უძრავ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ობიექტს</w:t>
          </w:r>
          <w:r>
            <w:rPr>
              <w:rFonts w:ascii="Arial Unicode MS" w:eastAsia="Arial Unicode MS" w:hAnsi="Arial Unicode MS" w:cs="Arial Unicode MS"/>
            </w:rPr>
            <w:t xml:space="preserve">, </w:t>
          </w:r>
          <w:r>
            <w:rPr>
              <w:rFonts w:ascii="Arial Unicode MS" w:eastAsia="Arial Unicode MS" w:hAnsi="Arial Unicode MS" w:cs="Arial Unicode MS"/>
            </w:rPr>
            <w:t>მეორე</w:t>
          </w:r>
          <w:r>
            <w:rPr>
              <w:rFonts w:ascii="Arial Unicode MS" w:eastAsia="Arial Unicode MS" w:hAnsi="Arial Unicode MS" w:cs="Arial Unicode MS"/>
            </w:rPr>
            <w:t>–</w:t>
          </w:r>
          <w:r>
            <w:rPr>
              <w:rFonts w:ascii="Arial Unicode MS" w:eastAsia="Arial Unicode MS" w:hAnsi="Arial Unicode MS" w:cs="Arial Unicode MS"/>
            </w:rPr>
            <w:t>მის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ფასს</w:t>
          </w:r>
          <w:r>
            <w:rPr>
              <w:rFonts w:ascii="Arial Unicode MS" w:eastAsia="Arial Unicode MS" w:hAnsi="Arial Unicode MS" w:cs="Arial Unicode MS"/>
            </w:rPr>
            <w:t xml:space="preserve">. </w:t>
          </w:r>
        </w:sdtContent>
      </w:sdt>
    </w:p>
    <w:p w14:paraId="00000031" w14:textId="77777777" w:rsidR="00FD43C7" w:rsidRDefault="00784D6B">
      <w:pPr>
        <w:spacing w:after="120" w:line="240" w:lineRule="auto"/>
        <w:ind w:firstLine="567"/>
        <w:jc w:val="both"/>
        <w:rPr>
          <w:rFonts w:ascii="Merriweather" w:eastAsia="Merriweather" w:hAnsi="Merriweather" w:cs="Merriweather"/>
        </w:rPr>
      </w:pPr>
      <w:sdt>
        <w:sdtPr>
          <w:tag w:val="goog_rdk_32"/>
          <w:id w:val="-671181081"/>
        </w:sdtPr>
        <w:sdtEndPr/>
        <w:sdtContent>
          <w:r>
            <w:rPr>
              <w:rFonts w:ascii="Arial Unicode MS" w:eastAsia="Arial Unicode MS" w:hAnsi="Arial Unicode MS" w:cs="Arial Unicode MS"/>
            </w:rPr>
            <w:t>განსაზღვრეთ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შემდეგი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ფუნქციები</w:t>
          </w:r>
          <w:r>
            <w:rPr>
              <w:rFonts w:ascii="Arial Unicode MS" w:eastAsia="Arial Unicode MS" w:hAnsi="Arial Unicode MS" w:cs="Arial Unicode MS"/>
            </w:rPr>
            <w:t>:</w:t>
          </w:r>
        </w:sdtContent>
      </w:sdt>
    </w:p>
    <w:p w14:paraId="00000032" w14:textId="77777777" w:rsidR="00FD43C7" w:rsidRDefault="00784D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>Get</w:t>
      </w:r>
      <w:r>
        <w:rPr>
          <w:rFonts w:ascii="Merriweather" w:eastAsia="Merriweather" w:hAnsi="Merriweather" w:cs="Merriweather"/>
          <w:color w:val="000000"/>
        </w:rPr>
        <w:t>Room</w:t>
      </w:r>
      <w:r>
        <w:rPr>
          <w:rFonts w:ascii="AcadNusx" w:eastAsia="AcadNusx" w:hAnsi="AcadNusx" w:cs="AcadNusx"/>
          <w:color w:val="000000"/>
        </w:rPr>
        <w:t xml:space="preserve"> </w:t>
      </w:r>
      <w:sdt>
        <w:sdtPr>
          <w:tag w:val="goog_rdk_33"/>
          <w:id w:val="185845837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-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მონაცემთა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ოთახებს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>;</w:t>
          </w:r>
        </w:sdtContent>
      </w:sdt>
    </w:p>
    <w:p w14:paraId="00000033" w14:textId="77777777" w:rsidR="00FD43C7" w:rsidRDefault="00784D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34"/>
          <w:id w:val="-761606642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getFlatByPrice -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ირჩევს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ბინებს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  <w:r>
            <w:rPr>
              <w:rFonts w:ascii="Arial Unicode MS" w:eastAsia="Arial Unicode MS" w:hAnsi="Arial Unicode MS" w:cs="Arial Unicode MS"/>
              <w:color w:val="000000"/>
            </w:rPr>
            <w:t>რომელთა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ფასი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მოცემულის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ტოლია</w:t>
          </w:r>
          <w:r>
            <w:rPr>
              <w:rFonts w:ascii="Arial Unicode MS" w:eastAsia="Arial Unicode MS" w:hAnsi="Arial Unicode MS" w:cs="Arial Unicode MS"/>
              <w:color w:val="000000"/>
            </w:rPr>
            <w:t>;</w:t>
          </w:r>
        </w:sdtContent>
      </w:sdt>
    </w:p>
    <w:p w14:paraId="00000034" w14:textId="77777777" w:rsidR="00FD43C7" w:rsidRDefault="00784D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getExceptBounds, </w:t>
      </w:r>
      <w:r>
        <w:rPr>
          <w:rFonts w:ascii="LitNusx" w:eastAsia="LitNusx" w:hAnsi="LitNusx" w:cs="LitNusx"/>
          <w:color w:val="000000"/>
        </w:rPr>
        <w:t>irCevs binebs mocemul sarTulze</w:t>
      </w:r>
      <w:r>
        <w:rPr>
          <w:color w:val="000000"/>
        </w:rPr>
        <w:t>;</w:t>
      </w:r>
      <w:r>
        <w:rPr>
          <w:rFonts w:ascii="LitNusx" w:eastAsia="LitNusx" w:hAnsi="LitNusx" w:cs="LitNusx"/>
          <w:color w:val="000000"/>
        </w:rPr>
        <w:t xml:space="preserve"> </w:t>
      </w:r>
    </w:p>
    <w:p w14:paraId="00000035" w14:textId="77777777" w:rsidR="00FD43C7" w:rsidRDefault="00784D6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Merriweather" w:eastAsia="Merriweather" w:hAnsi="Merriweather" w:cs="Merriweather"/>
          <w:color w:val="000000"/>
        </w:rPr>
      </w:pPr>
      <w:sdt>
        <w:sdtPr>
          <w:tag w:val="goog_rdk_35"/>
          <w:id w:val="1757944176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</w:rPr>
            <w:t xml:space="preserve">getByType - </w:t>
          </w:r>
          <w:r>
            <w:rPr>
              <w:rFonts w:ascii="Arial Unicode MS" w:eastAsia="Arial Unicode MS" w:hAnsi="Arial Unicode MS" w:cs="Arial Unicode MS"/>
              <w:color w:val="000000"/>
            </w:rPr>
            <w:t>მეორე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არგუმენტად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გადაეცემა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სტრიქონი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 </w:t>
          </w:r>
          <w:r>
            <w:rPr>
              <w:rFonts w:ascii="Arial Unicode MS" w:eastAsia="Arial Unicode MS" w:hAnsi="Arial Unicode MS" w:cs="Arial Unicode MS"/>
              <w:color w:val="000000"/>
            </w:rPr>
            <w:t>ფასი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და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ბაზიდან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შესაბამის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ინფორმაციას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</w:rPr>
            <w:t>იღებს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. </w:t>
          </w:r>
          <w:r>
            <w:rPr>
              <w:rFonts w:ascii="Arial Unicode MS" w:eastAsia="Arial Unicode MS" w:hAnsi="Arial Unicode MS" w:cs="Arial Unicode MS"/>
              <w:color w:val="000000"/>
            </w:rPr>
            <w:t>მაგალითად</w:t>
          </w:r>
          <w:r>
            <w:rPr>
              <w:rFonts w:ascii="Arial Unicode MS" w:eastAsia="Arial Unicode MS" w:hAnsi="Arial Unicode MS" w:cs="Arial Unicode MS"/>
              <w:color w:val="000000"/>
            </w:rPr>
            <w:t xml:space="preserve">, </w:t>
          </w:r>
        </w:sdtContent>
      </w:sdt>
    </w:p>
    <w:p w14:paraId="00000036" w14:textId="77777777" w:rsidR="00FD43C7" w:rsidRDefault="00784D6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b/>
          <w:color w:val="0000AF"/>
          <w:sz w:val="20"/>
          <w:szCs w:val="20"/>
        </w:rPr>
        <w:t>*Main&gt;</w:t>
      </w:r>
      <w:r>
        <w:rPr>
          <w:rFonts w:ascii="Consolas" w:eastAsia="Consolas" w:hAnsi="Consolas" w:cs="Consolas"/>
          <w:sz w:val="20"/>
          <w:szCs w:val="20"/>
        </w:rPr>
        <w:t xml:space="preserve"> getByType [(Flat 3 100 10,1000),(Room 4 120 9 20,1000),(House 200,1000),(Flat 1 100 10,900)] "Room" 1001</w:t>
      </w:r>
    </w:p>
    <w:p w14:paraId="00000037" w14:textId="77777777" w:rsidR="00FD43C7" w:rsidRDefault="00784D6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[(Room 4 120 9 20,1000)]</w:t>
      </w:r>
    </w:p>
    <w:p w14:paraId="00000038" w14:textId="77777777" w:rsidR="00FD43C7" w:rsidRDefault="00784D6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it :: [(Ne</w:t>
      </w:r>
      <w:r>
        <w:rPr>
          <w:rFonts w:ascii="Consolas" w:eastAsia="Consolas" w:hAnsi="Consolas" w:cs="Consolas"/>
          <w:sz w:val="20"/>
          <w:szCs w:val="20"/>
        </w:rPr>
        <w:t>dvObject, Int)]</w:t>
      </w:r>
    </w:p>
    <w:p w14:paraId="00000039" w14:textId="77777777" w:rsidR="00FD43C7" w:rsidRDefault="00784D6B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  <w:r>
        <w:rPr>
          <w:rFonts w:ascii="Merriweather" w:eastAsia="Merriweather" w:hAnsi="Merriweather" w:cs="Merriweather"/>
          <w:sz w:val="20"/>
          <w:szCs w:val="20"/>
        </w:rPr>
        <w:t>it :: [(NedvObject, Int)]</w:t>
      </w:r>
    </w:p>
    <w:p w14:paraId="0000003A" w14:textId="77777777" w:rsidR="00FD43C7" w:rsidRDefault="00FD43C7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</w:p>
    <w:p w14:paraId="0000003B" w14:textId="6C46508F" w:rsidR="00FD43C7" w:rsidRPr="0074121B" w:rsidRDefault="00784D6B">
      <w:pPr>
        <w:spacing w:after="0" w:line="240" w:lineRule="auto"/>
        <w:rPr>
          <w:rFonts w:ascii="Merriweather" w:eastAsia="Merriweather" w:hAnsi="Merriweather" w:cs="Merriweather"/>
          <w:sz w:val="20"/>
          <w:szCs w:val="20"/>
          <w:lang w:val="en-US"/>
        </w:rPr>
      </w:pPr>
      <w:r>
        <w:rPr>
          <w:rFonts w:ascii="Merriweather" w:eastAsia="Merriweather" w:hAnsi="Merriweather" w:cs="Merriweather"/>
          <w:sz w:val="20"/>
          <w:szCs w:val="20"/>
        </w:rPr>
        <w:t xml:space="preserve">1)GetRoom </w:t>
      </w:r>
      <w:r w:rsidR="0074121B">
        <w:rPr>
          <w:rFonts w:ascii="Merriweather" w:eastAsia="Merriweather" w:hAnsi="Merriweather" w:cs="Merriweather"/>
          <w:sz w:val="20"/>
          <w:szCs w:val="20"/>
          <w:lang w:val="en-US"/>
        </w:rPr>
        <w:t xml:space="preserve">                        </w:t>
      </w:r>
      <w:r w:rsidR="0074121B" w:rsidRPr="0074121B">
        <w:rPr>
          <w:rFonts w:ascii="Merriweather" w:eastAsia="Merriweather" w:hAnsi="Merriweather" w:cs="Merriweather"/>
          <w:sz w:val="20"/>
          <w:szCs w:val="20"/>
          <w:highlight w:val="yellow"/>
          <w:lang w:val="en-US"/>
        </w:rPr>
        <w:t>+17</w:t>
      </w:r>
    </w:p>
    <w:p w14:paraId="0000003C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GetRoom :: [(NedvObject,Int)] -&gt; [(NedvObject,Int)]</w:t>
      </w:r>
    </w:p>
    <w:p w14:paraId="0000003D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GetRoom [] = []</w:t>
      </w:r>
    </w:p>
    <w:p w14:paraId="0000003E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GetRoom ((Room a b c d,y):xs) = (Room a b c d,y):GetRoom xs</w:t>
      </w:r>
    </w:p>
    <w:p w14:paraId="0000003F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GetRoom (_:xs) = GetRoom xs</w:t>
      </w:r>
    </w:p>
    <w:p w14:paraId="00000040" w14:textId="77777777" w:rsidR="00FD43C7" w:rsidRDefault="00FD43C7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</w:p>
    <w:p w14:paraId="00000041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Courier New" w:eastAsia="Courier New" w:hAnsi="Courier New" w:cs="Courier New"/>
          <w:sz w:val="24"/>
          <w:szCs w:val="24"/>
        </w:rPr>
        <w:t>2)</w:t>
      </w:r>
      <w:r>
        <w:rPr>
          <w:rFonts w:ascii="Merriweather" w:eastAsia="Merriweather" w:hAnsi="Merriweather" w:cs="Merriweather"/>
        </w:rPr>
        <w:t>getFlatByPrice</w:t>
      </w:r>
    </w:p>
    <w:p w14:paraId="00000042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getFlatByPrice (Flat a b c, y): xs) price = </w:t>
      </w:r>
    </w:p>
    <w:p w14:paraId="00000043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if y&lt;price then (Flat a b c, y): getFlatByPrice xs price </w:t>
      </w:r>
    </w:p>
    <w:p w14:paraId="00000044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else getFlatByPrice xs price</w:t>
      </w:r>
    </w:p>
    <w:p w14:paraId="00000045" w14:textId="77777777" w:rsidR="00FD43C7" w:rsidRDefault="00FD43C7">
      <w:pPr>
        <w:spacing w:before="240" w:after="0" w:line="16" w:lineRule="auto"/>
        <w:rPr>
          <w:rFonts w:ascii="Merriweather" w:eastAsia="Merriweather" w:hAnsi="Merriweather" w:cs="Merriweather"/>
        </w:rPr>
      </w:pPr>
    </w:p>
    <w:p w14:paraId="00000046" w14:textId="77777777" w:rsidR="00FD43C7" w:rsidRDefault="00FD43C7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</w:p>
    <w:p w14:paraId="00000047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</w:rPr>
      </w:pPr>
      <w:r>
        <w:rPr>
          <w:rFonts w:ascii="Merriweather" w:eastAsia="Merriweather" w:hAnsi="Merriweather" w:cs="Merriweather"/>
        </w:rPr>
        <w:t>3)</w:t>
      </w:r>
      <w:r>
        <w:rPr>
          <w:rFonts w:ascii="Courier New" w:eastAsia="Courier New" w:hAnsi="Courier New" w:cs="Courier New"/>
        </w:rPr>
        <w:t>getExceptBounds</w:t>
      </w:r>
    </w:p>
    <w:p w14:paraId="00000048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getExceptBounds:: </w:t>
      </w:r>
      <w:r>
        <w:rPr>
          <w:rFonts w:ascii="Courier New" w:eastAsia="Courier New" w:hAnsi="Courier New" w:cs="Courier New"/>
          <w:sz w:val="24"/>
          <w:szCs w:val="24"/>
        </w:rPr>
        <w:t>[(NedvObject,Int)] -&gt; [(NedvObject,Int)]</w:t>
      </w:r>
    </w:p>
    <w:p w14:paraId="00000049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</w:rPr>
        <w:t>getExceptBounds</w:t>
      </w:r>
      <w:r>
        <w:rPr>
          <w:rFonts w:ascii="Courier New" w:eastAsia="Courier New" w:hAnsi="Courier New" w:cs="Courier New"/>
          <w:sz w:val="24"/>
          <w:szCs w:val="24"/>
        </w:rPr>
        <w:t xml:space="preserve"> [] = []</w:t>
      </w:r>
    </w:p>
    <w:p w14:paraId="0000004A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getExceptBounds ((Flat a b c, y): xs) = </w:t>
      </w:r>
    </w:p>
    <w:p w14:paraId="0000004B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(a/=c) then (Flat a b c, y) : getExceptBounds xs</w:t>
      </w:r>
    </w:p>
    <w:p w14:paraId="0000004C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 getExceptBounds xs</w:t>
      </w:r>
    </w:p>
    <w:p w14:paraId="0000004D" w14:textId="77777777" w:rsidR="00FD43C7" w:rsidRDefault="00FD43C7">
      <w:pPr>
        <w:spacing w:before="240" w:after="0" w:line="16" w:lineRule="auto"/>
        <w:rPr>
          <w:rFonts w:ascii="Courier New" w:eastAsia="Courier New" w:hAnsi="Courier New" w:cs="Courier New"/>
        </w:rPr>
      </w:pPr>
    </w:p>
    <w:p w14:paraId="0000004E" w14:textId="77777777" w:rsidR="00FD43C7" w:rsidRDefault="00FD43C7">
      <w:pPr>
        <w:spacing w:before="240" w:after="0" w:line="16" w:lineRule="auto"/>
        <w:rPr>
          <w:rFonts w:ascii="Courier New" w:eastAsia="Courier New" w:hAnsi="Courier New" w:cs="Courier New"/>
        </w:rPr>
      </w:pPr>
    </w:p>
    <w:p w14:paraId="0000004F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Courier New" w:eastAsia="Courier New" w:hAnsi="Courier New" w:cs="Courier New"/>
        </w:rPr>
        <w:t>4)</w:t>
      </w:r>
      <w:r>
        <w:rPr>
          <w:rFonts w:ascii="Merriweather" w:eastAsia="Merriweather" w:hAnsi="Merriweather" w:cs="Merriweather"/>
        </w:rPr>
        <w:t>getByType :: [(NedvObject, Int)] -&gt; String -&gt; [(NedvObject, Int)]</w:t>
      </w:r>
    </w:p>
    <w:p w14:paraId="00000050" w14:textId="77777777" w:rsidR="00FD43C7" w:rsidRDefault="00FD43C7">
      <w:pPr>
        <w:spacing w:before="240" w:after="0" w:line="16" w:lineRule="auto"/>
        <w:rPr>
          <w:rFonts w:ascii="Merriweather" w:eastAsia="Merriweather" w:hAnsi="Merriweather" w:cs="Merriweather"/>
        </w:rPr>
      </w:pPr>
    </w:p>
    <w:p w14:paraId="00000051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getByType [] _ =[]</w:t>
      </w:r>
    </w:p>
    <w:p w14:paraId="00000052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getByType (x: xs) type = case x of  </w:t>
      </w:r>
    </w:p>
    <w:p w14:paraId="00000053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(Flat a b c,</w:t>
      </w:r>
      <w:r>
        <w:rPr>
          <w:rFonts w:ascii="Merriweather" w:eastAsia="Merriweather" w:hAnsi="Merriweather" w:cs="Merriweather"/>
        </w:rPr>
        <w:t xml:space="preserve"> y) -&gt;  if type==”Flat” then x:getByType xs type</w:t>
      </w:r>
    </w:p>
    <w:p w14:paraId="00000054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else x:getByType xs type</w:t>
      </w:r>
    </w:p>
    <w:p w14:paraId="00000055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(Room a b c d, y) -&gt; if type==”Room” then x:getByType xs type</w:t>
      </w:r>
    </w:p>
    <w:p w14:paraId="00000056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else x:getByType xs type</w:t>
      </w:r>
    </w:p>
    <w:p w14:paraId="00000057" w14:textId="77777777" w:rsidR="00FD43C7" w:rsidRDefault="00784D6B">
      <w:pPr>
        <w:spacing w:before="240" w:after="0" w:line="16" w:lineRule="auto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(House  a , y) -&gt; if type==”House” then x:getByType xs type</w:t>
      </w:r>
    </w:p>
    <w:p w14:paraId="00000058" w14:textId="77777777" w:rsidR="00FD43C7" w:rsidRDefault="00784D6B">
      <w:pPr>
        <w:spacing w:before="240" w:after="0" w:line="16" w:lineRule="auto"/>
        <w:rPr>
          <w:rFonts w:ascii="Courier New" w:eastAsia="Courier New" w:hAnsi="Courier New" w:cs="Courier New"/>
        </w:rPr>
      </w:pPr>
      <w:r>
        <w:rPr>
          <w:rFonts w:ascii="Merriweather" w:eastAsia="Merriweather" w:hAnsi="Merriweather" w:cs="Merriweather"/>
        </w:rPr>
        <w:t>else x:getByType xs type</w:t>
      </w:r>
    </w:p>
    <w:p w14:paraId="00000059" w14:textId="77777777" w:rsidR="00FD43C7" w:rsidRDefault="00FD43C7">
      <w:pPr>
        <w:spacing w:before="240" w:after="0" w:line="16" w:lineRule="auto"/>
        <w:rPr>
          <w:rFonts w:ascii="Courier New" w:eastAsia="Courier New" w:hAnsi="Courier New" w:cs="Courier New"/>
        </w:rPr>
      </w:pPr>
    </w:p>
    <w:p w14:paraId="0000005A" w14:textId="77777777" w:rsidR="00FD43C7" w:rsidRDefault="00FD43C7">
      <w:pPr>
        <w:spacing w:before="240" w:after="0" w:line="16" w:lineRule="auto"/>
        <w:rPr>
          <w:rFonts w:ascii="Courier New" w:eastAsia="Courier New" w:hAnsi="Courier New" w:cs="Courier New"/>
        </w:rPr>
      </w:pPr>
    </w:p>
    <w:p w14:paraId="0000005B" w14:textId="77777777" w:rsidR="00FD43C7" w:rsidRDefault="00FD43C7">
      <w:pPr>
        <w:spacing w:after="0" w:line="240" w:lineRule="auto"/>
        <w:rPr>
          <w:rFonts w:ascii="Merriweather" w:eastAsia="Merriweather" w:hAnsi="Merriweather" w:cs="Merriweather"/>
          <w:sz w:val="20"/>
          <w:szCs w:val="20"/>
        </w:rPr>
      </w:pPr>
    </w:p>
    <w:p w14:paraId="0000005C" w14:textId="77777777" w:rsidR="00FD43C7" w:rsidRDefault="00FD43C7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720"/>
        <w:jc w:val="both"/>
        <w:rPr>
          <w:rFonts w:ascii="Merriweather" w:eastAsia="Merriweather" w:hAnsi="Merriweather" w:cs="Merriweather"/>
          <w:color w:val="000000"/>
          <w:sz w:val="24"/>
          <w:szCs w:val="24"/>
        </w:rPr>
      </w:pPr>
    </w:p>
    <w:p w14:paraId="0000005D" w14:textId="77777777" w:rsidR="00FD43C7" w:rsidRDefault="00FD43C7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5E" w14:textId="77777777" w:rsidR="00FD43C7" w:rsidRDefault="00FD43C7">
      <w:pPr>
        <w:spacing w:after="0" w:line="240" w:lineRule="auto"/>
        <w:ind w:left="284"/>
        <w:jc w:val="center"/>
        <w:rPr>
          <w:rFonts w:ascii="Merriweather" w:eastAsia="Merriweather" w:hAnsi="Merriweather" w:cs="Merriweather"/>
          <w:b/>
        </w:rPr>
      </w:pPr>
    </w:p>
    <w:p w14:paraId="0000005F" w14:textId="77777777" w:rsidR="00FD43C7" w:rsidRDefault="00FD43C7">
      <w:pPr>
        <w:spacing w:after="0" w:line="240" w:lineRule="auto"/>
        <w:rPr>
          <w:rFonts w:ascii="Merriweather" w:eastAsia="Merriweather" w:hAnsi="Merriweather" w:cs="Merriweather"/>
          <w:b/>
        </w:rPr>
      </w:pPr>
    </w:p>
    <w:sectPr w:rsidR="00FD43C7">
      <w:headerReference w:type="default" r:id="rId8"/>
      <w:footerReference w:type="default" r:id="rId9"/>
      <w:pgSz w:w="12240" w:h="15840"/>
      <w:pgMar w:top="851" w:right="900" w:bottom="1440" w:left="851" w:header="397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21539" w14:textId="77777777" w:rsidR="00784D6B" w:rsidRDefault="00784D6B">
      <w:pPr>
        <w:spacing w:after="0" w:line="240" w:lineRule="auto"/>
      </w:pPr>
      <w:r>
        <w:separator/>
      </w:r>
    </w:p>
  </w:endnote>
  <w:endnote w:type="continuationSeparator" w:id="0">
    <w:p w14:paraId="7A094FE0" w14:textId="77777777" w:rsidR="00784D6B" w:rsidRDefault="0078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cad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Unicode MS">
    <w:altName w:val="Arial"/>
    <w:panose1 w:val="020B0604020202020204"/>
    <w:charset w:val="00"/>
    <w:family w:val="auto"/>
    <w:pitch w:val="default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2" w14:textId="77777777" w:rsidR="00FD43C7" w:rsidRDefault="00784D6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Merriweather" w:eastAsia="Merriweather" w:hAnsi="Merriweather" w:cs="Merriweather"/>
        <w:b/>
        <w:color w:val="000000"/>
      </w:rPr>
    </w:pPr>
    <w:sdt>
      <w:sdtPr>
        <w:tag w:val="goog_rdk_37"/>
        <w:id w:val="-1483773569"/>
      </w:sdtPr>
      <w:sdtEndPr/>
      <w:sdtContent>
        <w:r>
          <w:rPr>
            <w:rFonts w:ascii="Arial Unicode MS" w:eastAsia="Arial Unicode MS" w:hAnsi="Arial Unicode MS" w:cs="Arial Unicode MS"/>
            <w:b/>
            <w:color w:val="000000"/>
          </w:rPr>
          <w:t>ზუსტ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და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საბუნებისმეტყველო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მეცნიერებათა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</w:t>
        </w:r>
        <w:r>
          <w:rPr>
            <w:rFonts w:ascii="Arial Unicode MS" w:eastAsia="Arial Unicode MS" w:hAnsi="Arial Unicode MS" w:cs="Arial Unicode MS"/>
            <w:b/>
            <w:color w:val="000000"/>
          </w:rPr>
          <w:t>ფაკულტეტი</w:t>
        </w:r>
        <w:r>
          <w:rPr>
            <w:rFonts w:ascii="Arial Unicode MS" w:eastAsia="Arial Unicode MS" w:hAnsi="Arial Unicode MS" w:cs="Arial Unicode MS"/>
            <w:b/>
            <w:color w:val="000000"/>
          </w:rPr>
          <w:t xml:space="preserve">  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5E1F6" w14:textId="77777777" w:rsidR="00784D6B" w:rsidRDefault="00784D6B">
      <w:pPr>
        <w:spacing w:after="0" w:line="240" w:lineRule="auto"/>
      </w:pPr>
      <w:r>
        <w:separator/>
      </w:r>
    </w:p>
  </w:footnote>
  <w:footnote w:type="continuationSeparator" w:id="0">
    <w:p w14:paraId="60FE34B0" w14:textId="77777777" w:rsidR="00784D6B" w:rsidRDefault="0078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0" w14:textId="77777777" w:rsidR="00FD43C7" w:rsidRDefault="00784D6B">
    <w:pPr>
      <w:spacing w:before="240" w:after="0" w:line="240" w:lineRule="auto"/>
      <w:rPr>
        <w:rFonts w:ascii="Merriweather" w:eastAsia="Merriweather" w:hAnsi="Merriweather" w:cs="Merriweather"/>
        <w:b/>
      </w:rPr>
    </w:pPr>
    <w:sdt>
      <w:sdtPr>
        <w:tag w:val="goog_rdk_36"/>
        <w:id w:val="31620943"/>
      </w:sdtPr>
      <w:sdtEndPr/>
      <w:sdtContent>
        <w:r>
          <w:rPr>
            <w:rFonts w:ascii="Arial Unicode MS" w:eastAsia="Arial Unicode MS" w:hAnsi="Arial Unicode MS" w:cs="Arial Unicode MS"/>
            <w:b/>
          </w:rPr>
          <w:t>დასკვნითი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>გამოცდა</w:t>
        </w:r>
        <w:r>
          <w:rPr>
            <w:rFonts w:ascii="Arial Unicode MS" w:eastAsia="Arial Unicode MS" w:hAnsi="Arial Unicode MS" w:cs="Arial Unicode MS"/>
            <w:b/>
          </w:rPr>
          <w:t xml:space="preserve">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  <w:t xml:space="preserve">                                                     </w:t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</w:r>
        <w:r>
          <w:rPr>
            <w:rFonts w:ascii="Arial Unicode MS" w:eastAsia="Arial Unicode MS" w:hAnsi="Arial Unicode MS" w:cs="Arial Unicode MS"/>
            <w:b/>
          </w:rPr>
          <w:tab/>
          <w:t xml:space="preserve">11.02.2022 </w:t>
        </w:r>
      </w:sdtContent>
    </w:sdt>
  </w:p>
  <w:p w14:paraId="00000061" w14:textId="77777777" w:rsidR="00FD43C7" w:rsidRDefault="00FD43C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5BC3"/>
    <w:multiLevelType w:val="multilevel"/>
    <w:tmpl w:val="34BEBD04"/>
    <w:lvl w:ilvl="0">
      <w:start w:val="1"/>
      <w:numFmt w:val="decimal"/>
      <w:lvlText w:val="%1)"/>
      <w:lvlJc w:val="left"/>
      <w:pPr>
        <w:ind w:left="795" w:hanging="435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5122"/>
    <w:multiLevelType w:val="multilevel"/>
    <w:tmpl w:val="A19EB4D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3C7"/>
    <w:rsid w:val="0074121B"/>
    <w:rsid w:val="00784D6B"/>
    <w:rsid w:val="00FD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E6D"/>
  <w15:docId w15:val="{AEC50A5E-CB90-48F4-B392-C96412BE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25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D5"/>
  </w:style>
  <w:style w:type="paragraph" w:styleId="Footer">
    <w:name w:val="footer"/>
    <w:basedOn w:val="Normal"/>
    <w:link w:val="FooterChar"/>
    <w:uiPriority w:val="99"/>
    <w:unhideWhenUsed/>
    <w:rsid w:val="00B80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D5"/>
  </w:style>
  <w:style w:type="paragraph" w:styleId="ListParagraph">
    <w:name w:val="List Paragraph"/>
    <w:basedOn w:val="Normal"/>
    <w:uiPriority w:val="34"/>
    <w:qFormat/>
    <w:rsid w:val="00E929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7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57092F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  <w:lang w:val="ru-RU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jN4ybvc4aspaXDY8UFVciABuHg==">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User</cp:lastModifiedBy>
  <cp:revision>3</cp:revision>
  <dcterms:created xsi:type="dcterms:W3CDTF">2022-02-10T07:16:00Z</dcterms:created>
  <dcterms:modified xsi:type="dcterms:W3CDTF">2022-02-18T02:57:00Z</dcterms:modified>
</cp:coreProperties>
</file>