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2CAB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13096D7F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6BBA5EA7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67CE0B60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6697527D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564485D6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1DCF4952" w14:textId="35CB2A28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 w:rsidRPr="00CC4BB6">
        <w:rPr>
          <w:rFonts w:ascii="Sylfaen" w:hAnsi="Sylfaen"/>
          <w:sz w:val="24"/>
          <w:szCs w:val="24"/>
          <w:highlight w:val="yellow"/>
          <w:lang w:val="ka-GE"/>
        </w:rPr>
        <w:t>ბილეთი N</w:t>
      </w:r>
      <w:r w:rsidR="00CC4BB6" w:rsidRPr="00CC4BB6">
        <w:rPr>
          <w:rFonts w:ascii="Sylfaen" w:hAnsi="Sylfaen"/>
          <w:sz w:val="24"/>
          <w:szCs w:val="24"/>
          <w:highlight w:val="yellow"/>
          <w:lang w:val="ka-GE"/>
        </w:rPr>
        <w:t>=9</w:t>
      </w:r>
    </w:p>
    <w:p w14:paraId="343C9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14327047" w14:textId="77777777" w:rsidR="000D76C1" w:rsidRPr="00E024A7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E0A14FA" w14:textId="77777777" w:rsidR="000D76C1" w:rsidRPr="0051165C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13D3BC13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3CE2E51E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77C7CEC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2DD15F73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54477FF7" w14:textId="77777777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605019E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91BF0E7" w14:textId="77777777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5FF593F9" w14:textId="77777777" w:rsidR="000D76C1" w:rsidRPr="00D7024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6B3AB14A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45B04B0F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173C5CF0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01C6188A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7A82633" w14:textId="77777777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78CE319E" w14:textId="77777777" w:rsidR="000D76C1" w:rsidRPr="00707B66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195268FF" w14:textId="77777777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0992B603" w14:textId="77777777" w:rsidR="000D76C1" w:rsidRPr="008E0AFD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5C5D4D7B" w14:textId="77777777" w:rsidR="006270CB" w:rsidRPr="006270CB" w:rsidRDefault="00503FB8" w:rsidP="006270CB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sz w:val="28"/>
          <w:szCs w:val="28"/>
          <w:lang w:val="ka-G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883514">
        <w:rPr>
          <w:sz w:val="28"/>
          <w:szCs w:val="28"/>
        </w:rPr>
        <w:br/>
      </w:r>
      <w:r w:rsidR="006270CB">
        <w:rPr>
          <w:sz w:val="28"/>
          <w:szCs w:val="28"/>
        </w:rPr>
        <w:lastRenderedPageBreak/>
        <w:br/>
      </w:r>
      <w:r w:rsidR="006270CB">
        <w:rPr>
          <w:rFonts w:ascii="Sylfaen" w:hAnsi="Sylfaen" w:cs="Sylfaen"/>
          <w:sz w:val="28"/>
          <w:szCs w:val="28"/>
          <w:lang w:val="ka-GE"/>
        </w:rPr>
        <w:t>სალომე კობიაშვილი</w:t>
      </w:r>
    </w:p>
    <w:p w14:paraId="027250F6" w14:textId="77777777" w:rsidR="006270CB" w:rsidRPr="006270CB" w:rsidRDefault="006270CB" w:rsidP="006270CB">
      <w:pPr>
        <w:spacing w:after="120" w:line="240" w:lineRule="auto"/>
        <w:ind w:left="360"/>
        <w:rPr>
          <w:rFonts w:ascii="Sylfaen" w:hAnsi="Sylfaen" w:cs="Sylfaen"/>
          <w:sz w:val="28"/>
          <w:szCs w:val="28"/>
          <w:lang w:val="ka-GE"/>
        </w:rPr>
      </w:pPr>
    </w:p>
    <w:p w14:paraId="7698A8B5" w14:textId="77777777" w:rsidR="00883514" w:rsidRPr="006270CB" w:rsidRDefault="00883514" w:rsidP="006270CB">
      <w:pPr>
        <w:pStyle w:val="ListParagraph"/>
        <w:spacing w:after="120" w:line="240" w:lineRule="auto"/>
        <w:ind w:left="270"/>
        <w:rPr>
          <w:rFonts w:ascii="Sylfaen" w:hAnsi="Sylfaen" w:cs="Sylfaen"/>
          <w:sz w:val="28"/>
          <w:szCs w:val="28"/>
          <w:lang w:val="ka-GE"/>
        </w:rPr>
      </w:pPr>
      <w:r>
        <w:rPr>
          <w:sz w:val="28"/>
          <w:szCs w:val="28"/>
        </w:rPr>
        <w:t xml:space="preserve">1. </w:t>
      </w:r>
      <w:r w:rsidR="006270CB">
        <w:rPr>
          <w:sz w:val="28"/>
          <w:szCs w:val="28"/>
        </w:rPr>
        <w:t xml:space="preserve"> </w:t>
      </w:r>
      <w:r w:rsidR="006270CB" w:rsidRPr="006270CB">
        <w:rPr>
          <w:sz w:val="28"/>
          <w:szCs w:val="28"/>
          <w:lang w:val="ka-GE"/>
        </w:rPr>
        <w:t>a)</w:t>
      </w:r>
      <w:r w:rsidR="006270CB" w:rsidRPr="006270CB">
        <w:rPr>
          <w:rFonts w:ascii="Courier New" w:hAnsi="Courier New"/>
          <w:sz w:val="28"/>
          <w:szCs w:val="28"/>
          <w:lang w:val="ka-GE"/>
        </w:rPr>
        <w:t>((Char,Integer), String, [Double])</w:t>
      </w:r>
      <w:r w:rsidRPr="006270CB">
        <w:rPr>
          <w:sz w:val="28"/>
          <w:szCs w:val="28"/>
        </w:rPr>
        <w:br/>
        <w:t xml:space="preserve">     </w:t>
      </w:r>
      <w:r w:rsidR="006270CB" w:rsidRPr="006270CB">
        <w:rPr>
          <w:sz w:val="28"/>
          <w:szCs w:val="28"/>
        </w:rPr>
        <w:t xml:space="preserve">    </w:t>
      </w:r>
      <w:r w:rsidRPr="006270CB">
        <w:rPr>
          <w:sz w:val="28"/>
          <w:szCs w:val="28"/>
        </w:rPr>
        <w:t xml:space="preserve"> </w:t>
      </w:r>
      <w:r w:rsidRPr="006270CB">
        <w:rPr>
          <w:rFonts w:ascii="Helvetica" w:hAnsi="Helvetica"/>
          <w:color w:val="0D0D0D" w:themeColor="text1" w:themeTint="F2"/>
          <w:sz w:val="28"/>
          <w:szCs w:val="28"/>
        </w:rPr>
        <w:t>((‘h’,1), “something“, [0.32,6.22,3.12])</w:t>
      </w:r>
    </w:p>
    <w:p w14:paraId="598D2290" w14:textId="77777777" w:rsidR="006270CB" w:rsidRPr="006270CB" w:rsidRDefault="006270CB" w:rsidP="006270CB">
      <w:pPr>
        <w:spacing w:after="120" w:line="240" w:lineRule="auto"/>
        <w:ind w:left="360"/>
        <w:rPr>
          <w:rFonts w:ascii="Sylfaen" w:hAnsi="Sylfaen" w:cs="Sylfaen"/>
          <w:sz w:val="28"/>
          <w:szCs w:val="28"/>
          <w:lang w:val="ka-GE"/>
        </w:rPr>
      </w:pPr>
    </w:p>
    <w:p w14:paraId="1673D3FE" w14:textId="77777777" w:rsidR="006270CB" w:rsidRPr="006270CB" w:rsidRDefault="006270CB" w:rsidP="006270CB">
      <w:pPr>
        <w:pStyle w:val="ListParagraph"/>
        <w:spacing w:after="120" w:line="240" w:lineRule="auto"/>
        <w:rPr>
          <w:rFonts w:ascii="Sylfaen" w:hAnsi="Sylfaen" w:cs="Sylfaen"/>
          <w:sz w:val="28"/>
          <w:szCs w:val="28"/>
          <w:lang w:val="ka-GE"/>
        </w:rPr>
      </w:pPr>
      <w:r w:rsidRPr="006270CB">
        <w:rPr>
          <w:rFonts w:ascii="Courier New" w:hAnsi="Courier New"/>
          <w:sz w:val="28"/>
          <w:szCs w:val="28"/>
        </w:rPr>
        <w:t>b)</w:t>
      </w:r>
      <w:r w:rsidRPr="006270CB">
        <w:rPr>
          <w:rFonts w:ascii="Courier New" w:hAnsi="Courier New"/>
          <w:sz w:val="28"/>
          <w:szCs w:val="28"/>
          <w:lang w:val="ka-GE"/>
        </w:rPr>
        <w:t>[(([Double],[Bool]),[Integer])]</w:t>
      </w:r>
    </w:p>
    <w:p w14:paraId="74987D67" w14:textId="1EFB74D9" w:rsidR="006270CB" w:rsidRPr="00CC4BB6" w:rsidRDefault="006270CB" w:rsidP="006270CB">
      <w:pPr>
        <w:pStyle w:val="ListParagraph"/>
        <w:spacing w:after="120" w:line="240" w:lineRule="auto"/>
        <w:ind w:left="1080"/>
        <w:rPr>
          <w:color w:val="0D0D0D" w:themeColor="text1" w:themeTint="F2"/>
          <w:sz w:val="28"/>
          <w:szCs w:val="28"/>
          <w:lang w:val="ka-GE"/>
        </w:rPr>
      </w:pPr>
      <w:r>
        <w:rPr>
          <w:rFonts w:ascii="Helvetica" w:hAnsi="Helvetica"/>
          <w:color w:val="0D0D0D" w:themeColor="text1" w:themeTint="F2"/>
          <w:sz w:val="28"/>
          <w:szCs w:val="28"/>
        </w:rPr>
        <w:t>[((1.312,2.434,2.12], [</w:t>
      </w:r>
      <w:r w:rsidRPr="00CC4BB6">
        <w:rPr>
          <w:rFonts w:ascii="Helvetica" w:hAnsi="Helvetica"/>
          <w:color w:val="0D0D0D" w:themeColor="text1" w:themeTint="F2"/>
          <w:sz w:val="28"/>
          <w:szCs w:val="28"/>
          <w:highlight w:val="yellow"/>
        </w:rPr>
        <w:t>false, false</w:t>
      </w:r>
      <w:r>
        <w:rPr>
          <w:rFonts w:ascii="Helvetica" w:hAnsi="Helvetica"/>
          <w:color w:val="0D0D0D" w:themeColor="text1" w:themeTint="F2"/>
          <w:sz w:val="28"/>
          <w:szCs w:val="28"/>
        </w:rPr>
        <w:t>]),[1,2,3])]</w:t>
      </w:r>
      <w:r w:rsidR="00CC4BB6">
        <w:rPr>
          <w:color w:val="0D0D0D" w:themeColor="text1" w:themeTint="F2"/>
          <w:sz w:val="28"/>
          <w:szCs w:val="28"/>
          <w:lang w:val="ka-GE"/>
        </w:rPr>
        <w:t xml:space="preserve">   დიდი ასოებ </w:t>
      </w:r>
      <w:r w:rsidR="00CC4BB6" w:rsidRPr="00CC4BB6">
        <w:rPr>
          <w:color w:val="0D0D0D" w:themeColor="text1" w:themeTint="F2"/>
          <w:sz w:val="28"/>
          <w:szCs w:val="28"/>
          <w:highlight w:val="yellow"/>
          <w:lang w:val="ka-GE"/>
        </w:rPr>
        <w:t>-1</w:t>
      </w:r>
    </w:p>
    <w:p w14:paraId="190FD939" w14:textId="77777777" w:rsidR="006270CB" w:rsidRPr="006270CB" w:rsidRDefault="006270CB" w:rsidP="006270CB">
      <w:pPr>
        <w:pStyle w:val="ListParagraph"/>
        <w:spacing w:after="120" w:line="240" w:lineRule="auto"/>
        <w:ind w:left="1080"/>
        <w:rPr>
          <w:color w:val="0D0D0D" w:themeColor="text1" w:themeTint="F2"/>
          <w:sz w:val="28"/>
          <w:szCs w:val="28"/>
          <w:lang w:val="ka-GE"/>
        </w:rPr>
      </w:pPr>
    </w:p>
    <w:p w14:paraId="100D1C7A" w14:textId="77777777" w:rsidR="006270CB" w:rsidRDefault="006270CB" w:rsidP="006270CB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 w:rsidRPr="006270CB">
        <w:rPr>
          <w:rFonts w:ascii="Sylfaen" w:hAnsi="Sylfaen" w:cs="Sylfaen"/>
          <w:sz w:val="28"/>
          <w:szCs w:val="28"/>
        </w:rPr>
        <w:t xml:space="preserve">          c)</w:t>
      </w:r>
      <w:r w:rsidRPr="006270CB">
        <w:rPr>
          <w:rFonts w:ascii="Courier New" w:hAnsi="Courier New" w:cs="Courier New"/>
          <w:sz w:val="28"/>
          <w:szCs w:val="28"/>
          <w:lang w:val="ka-GE"/>
        </w:rPr>
        <w:t xml:space="preserve"> (Double,Bool,(String,Integer))</w:t>
      </w:r>
    </w:p>
    <w:p w14:paraId="620A33B5" w14:textId="77777777" w:rsidR="006270CB" w:rsidRDefault="006270CB" w:rsidP="006270CB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(3.43,</w:t>
      </w:r>
      <w:r w:rsidRPr="00CC4BB6">
        <w:rPr>
          <w:rFonts w:ascii="Courier New" w:hAnsi="Courier New" w:cs="Courier New"/>
          <w:sz w:val="28"/>
          <w:szCs w:val="28"/>
          <w:highlight w:val="yellow"/>
        </w:rPr>
        <w:t>f</w:t>
      </w:r>
      <w:r>
        <w:rPr>
          <w:rFonts w:ascii="Courier New" w:hAnsi="Courier New" w:cs="Courier New"/>
          <w:sz w:val="28"/>
          <w:szCs w:val="28"/>
        </w:rPr>
        <w:t>alse, (“stuff”,2))</w:t>
      </w:r>
    </w:p>
    <w:p w14:paraId="3C6E9A38" w14:textId="77777777" w:rsidR="006270CB" w:rsidRPr="006270CB" w:rsidRDefault="006270CB" w:rsidP="006270CB">
      <w:pPr>
        <w:spacing w:after="120" w:line="240" w:lineRule="auto"/>
        <w:rPr>
          <w:rFonts w:ascii="Sylfaen" w:hAnsi="Sylfaen" w:cs="Sylfaen"/>
          <w:sz w:val="28"/>
          <w:szCs w:val="28"/>
        </w:rPr>
      </w:pPr>
    </w:p>
    <w:p w14:paraId="7A1F2CA8" w14:textId="77777777" w:rsidR="006270CB" w:rsidRDefault="006270CB" w:rsidP="006270CB">
      <w:pPr>
        <w:pStyle w:val="ListParagraph"/>
        <w:spacing w:after="120" w:line="240" w:lineRule="auto"/>
        <w:ind w:left="270"/>
        <w:jc w:val="both"/>
        <w:rPr>
          <w:sz w:val="28"/>
          <w:szCs w:val="28"/>
        </w:rPr>
      </w:pPr>
      <w:r w:rsidRPr="006270CB">
        <w:rPr>
          <w:sz w:val="28"/>
          <w:szCs w:val="28"/>
          <w:lang w:val="ka-GE"/>
        </w:rPr>
        <w:t xml:space="preserve">2. </w:t>
      </w:r>
      <w:r w:rsidRPr="006270CB">
        <w:rPr>
          <w:rFonts w:ascii="Courier New" w:hAnsi="Courier New"/>
          <w:sz w:val="28"/>
          <w:szCs w:val="28"/>
          <w:lang w:val="ka-GE"/>
        </w:rPr>
        <w:t>([False,True],[’0’,’1’])</w:t>
      </w:r>
      <w:r>
        <w:rPr>
          <w:sz w:val="28"/>
          <w:szCs w:val="28"/>
          <w:lang w:val="ka-GE"/>
        </w:rPr>
        <w:t xml:space="preserve"> ([</w:t>
      </w:r>
      <w:r>
        <w:rPr>
          <w:sz w:val="28"/>
          <w:szCs w:val="28"/>
        </w:rPr>
        <w:t>Bool],[char])</w:t>
      </w:r>
    </w:p>
    <w:p w14:paraId="190132D4" w14:textId="77777777" w:rsidR="006270CB" w:rsidRDefault="006270CB" w:rsidP="006270CB">
      <w:pPr>
        <w:pStyle w:val="ListParagraph"/>
        <w:spacing w:after="120" w:line="240" w:lineRule="auto"/>
        <w:ind w:left="270"/>
        <w:jc w:val="both"/>
        <w:rPr>
          <w:sz w:val="28"/>
          <w:szCs w:val="28"/>
        </w:rPr>
      </w:pPr>
    </w:p>
    <w:p w14:paraId="5E07A3FD" w14:textId="77777777" w:rsidR="006270CB" w:rsidRPr="006270CB" w:rsidRDefault="006270CB" w:rsidP="006270CB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270CB">
        <w:rPr>
          <w:rFonts w:ascii="Courier New" w:hAnsi="Courier New"/>
          <w:sz w:val="28"/>
          <w:szCs w:val="28"/>
          <w:lang w:val="ka-GE"/>
        </w:rPr>
        <w:t>[’a’,’b’,’c’]</w:t>
      </w:r>
      <w:r w:rsidRPr="006270CB">
        <w:rPr>
          <w:rFonts w:ascii="Sylfaen" w:hAnsi="Sylfaen" w:cs="Sylfaen"/>
          <w:sz w:val="28"/>
          <w:szCs w:val="28"/>
        </w:rPr>
        <w:t xml:space="preserve">  </w:t>
      </w:r>
      <w:r>
        <w:rPr>
          <w:rFonts w:ascii="Sylfaen" w:hAnsi="Sylfaen" w:cs="Sylfaen"/>
          <w:sz w:val="28"/>
          <w:szCs w:val="28"/>
        </w:rPr>
        <w:t>[</w:t>
      </w:r>
      <w:r w:rsidRPr="00CC4BB6">
        <w:rPr>
          <w:rFonts w:ascii="Sylfaen" w:hAnsi="Sylfaen" w:cs="Sylfaen"/>
          <w:sz w:val="28"/>
          <w:szCs w:val="28"/>
          <w:highlight w:val="yellow"/>
        </w:rPr>
        <w:t>char]</w:t>
      </w:r>
    </w:p>
    <w:p w14:paraId="662B0ADB" w14:textId="77777777" w:rsidR="006270CB" w:rsidRDefault="006270CB" w:rsidP="006270CB">
      <w:pPr>
        <w:pStyle w:val="ListParagraph"/>
        <w:spacing w:after="120" w:line="240" w:lineRule="auto"/>
        <w:ind w:left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C4C6D9F" w14:textId="2F1562F8" w:rsidR="006270CB" w:rsidRPr="00CC4BB6" w:rsidRDefault="006270CB" w:rsidP="006270C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sz w:val="28"/>
          <w:szCs w:val="28"/>
          <w:lang w:val="ka-GE"/>
        </w:rPr>
      </w:pPr>
      <w:r>
        <w:rPr>
          <w:sz w:val="28"/>
          <w:szCs w:val="28"/>
        </w:rPr>
        <w:t xml:space="preserve">       </w:t>
      </w:r>
      <w:r w:rsidRPr="006270CB">
        <w:rPr>
          <w:rFonts w:ascii="Courier New" w:hAnsi="Courier New"/>
          <w:sz w:val="28"/>
          <w:szCs w:val="28"/>
          <w:lang w:val="ka-GE"/>
        </w:rPr>
        <w:t>(</w:t>
      </w:r>
      <w:r w:rsidRPr="006270CB">
        <w:rPr>
          <w:rFonts w:ascii="Courier New" w:hAnsi="Courier New"/>
          <w:sz w:val="28"/>
          <w:szCs w:val="28"/>
        </w:rPr>
        <w:t>“</w:t>
      </w:r>
      <w:r w:rsidRPr="006270CB">
        <w:rPr>
          <w:sz w:val="28"/>
          <w:szCs w:val="28"/>
          <w:lang w:val="ka-GE"/>
        </w:rPr>
        <w:t>1</w:t>
      </w:r>
      <w:r w:rsidRPr="006270CB">
        <w:rPr>
          <w:rFonts w:ascii="Courier New" w:hAnsi="Courier New"/>
          <w:sz w:val="28"/>
          <w:szCs w:val="28"/>
        </w:rPr>
        <w:t>”</w:t>
      </w:r>
      <w:r w:rsidRPr="006270CB">
        <w:rPr>
          <w:rFonts w:ascii="Courier New" w:hAnsi="Courier New"/>
          <w:sz w:val="28"/>
          <w:szCs w:val="28"/>
          <w:lang w:val="ka-GE"/>
        </w:rPr>
        <w:t>,</w:t>
      </w:r>
      <w:r w:rsidRPr="006270CB">
        <w:rPr>
          <w:rFonts w:ascii="Courier New" w:hAnsi="Courier New"/>
          <w:sz w:val="28"/>
          <w:szCs w:val="28"/>
        </w:rPr>
        <w:t>”</w:t>
      </w:r>
      <w:r w:rsidRPr="006270CB">
        <w:rPr>
          <w:sz w:val="28"/>
          <w:szCs w:val="28"/>
          <w:lang w:val="ka-GE"/>
        </w:rPr>
        <w:t>2</w:t>
      </w:r>
      <w:r w:rsidRPr="006270CB">
        <w:rPr>
          <w:rFonts w:ascii="Courier New" w:hAnsi="Courier New"/>
          <w:sz w:val="28"/>
          <w:szCs w:val="28"/>
        </w:rPr>
        <w:t>”</w:t>
      </w:r>
      <w:r w:rsidRPr="006270CB">
        <w:rPr>
          <w:rFonts w:ascii="Courier New" w:hAnsi="Courier New"/>
          <w:sz w:val="28"/>
          <w:szCs w:val="28"/>
          <w:lang w:val="ka-GE"/>
        </w:rPr>
        <w:t>,</w:t>
      </w:r>
      <w:r w:rsidRPr="006270CB">
        <w:rPr>
          <w:rFonts w:ascii="Courier New" w:hAnsi="Courier New"/>
          <w:sz w:val="28"/>
          <w:szCs w:val="28"/>
        </w:rPr>
        <w:t>”</w:t>
      </w:r>
      <w:r w:rsidRPr="006270CB">
        <w:rPr>
          <w:sz w:val="28"/>
          <w:szCs w:val="28"/>
          <w:lang w:val="ka-GE"/>
        </w:rPr>
        <w:t>3</w:t>
      </w:r>
      <w:r w:rsidRPr="006270CB">
        <w:rPr>
          <w:rFonts w:ascii="Courier New" w:hAnsi="Courier New"/>
          <w:sz w:val="28"/>
          <w:szCs w:val="28"/>
        </w:rPr>
        <w:t>”</w:t>
      </w:r>
      <w:r w:rsidRPr="006270CB">
        <w:rPr>
          <w:rFonts w:ascii="Courier New" w:hAnsi="Courier New"/>
          <w:sz w:val="28"/>
          <w:szCs w:val="28"/>
          <w:lang w:val="ka-GE"/>
        </w:rPr>
        <w:t>)</w:t>
      </w:r>
      <w:r w:rsidRPr="006270CB">
        <w:rPr>
          <w:rFonts w:ascii="Sylfaen" w:hAnsi="Sylfaen" w:cs="Sylfaen"/>
          <w:sz w:val="28"/>
          <w:szCs w:val="28"/>
          <w:lang w:val="ka-GE"/>
        </w:rPr>
        <w:t xml:space="preserve">  </w:t>
      </w:r>
      <w:r>
        <w:rPr>
          <w:rFonts w:ascii="Sylfaen" w:hAnsi="Sylfaen" w:cs="Sylfaen"/>
          <w:sz w:val="28"/>
          <w:szCs w:val="28"/>
        </w:rPr>
        <w:t>[</w:t>
      </w:r>
      <w:r w:rsidRPr="00CC4BB6">
        <w:rPr>
          <w:rFonts w:ascii="Sylfaen" w:hAnsi="Sylfaen" w:cs="Sylfaen"/>
          <w:sz w:val="28"/>
          <w:szCs w:val="28"/>
          <w:highlight w:val="yellow"/>
        </w:rPr>
        <w:t>char, char, char</w:t>
      </w:r>
      <w:r>
        <w:rPr>
          <w:rFonts w:ascii="Sylfaen" w:hAnsi="Sylfaen" w:cs="Sylfaen"/>
          <w:sz w:val="28"/>
          <w:szCs w:val="28"/>
        </w:rPr>
        <w:t>]</w:t>
      </w:r>
      <w:r w:rsidR="00CC4BB6">
        <w:rPr>
          <w:rFonts w:ascii="Sylfaen" w:hAnsi="Sylfaen" w:cs="Sylfaen"/>
          <w:sz w:val="28"/>
          <w:szCs w:val="28"/>
          <w:lang w:val="ka-GE"/>
        </w:rPr>
        <w:t xml:space="preserve">              </w:t>
      </w:r>
      <w:r w:rsidR="00CC4BB6" w:rsidRPr="00CC4BB6">
        <w:rPr>
          <w:rFonts w:ascii="Sylfaen" w:hAnsi="Sylfaen" w:cs="Sylfaen"/>
          <w:sz w:val="28"/>
          <w:szCs w:val="28"/>
          <w:highlight w:val="yellow"/>
          <w:lang w:val="ka-GE"/>
        </w:rPr>
        <w:t>-1</w:t>
      </w:r>
    </w:p>
    <w:p w14:paraId="3B161C1E" w14:textId="77777777" w:rsidR="006270CB" w:rsidRPr="006270CB" w:rsidRDefault="006270CB" w:rsidP="006270C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sz w:val="28"/>
          <w:szCs w:val="28"/>
        </w:rPr>
      </w:pPr>
    </w:p>
    <w:p w14:paraId="5A417CF2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sz w:val="28"/>
          <w:szCs w:val="28"/>
          <w:lang w:val="ka-GE"/>
        </w:rPr>
      </w:pPr>
      <w:r w:rsidRPr="006270CB">
        <w:rPr>
          <w:sz w:val="28"/>
          <w:szCs w:val="28"/>
        </w:rPr>
        <w:t xml:space="preserve">3.   a) </w:t>
      </w:r>
      <w:r w:rsidRPr="006270CB">
        <w:rPr>
          <w:rFonts w:ascii="Courier New" w:hAnsi="Courier New"/>
          <w:sz w:val="28"/>
          <w:szCs w:val="28"/>
          <w:lang w:val="ka-GE"/>
        </w:rPr>
        <w:t>pair x y = (x,y)</w:t>
      </w:r>
    </w:p>
    <w:p w14:paraId="1D6325C9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rFonts w:ascii="Consolas" w:hAnsi="Consolas" w:cs="Consolas"/>
          <w:sz w:val="28"/>
          <w:szCs w:val="28"/>
        </w:rPr>
      </w:pPr>
      <w:r w:rsidRPr="006270CB">
        <w:rPr>
          <w:sz w:val="28"/>
          <w:szCs w:val="28"/>
        </w:rPr>
        <w:t xml:space="preserve">           </w:t>
      </w:r>
      <w:r w:rsidRPr="006270CB">
        <w:rPr>
          <w:rFonts w:ascii="Consolas" w:hAnsi="Consolas" w:cs="Consolas"/>
          <w:sz w:val="28"/>
          <w:szCs w:val="28"/>
        </w:rPr>
        <w:t>pair :: t -&gt; t1 -&gt; (t, t1)</w:t>
      </w:r>
    </w:p>
    <w:p w14:paraId="7FAD49A3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sz w:val="28"/>
          <w:szCs w:val="28"/>
          <w:lang w:val="ka-GE"/>
        </w:rPr>
      </w:pPr>
      <w:r w:rsidRPr="006270CB">
        <w:rPr>
          <w:sz w:val="28"/>
          <w:szCs w:val="28"/>
        </w:rPr>
        <w:t xml:space="preserve">       b) </w:t>
      </w:r>
      <w:r w:rsidRPr="006270CB">
        <w:rPr>
          <w:rFonts w:ascii="Courier New" w:hAnsi="Courier New"/>
          <w:sz w:val="28"/>
          <w:szCs w:val="28"/>
          <w:lang w:val="ka-GE"/>
        </w:rPr>
        <w:t>fun1 xs=(sum xs)*(product xs)</w:t>
      </w:r>
    </w:p>
    <w:p w14:paraId="35EEE634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rFonts w:ascii="Consolas" w:hAnsi="Consolas" w:cs="Consolas"/>
          <w:sz w:val="28"/>
          <w:szCs w:val="28"/>
        </w:rPr>
      </w:pPr>
      <w:r w:rsidRPr="006270CB"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6270CB">
        <w:rPr>
          <w:rFonts w:ascii="Consolas" w:hAnsi="Consolas" w:cs="Consolas"/>
          <w:sz w:val="28"/>
          <w:szCs w:val="28"/>
        </w:rPr>
        <w:t>fun1 :: Num a =&gt; [a] -&gt; a</w:t>
      </w:r>
    </w:p>
    <w:p w14:paraId="290239A0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rFonts w:cs="Consolas"/>
          <w:sz w:val="28"/>
          <w:szCs w:val="28"/>
        </w:rPr>
      </w:pPr>
      <w:r w:rsidRPr="006270CB">
        <w:rPr>
          <w:rFonts w:cs="Consolas"/>
          <w:sz w:val="28"/>
          <w:szCs w:val="28"/>
          <w:lang w:val="ka-GE"/>
        </w:rPr>
        <w:t xml:space="preserve">       </w:t>
      </w:r>
      <w:r w:rsidRPr="006270CB">
        <w:rPr>
          <w:rFonts w:cs="Consolas"/>
          <w:sz w:val="28"/>
          <w:szCs w:val="28"/>
        </w:rPr>
        <w:t>c)</w:t>
      </w:r>
      <w:r w:rsidRPr="006270CB">
        <w:rPr>
          <w:rFonts w:ascii="Courier New" w:hAnsi="Courier New" w:cs="Courier New"/>
          <w:sz w:val="28"/>
          <w:szCs w:val="28"/>
        </w:rPr>
        <w:t xml:space="preserve"> </w:t>
      </w:r>
      <w:r w:rsidRPr="006270CB">
        <w:rPr>
          <w:rFonts w:ascii="Courier New" w:hAnsi="Courier New" w:cs="Courier New"/>
          <w:sz w:val="28"/>
          <w:szCs w:val="28"/>
          <w:lang w:val="ka-GE"/>
        </w:rPr>
        <w:t>length</w:t>
      </w:r>
    </w:p>
    <w:p w14:paraId="556975B5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rFonts w:ascii="Consolas" w:hAnsi="Consolas" w:cs="Consolas"/>
          <w:sz w:val="28"/>
          <w:szCs w:val="28"/>
        </w:rPr>
      </w:pPr>
      <w:r w:rsidRPr="006270CB">
        <w:rPr>
          <w:rFonts w:cs="Consolas"/>
          <w:sz w:val="28"/>
          <w:szCs w:val="28"/>
        </w:rPr>
        <w:t xml:space="preserve">             </w:t>
      </w:r>
      <w:r w:rsidRPr="006270CB">
        <w:rPr>
          <w:rFonts w:ascii="Consolas" w:hAnsi="Consolas" w:cs="Consolas"/>
          <w:sz w:val="28"/>
          <w:szCs w:val="28"/>
        </w:rPr>
        <w:t>length :: [a] -&gt; Int</w:t>
      </w:r>
    </w:p>
    <w:p w14:paraId="49D57EA4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rFonts w:cs="Courier New"/>
          <w:sz w:val="28"/>
          <w:szCs w:val="28"/>
          <w:lang w:val="ka-GE"/>
        </w:rPr>
      </w:pPr>
      <w:r w:rsidRPr="006270CB">
        <w:rPr>
          <w:rFonts w:ascii="Consolas" w:hAnsi="Consolas" w:cs="Consolas"/>
          <w:sz w:val="28"/>
          <w:szCs w:val="28"/>
        </w:rPr>
        <w:t xml:space="preserve">   d) [</w:t>
      </w:r>
      <w:r w:rsidRPr="006270CB">
        <w:rPr>
          <w:rFonts w:ascii="Courier New" w:hAnsi="Courier New" w:cs="Courier New"/>
          <w:sz w:val="28"/>
          <w:szCs w:val="28"/>
          <w:lang w:val="ka-GE"/>
        </w:rPr>
        <w:t>sum, product]</w:t>
      </w:r>
    </w:p>
    <w:p w14:paraId="1E6823E9" w14:textId="77777777" w:rsidR="006270CB" w:rsidRPr="006270CB" w:rsidRDefault="006270CB" w:rsidP="006270CB">
      <w:pPr>
        <w:tabs>
          <w:tab w:val="left" w:pos="630"/>
        </w:tabs>
        <w:spacing w:after="120"/>
        <w:jc w:val="both"/>
        <w:rPr>
          <w:rFonts w:cs="Consolas"/>
          <w:sz w:val="28"/>
          <w:szCs w:val="28"/>
        </w:rPr>
      </w:pPr>
      <w:r w:rsidRPr="006270CB">
        <w:rPr>
          <w:rFonts w:cs="Courier New"/>
          <w:sz w:val="28"/>
          <w:szCs w:val="28"/>
        </w:rPr>
        <w:t xml:space="preserve">               </w:t>
      </w:r>
      <w:r w:rsidRPr="006270CB">
        <w:rPr>
          <w:rFonts w:ascii="Consolas" w:hAnsi="Consolas" w:cs="Consolas"/>
          <w:sz w:val="28"/>
          <w:szCs w:val="28"/>
        </w:rPr>
        <w:t>[sum, product] :: Num a =&gt; [[a] -&gt; a]</w:t>
      </w:r>
    </w:p>
    <w:p w14:paraId="1C365C51" w14:textId="0A00213B" w:rsidR="00883514" w:rsidRPr="00CC4BB6" w:rsidRDefault="00CC4BB6" w:rsidP="0078460D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lang w:val="ka-GE"/>
        </w:rPr>
      </w:pPr>
      <w:r>
        <w:rPr>
          <w:lang w:val="ka-GE"/>
        </w:rPr>
        <w:t xml:space="preserve">გამოძახებები </w:t>
      </w:r>
      <w:r w:rsidRPr="00CC4BB6">
        <w:rPr>
          <w:highlight w:val="yellow"/>
          <w:lang w:val="ka-GE"/>
        </w:rPr>
        <w:t>-1</w:t>
      </w:r>
    </w:p>
    <w:p w14:paraId="6C804B84" w14:textId="543AA1EF" w:rsidR="006270CB" w:rsidRPr="00CC4BB6" w:rsidRDefault="00CC4BB6" w:rsidP="0078460D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lang w:val="ka-GE"/>
        </w:rPr>
      </w:pPr>
      <w:r w:rsidRPr="00CC4BB6">
        <w:rPr>
          <w:highlight w:val="yellow"/>
          <w:lang w:val="ka-GE"/>
        </w:rPr>
        <w:t>4) -2</w:t>
      </w:r>
    </w:p>
    <w:p w14:paraId="10DDFAB8" w14:textId="77777777" w:rsidR="006270CB" w:rsidRDefault="006270CB" w:rsidP="0078460D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</w:pPr>
    </w:p>
    <w:p w14:paraId="2EE830BF" w14:textId="77777777" w:rsidR="006270CB" w:rsidRPr="006270CB" w:rsidRDefault="006270CB" w:rsidP="0078460D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sz w:val="28"/>
          <w:szCs w:val="28"/>
          <w:lang w:val="ka-GE"/>
        </w:rPr>
      </w:pPr>
    </w:p>
    <w:p w14:paraId="1CA2E94E" w14:textId="77777777" w:rsidR="0078460D" w:rsidRPr="00CC4BB6" w:rsidRDefault="0078460D" w:rsidP="0078460D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CMSY10" w:hAnsi="Times New Roman" w:cs="Times New Roman"/>
          <w:sz w:val="28"/>
          <w:szCs w:val="28"/>
          <w:lang w:val="ka-GE"/>
        </w:rPr>
      </w:pPr>
      <w:r w:rsidRPr="007373B8">
        <w:rPr>
          <w:sz w:val="28"/>
          <w:szCs w:val="28"/>
          <w:lang w:val="ka-GE"/>
        </w:rPr>
        <w:t>5</w:t>
      </w:r>
      <w:r w:rsidR="00503FB8" w:rsidRPr="00CC4BB6">
        <w:rPr>
          <w:sz w:val="28"/>
          <w:szCs w:val="28"/>
          <w:lang w:val="ka-GE"/>
        </w:rPr>
        <w:t>.</w:t>
      </w:r>
      <w:r>
        <w:rPr>
          <w:lang w:val="ka-GE"/>
        </w:rPr>
        <w:t xml:space="preserve"> </w:t>
      </w:r>
      <w:r>
        <w:rPr>
          <w:sz w:val="28"/>
          <w:szCs w:val="28"/>
          <w:lang w:val="ka-GE"/>
        </w:rPr>
        <w:t xml:space="preserve">მთელრიცხვა </w:t>
      </w:r>
      <w:r w:rsidR="007373B8">
        <w:rPr>
          <w:sz w:val="28"/>
          <w:szCs w:val="28"/>
          <w:lang w:val="ka-GE"/>
        </w:rPr>
        <w:t xml:space="preserve">რიცხვითი კლასი შეიცავს ტიპებს ლომლებიც </w:t>
      </w:r>
      <w:r w:rsidR="007373B8" w:rsidRPr="00CC4BB6">
        <w:rPr>
          <w:sz w:val="28"/>
          <w:szCs w:val="28"/>
          <w:lang w:val="ka-GE"/>
        </w:rPr>
        <w:t>Num</w:t>
      </w:r>
      <w:r w:rsidR="007373B8">
        <w:rPr>
          <w:sz w:val="28"/>
          <w:szCs w:val="28"/>
          <w:lang w:val="ka-GE"/>
        </w:rPr>
        <w:t xml:space="preserve"> რიცხვითი კლასის ეგზემპლარებია და ამის გარდა მათი მნიშვნელობები მთელ რიცხვებს წარმოადგენს. ამის გამო მთლრიცხვა გაყოფისა და მთელრიცხვა ნაშთების მეთოდები მხარდაჭერილია: </w:t>
      </w:r>
    </w:p>
    <w:p w14:paraId="30DD079D" w14:textId="579CCF86" w:rsidR="0078460D" w:rsidRPr="00CC4BB6" w:rsidRDefault="007373B8" w:rsidP="0078460D">
      <w:pPr>
        <w:autoSpaceDE w:val="0"/>
        <w:autoSpaceDN w:val="0"/>
        <w:adjustRightInd w:val="0"/>
        <w:spacing w:after="0" w:line="240" w:lineRule="auto"/>
        <w:jc w:val="both"/>
        <w:rPr>
          <w:rFonts w:eastAsia="CMSY10" w:cs="Times New Roman"/>
          <w:b/>
          <w:i/>
          <w:iCs/>
          <w:sz w:val="28"/>
          <w:szCs w:val="28"/>
          <w:lang w:val="ka-GE"/>
        </w:rPr>
      </w:pPr>
      <w:r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>div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ab/>
      </w:r>
      <w:r w:rsidR="0078460D" w:rsidRPr="00CC4BB6">
        <w:rPr>
          <w:rFonts w:ascii="Times New Roman" w:eastAsia="CMSY10" w:hAnsi="Times New Roman" w:cs="Times New Roman"/>
          <w:b/>
          <w:sz w:val="28"/>
          <w:szCs w:val="28"/>
          <w:lang w:val="ka-GE"/>
        </w:rPr>
        <w:t>::</w:t>
      </w:r>
      <w:r w:rsidR="0078460D" w:rsidRPr="00CC4BB6">
        <w:rPr>
          <w:rFonts w:ascii="Times New Roman" w:eastAsia="CMSY10" w:hAnsi="Times New Roman" w:cs="Times New Roman"/>
          <w:b/>
          <w:sz w:val="28"/>
          <w:szCs w:val="28"/>
          <w:lang w:val="ka-GE"/>
        </w:rPr>
        <w:tab/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 xml:space="preserve">a 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highlight w:val="yellow"/>
          <w:lang w:val="ka-GE"/>
        </w:rPr>
        <w:t>→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 xml:space="preserve"> a 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highlight w:val="yellow"/>
          <w:lang w:val="ka-GE"/>
        </w:rPr>
        <w:t>→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 xml:space="preserve"> a</w:t>
      </w:r>
      <w:r w:rsidR="00CC4BB6">
        <w:rPr>
          <w:rFonts w:eastAsia="CMSY10" w:cs="Times New Roman"/>
          <w:b/>
          <w:i/>
          <w:iCs/>
          <w:sz w:val="28"/>
          <w:szCs w:val="28"/>
          <w:lang w:val="ka-GE"/>
        </w:rPr>
        <w:t xml:space="preserve">        </w:t>
      </w:r>
      <w:r w:rsidR="00CC4BB6" w:rsidRPr="00CC4BB6">
        <w:rPr>
          <w:rFonts w:eastAsia="CMSY10" w:cs="Times New Roman"/>
          <w:b/>
          <w:i/>
          <w:iCs/>
          <w:sz w:val="28"/>
          <w:szCs w:val="28"/>
          <w:highlight w:val="yellow"/>
          <w:lang w:val="ka-GE"/>
        </w:rPr>
        <w:t>-1</w:t>
      </w:r>
    </w:p>
    <w:p w14:paraId="2A79E74E" w14:textId="77777777" w:rsidR="0078460D" w:rsidRPr="00CC4BB6" w:rsidRDefault="007373B8" w:rsidP="00784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</w:pPr>
      <w:r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>mod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ab/>
      </w:r>
      <w:r w:rsidR="0078460D" w:rsidRPr="00CC4BB6">
        <w:rPr>
          <w:rFonts w:ascii="Times New Roman" w:eastAsia="CMSY10" w:hAnsi="Times New Roman" w:cs="Times New Roman"/>
          <w:b/>
          <w:sz w:val="28"/>
          <w:szCs w:val="28"/>
          <w:lang w:val="ka-GE"/>
        </w:rPr>
        <w:t>::</w:t>
      </w:r>
      <w:r w:rsidR="0078460D" w:rsidRPr="00CC4BB6">
        <w:rPr>
          <w:rFonts w:ascii="Times New Roman" w:eastAsia="CMSY10" w:hAnsi="Times New Roman" w:cs="Times New Roman"/>
          <w:b/>
          <w:sz w:val="28"/>
          <w:szCs w:val="28"/>
          <w:lang w:val="ka-GE"/>
        </w:rPr>
        <w:tab/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 xml:space="preserve">a 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highlight w:val="yellow"/>
          <w:lang w:val="ka-GE"/>
        </w:rPr>
        <w:t>→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 xml:space="preserve"> a 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highlight w:val="yellow"/>
          <w:lang w:val="ka-GE"/>
        </w:rPr>
        <w:t>→</w:t>
      </w:r>
      <w:r w:rsidR="0078460D" w:rsidRPr="00CC4BB6">
        <w:rPr>
          <w:rFonts w:ascii="Times New Roman" w:eastAsia="CMSY10" w:hAnsi="Times New Roman" w:cs="Times New Roman"/>
          <w:b/>
          <w:i/>
          <w:iCs/>
          <w:sz w:val="28"/>
          <w:szCs w:val="28"/>
          <w:lang w:val="ka-GE"/>
        </w:rPr>
        <w:t xml:space="preserve"> a</w:t>
      </w:r>
    </w:p>
    <w:p w14:paraId="21AB69F0" w14:textId="77777777" w:rsidR="0078460D" w:rsidRPr="0078460D" w:rsidRDefault="007373B8" w:rsidP="007373B8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CMSY10" w:hAnsi="Times New Roman" w:cs="Times New Roman"/>
          <w:sz w:val="28"/>
          <w:szCs w:val="28"/>
        </w:rPr>
      </w:pPr>
      <w:r>
        <w:rPr>
          <w:rFonts w:ascii="Sylfaen" w:eastAsia="CMSY10" w:hAnsi="Sylfaen" w:cs="Times New Roman"/>
          <w:sz w:val="28"/>
          <w:szCs w:val="28"/>
          <w:lang w:val="ka-GE"/>
        </w:rPr>
        <w:t xml:space="preserve">პრაქტიკაში ეს მეთოდები ხშირად იწერება საკუთარი არგუმენტების შორის რის გამოც მათი სახელები ცალმაგ შექცეულ ბრჭყალებში თავსდება. </w:t>
      </w:r>
      <w:r>
        <w:rPr>
          <w:rFonts w:ascii="Sylfaen" w:eastAsia="CMSY10" w:hAnsi="Sylfaen" w:cs="Times New Roman"/>
          <w:sz w:val="28"/>
          <w:szCs w:val="28"/>
        </w:rPr>
        <w:t xml:space="preserve">Int </w:t>
      </w:r>
      <w:r>
        <w:rPr>
          <w:rFonts w:ascii="Sylfaen" w:eastAsia="CMSY10" w:hAnsi="Sylfaen" w:cs="Times New Roman"/>
          <w:sz w:val="28"/>
          <w:szCs w:val="28"/>
          <w:lang w:val="ka-GE"/>
        </w:rPr>
        <w:t xml:space="preserve">და </w:t>
      </w:r>
      <w:r>
        <w:rPr>
          <w:rFonts w:ascii="Sylfaen" w:eastAsia="CMSY10" w:hAnsi="Sylfaen" w:cs="Times New Roman"/>
          <w:sz w:val="28"/>
          <w:szCs w:val="28"/>
        </w:rPr>
        <w:t xml:space="preserve">Integer </w:t>
      </w:r>
      <w:r>
        <w:rPr>
          <w:rFonts w:ascii="Sylfaen" w:eastAsia="CMSY10" w:hAnsi="Sylfaen" w:cs="Times New Roman"/>
          <w:sz w:val="28"/>
          <w:szCs w:val="28"/>
          <w:lang w:val="ka-GE"/>
        </w:rPr>
        <w:t xml:space="preserve">ძირითადი ტიპები </w:t>
      </w:r>
      <w:r>
        <w:rPr>
          <w:rFonts w:ascii="Sylfaen" w:eastAsia="CMSY10" w:hAnsi="Sylfaen" w:cs="Times New Roman"/>
          <w:sz w:val="28"/>
          <w:szCs w:val="28"/>
        </w:rPr>
        <w:t xml:space="preserve">Integeral </w:t>
      </w:r>
      <w:r>
        <w:rPr>
          <w:rFonts w:ascii="Sylfaen" w:eastAsia="CMSY10" w:hAnsi="Sylfaen" w:cs="Times New Roman"/>
          <w:sz w:val="28"/>
          <w:szCs w:val="28"/>
          <w:lang w:val="ka-GE"/>
        </w:rPr>
        <w:t>კლასის ეგზემპლარებია.</w:t>
      </w:r>
    </w:p>
    <w:p w14:paraId="480BE46B" w14:textId="77777777" w:rsidR="009D6ADB" w:rsidRPr="0078460D" w:rsidRDefault="009D6ADB" w:rsidP="000D76C1">
      <w:pPr>
        <w:rPr>
          <w:lang w:val="ka-GE"/>
        </w:rPr>
      </w:pPr>
    </w:p>
    <w:sectPr w:rsidR="009D6ADB" w:rsidRPr="0078460D" w:rsidSect="009D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FE"/>
    <w:rsid w:val="000B2058"/>
    <w:rsid w:val="000D76C1"/>
    <w:rsid w:val="00503FB8"/>
    <w:rsid w:val="006270CB"/>
    <w:rsid w:val="007373B8"/>
    <w:rsid w:val="0078460D"/>
    <w:rsid w:val="007A58FB"/>
    <w:rsid w:val="00883514"/>
    <w:rsid w:val="008D494E"/>
    <w:rsid w:val="009D1D2E"/>
    <w:rsid w:val="009D6ADB"/>
    <w:rsid w:val="00A2102C"/>
    <w:rsid w:val="00CC4BB6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AF11"/>
  <w15:docId w15:val="{0EC4E297-EBDF-41C3-9549-BD1A26C6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2021-11-04T12:02:00Z</dcterms:created>
  <dcterms:modified xsi:type="dcterms:W3CDTF">2021-11-07T05:23:00Z</dcterms:modified>
</cp:coreProperties>
</file>