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7B4C" w14:textId="77777777" w:rsidR="00A2102C" w:rsidRPr="003A1301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8370180" w14:textId="77777777" w:rsidR="00A2102C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141851B" w14:textId="77777777" w:rsidR="00A2102C" w:rsidRPr="008D629B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799C5584" w14:textId="77777777" w:rsidR="00A2102C" w:rsidRPr="00707B66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D899AC4" w14:textId="77777777" w:rsidR="00A2102C" w:rsidRDefault="00A2102C" w:rsidP="00A2102C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23034E1C" w14:textId="77777777" w:rsidR="00A2102C" w:rsidRDefault="00A2102C" w:rsidP="00A2102C">
      <w:pPr>
        <w:rPr>
          <w:rFonts w:ascii="Sylfaen" w:hAnsi="Sylfaen"/>
          <w:sz w:val="24"/>
          <w:szCs w:val="24"/>
          <w:lang w:val="ka-GE"/>
        </w:rPr>
      </w:pPr>
    </w:p>
    <w:p w14:paraId="50D85A38" w14:textId="2E107963" w:rsidR="00A2102C" w:rsidRDefault="00A2102C" w:rsidP="00A2102C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4A2902" w:rsidRPr="004A2902">
        <w:rPr>
          <w:rFonts w:ascii="Sylfaen" w:hAnsi="Sylfaen"/>
          <w:sz w:val="24"/>
          <w:szCs w:val="24"/>
          <w:highlight w:val="yellow"/>
          <w:lang w:val="ka-GE"/>
        </w:rPr>
        <w:t>=12</w:t>
      </w:r>
    </w:p>
    <w:p w14:paraId="1709EC37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72B7B399" w14:textId="1552DB04" w:rsidR="00A2102C" w:rsidRDefault="00A2102C" w:rsidP="00A2102C">
      <w:pPr>
        <w:pStyle w:val="ListParagraph"/>
        <w:spacing w:after="120" w:line="240" w:lineRule="auto"/>
        <w:ind w:left="270"/>
        <w:rPr>
          <w:lang w:val="ka-GE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</w:p>
    <w:p w14:paraId="26A8F508" w14:textId="3ACCFFCF" w:rsidR="00145A52" w:rsidRDefault="00145A52" w:rsidP="00A2102C">
      <w:pPr>
        <w:pStyle w:val="ListParagraph"/>
        <w:spacing w:after="120" w:line="240" w:lineRule="auto"/>
        <w:ind w:left="270"/>
        <w:rPr>
          <w:lang w:val="ka-GE"/>
        </w:rPr>
      </w:pPr>
    </w:p>
    <w:p w14:paraId="657E821C" w14:textId="53FC1B2C" w:rsidR="00145A52" w:rsidRDefault="00145A52" w:rsidP="00A2102C">
      <w:pPr>
        <w:pStyle w:val="ListParagraph"/>
        <w:spacing w:after="120" w:line="240" w:lineRule="auto"/>
        <w:ind w:left="270"/>
        <w:rPr>
          <w:b/>
        </w:rPr>
      </w:pPr>
      <w:r>
        <w:rPr>
          <w:b/>
        </w:rPr>
        <w:t>([True, False],[1.2, 2.3, 5.6]),[1,2,3])</w:t>
      </w:r>
    </w:p>
    <w:p w14:paraId="09AB4360" w14:textId="77777777" w:rsidR="00145A52" w:rsidRPr="00145A52" w:rsidRDefault="00145A52" w:rsidP="00A2102C">
      <w:pPr>
        <w:pStyle w:val="ListParagraph"/>
        <w:spacing w:after="120" w:line="240" w:lineRule="auto"/>
        <w:ind w:left="270"/>
        <w:rPr>
          <w:b/>
        </w:rPr>
      </w:pPr>
    </w:p>
    <w:p w14:paraId="0C71E893" w14:textId="0A446BEE" w:rsidR="00A2102C" w:rsidRDefault="00A2102C" w:rsidP="00A2102C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</w:p>
    <w:p w14:paraId="7DED49D2" w14:textId="1335FE9E" w:rsidR="00145A52" w:rsidRDefault="00145A52" w:rsidP="00A2102C">
      <w:pPr>
        <w:pStyle w:val="ListParagraph"/>
        <w:spacing w:after="120" w:line="240" w:lineRule="auto"/>
        <w:ind w:left="270"/>
        <w:rPr>
          <w:rFonts w:ascii="Courier New" w:hAnsi="Courier New"/>
        </w:rPr>
      </w:pPr>
    </w:p>
    <w:p w14:paraId="1975BAA8" w14:textId="5C4BC137" w:rsidR="00145A52" w:rsidRPr="00674F33" w:rsidRDefault="00674F33" w:rsidP="00A2102C">
      <w:pPr>
        <w:pStyle w:val="ListParagraph"/>
        <w:spacing w:after="120" w:line="240" w:lineRule="auto"/>
        <w:ind w:left="270"/>
        <w:rPr>
          <w:b/>
        </w:rPr>
      </w:pPr>
      <w:r>
        <w:rPr>
          <w:b/>
          <w:lang w:val="ka-GE"/>
        </w:rPr>
        <w:t>[</w:t>
      </w:r>
      <w:r>
        <w:rPr>
          <w:b/>
        </w:rPr>
        <w:t xml:space="preserve"> </w:t>
      </w:r>
      <w:r>
        <w:rPr>
          <w:b/>
          <w:lang w:val="ka-GE"/>
        </w:rPr>
        <w:t>(</w:t>
      </w:r>
      <w:r>
        <w:rPr>
          <w:b/>
        </w:rPr>
        <w:t xml:space="preserve"> </w:t>
      </w:r>
      <w:r>
        <w:rPr>
          <w:b/>
          <w:lang w:val="ka-GE"/>
        </w:rPr>
        <w:t>[1,2,3],[1</w:t>
      </w:r>
      <w:r>
        <w:rPr>
          <w:b/>
        </w:rPr>
        <w:t>.2, 1.3, 1.4],[ (True,’a’),(False,’b’) ] ),</w:t>
      </w:r>
      <w:r w:rsidRPr="00674F33">
        <w:rPr>
          <w:b/>
          <w:lang w:val="ka-GE"/>
        </w:rPr>
        <w:t xml:space="preserve"> </w:t>
      </w:r>
      <w:r>
        <w:rPr>
          <w:b/>
          <w:lang w:val="ka-GE"/>
        </w:rPr>
        <w:t>(</w:t>
      </w:r>
      <w:r>
        <w:rPr>
          <w:b/>
        </w:rPr>
        <w:t xml:space="preserve"> </w:t>
      </w:r>
      <w:r>
        <w:rPr>
          <w:b/>
          <w:lang w:val="ka-GE"/>
        </w:rPr>
        <w:t>[1,2,3],[1</w:t>
      </w:r>
      <w:r>
        <w:rPr>
          <w:b/>
        </w:rPr>
        <w:t>.2, 1.3, 1.4],[ (True,’a’),(False,’b’) ] ) ]</w:t>
      </w:r>
    </w:p>
    <w:p w14:paraId="5D2DB00F" w14:textId="77777777" w:rsidR="00674F33" w:rsidRPr="00674F33" w:rsidRDefault="00674F33" w:rsidP="00A2102C">
      <w:pPr>
        <w:pStyle w:val="ListParagraph"/>
        <w:spacing w:after="120" w:line="240" w:lineRule="auto"/>
        <w:ind w:left="270"/>
        <w:rPr>
          <w:b/>
          <w:lang w:val="ka-GE"/>
        </w:rPr>
      </w:pPr>
    </w:p>
    <w:p w14:paraId="08F409C6" w14:textId="6140362B" w:rsidR="00A2102C" w:rsidRDefault="00A2102C" w:rsidP="00A2102C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  <w:r>
        <w:rPr>
          <w:rFonts w:ascii="Courier New" w:hAnsi="Courier New" w:cs="Courier New"/>
        </w:rPr>
        <w:t>c)</w:t>
      </w:r>
      <w:r w:rsidRPr="00B94137">
        <w:rPr>
          <w:rFonts w:ascii="Courier New" w:hAnsi="Courier New" w:cs="Courier New"/>
          <w:lang w:val="ka-GE"/>
        </w:rPr>
        <w:t>([Integer],[Double],[(Bool,Char)])</w:t>
      </w:r>
    </w:p>
    <w:p w14:paraId="776AEBA1" w14:textId="0591F0A9" w:rsidR="00674F33" w:rsidRDefault="00674F33" w:rsidP="00A2102C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</w:p>
    <w:p w14:paraId="4ACA31A1" w14:textId="499354A8" w:rsidR="00674F33" w:rsidRPr="00674F33" w:rsidRDefault="00674F33" w:rsidP="00A2102C">
      <w:pPr>
        <w:pStyle w:val="ListParagraph"/>
        <w:spacing w:after="120" w:line="240" w:lineRule="auto"/>
        <w:ind w:left="270"/>
        <w:rPr>
          <w:rFonts w:cs="Courier New"/>
          <w:b/>
        </w:rPr>
      </w:pPr>
      <w:r w:rsidRPr="00674F33">
        <w:rPr>
          <w:rFonts w:cs="Courier New"/>
          <w:b/>
        </w:rPr>
        <w:t>(</w:t>
      </w:r>
      <w:r>
        <w:rPr>
          <w:rFonts w:cs="Courier New"/>
          <w:b/>
        </w:rPr>
        <w:t xml:space="preserve"> </w:t>
      </w:r>
      <w:r w:rsidRPr="00674F33">
        <w:rPr>
          <w:rFonts w:cs="Courier New"/>
          <w:b/>
        </w:rPr>
        <w:t>[1,2,3</w:t>
      </w:r>
      <w:r>
        <w:rPr>
          <w:rFonts w:cs="Courier New"/>
          <w:b/>
        </w:rPr>
        <w:t>],[1.2, 1.3, 1.4],[ (True,’a’),(False,’b’),(True,’c’) ] )</w:t>
      </w:r>
    </w:p>
    <w:p w14:paraId="0225F76E" w14:textId="77777777" w:rsidR="00674F33" w:rsidRPr="00674F33" w:rsidRDefault="00674F33" w:rsidP="00A2102C">
      <w:pPr>
        <w:pStyle w:val="ListParagraph"/>
        <w:spacing w:after="120" w:line="240" w:lineRule="auto"/>
        <w:ind w:left="270"/>
        <w:rPr>
          <w:rFonts w:cs="Sylfaen"/>
        </w:rPr>
      </w:pPr>
    </w:p>
    <w:p w14:paraId="1527B784" w14:textId="77777777" w:rsidR="00A2102C" w:rsidRPr="0051165C" w:rsidRDefault="00A2102C" w:rsidP="00A2102C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2FB7FA7A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5FB7ACD6" w14:textId="53E932D5" w:rsidR="00674F33" w:rsidRPr="00674F33" w:rsidRDefault="00A2102C" w:rsidP="00674F33">
      <w:pPr>
        <w:pStyle w:val="ListParagraph"/>
        <w:spacing w:after="120"/>
        <w:ind w:left="270"/>
        <w:jc w:val="both"/>
        <w:rPr>
          <w:lang w:val="ka-GE"/>
        </w:rPr>
      </w:pPr>
      <w:r w:rsidRPr="007F0694">
        <w:rPr>
          <w:rFonts w:ascii="Courier New" w:hAnsi="Courier New"/>
          <w:lang w:val="ka-GE"/>
        </w:rPr>
        <w:t>[(False,’0’),(True,’1’)]</w:t>
      </w:r>
      <w:r w:rsidR="00674F33">
        <w:rPr>
          <w:rFonts w:ascii="Courier New" w:hAnsi="Courier New"/>
        </w:rPr>
        <w:t xml:space="preserve"> -&gt; </w:t>
      </w:r>
      <w:r w:rsidR="00674F33">
        <w:t xml:space="preserve"> </w:t>
      </w:r>
      <w:r w:rsidR="00674F33" w:rsidRPr="00674F33">
        <w:rPr>
          <w:b/>
        </w:rPr>
        <w:t>[ (Bool, char)]</w:t>
      </w:r>
    </w:p>
    <w:p w14:paraId="230456D1" w14:textId="77777777" w:rsidR="00674F33" w:rsidRPr="00674F33" w:rsidRDefault="00674F33" w:rsidP="00A2102C">
      <w:pPr>
        <w:pStyle w:val="ListParagraph"/>
        <w:spacing w:after="120"/>
        <w:ind w:left="270"/>
        <w:jc w:val="both"/>
        <w:rPr>
          <w:lang w:val="ka-GE"/>
        </w:rPr>
      </w:pPr>
    </w:p>
    <w:p w14:paraId="63209556" w14:textId="3580FBB2" w:rsidR="00A2102C" w:rsidRPr="00674F33" w:rsidRDefault="00A2102C" w:rsidP="00A2102C">
      <w:pPr>
        <w:pStyle w:val="ListParagraph"/>
        <w:spacing w:after="120"/>
        <w:ind w:left="270"/>
        <w:jc w:val="both"/>
        <w:rPr>
          <w:rFonts w:ascii="Sylfaen" w:hAnsi="Sylfaen" w:cs="Sylfaen"/>
          <w:b/>
        </w:rPr>
      </w:pPr>
      <w:r w:rsidRPr="007F0694">
        <w:rPr>
          <w:rFonts w:ascii="Courier New" w:hAnsi="Courier New"/>
          <w:lang w:val="ka-GE"/>
        </w:rPr>
        <w:t>(’a’,’b’,’c’)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  <w:r w:rsidR="00674F33">
        <w:rPr>
          <w:rFonts w:ascii="Sylfaen" w:hAnsi="Sylfaen" w:cs="Sylfaen"/>
        </w:rPr>
        <w:t xml:space="preserve">-&gt; </w:t>
      </w:r>
      <w:r w:rsidR="00674F33">
        <w:rPr>
          <w:rFonts w:ascii="Sylfaen" w:hAnsi="Sylfaen" w:cs="Sylfaen"/>
          <w:b/>
        </w:rPr>
        <w:t>(char, char, char)</w:t>
      </w:r>
    </w:p>
    <w:p w14:paraId="476DE8C4" w14:textId="77777777" w:rsidR="00674F33" w:rsidRPr="00674F33" w:rsidRDefault="00674F33" w:rsidP="00A2102C">
      <w:pPr>
        <w:pStyle w:val="ListParagraph"/>
        <w:spacing w:after="120"/>
        <w:ind w:left="270"/>
        <w:jc w:val="both"/>
        <w:rPr>
          <w:rFonts w:ascii="Sylfaen" w:hAnsi="Sylfaen" w:cs="Sylfaen"/>
        </w:rPr>
      </w:pPr>
    </w:p>
    <w:p w14:paraId="740DE6B2" w14:textId="6FBF177F" w:rsidR="00A2102C" w:rsidRPr="00A93A4A" w:rsidRDefault="00A2102C" w:rsidP="00A2102C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b/>
          <w:lang w:val="ka-GE"/>
        </w:rPr>
      </w:pPr>
      <w:r>
        <w:rPr>
          <w:rFonts w:ascii="Courier New" w:hAnsi="Courier New"/>
        </w:rPr>
        <w:t>[“</w:t>
      </w:r>
      <w:r w:rsidRPr="007F0694">
        <w:rPr>
          <w:rFonts w:ascii="Courier New" w:hAnsi="Courier New"/>
          <w:lang w:val="ka-GE"/>
        </w:rPr>
        <w:t>a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b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c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  <w:r w:rsidR="00674F33">
        <w:rPr>
          <w:rFonts w:ascii="Sylfaen" w:hAnsi="Sylfaen" w:cs="Sylfaen"/>
        </w:rPr>
        <w:t xml:space="preserve">-&gt; </w:t>
      </w:r>
      <w:r w:rsidR="00674F33">
        <w:rPr>
          <w:rFonts w:ascii="Sylfaen" w:hAnsi="Sylfaen" w:cs="Sylfaen"/>
          <w:b/>
        </w:rPr>
        <w:t>[String</w:t>
      </w:r>
      <w:r w:rsidR="002D5519">
        <w:rPr>
          <w:rFonts w:ascii="Sylfaen" w:hAnsi="Sylfaen" w:cs="Sylfaen"/>
          <w:b/>
        </w:rPr>
        <w:t>]</w:t>
      </w:r>
    </w:p>
    <w:p w14:paraId="54582E6D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AC74ED9" w14:textId="16A1108D" w:rsidR="00A2102C" w:rsidRPr="00A93A4A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/>
          <w:lang w:val="ka-GE"/>
        </w:rPr>
        <w:t>swap (x,y) = (y,x)</w:t>
      </w:r>
    </w:p>
    <w:p w14:paraId="3C04B436" w14:textId="5996A6A2" w:rsidR="00A93A4A" w:rsidRPr="00A93A4A" w:rsidRDefault="00A93A4A" w:rsidP="00A93A4A">
      <w:pPr>
        <w:pStyle w:val="ListParagraph"/>
        <w:spacing w:after="120"/>
        <w:ind w:left="675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swap :: (a ,b)-&gt;(b ,a)</w:t>
      </w:r>
    </w:p>
    <w:p w14:paraId="35E0D050" w14:textId="03836B53" w:rsidR="00A2102C" w:rsidRPr="00A93A4A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/>
          <w:lang w:val="ka-GE"/>
        </w:rPr>
        <w:t>fun1 xs=(sum xs)/(product xs)</w:t>
      </w:r>
    </w:p>
    <w:p w14:paraId="63B8F3CA" w14:textId="1B2BC68C" w:rsidR="00A93A4A" w:rsidRPr="00A93A4A" w:rsidRDefault="00A93A4A" w:rsidP="00A93A4A">
      <w:pPr>
        <w:pStyle w:val="ListParagraph"/>
        <w:spacing w:after="120"/>
        <w:ind w:left="675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fun1 ::Fractional a=&gt;[a]-&gt;a</w:t>
      </w:r>
    </w:p>
    <w:p w14:paraId="2AC035A5" w14:textId="796CBBA7" w:rsidR="00A2102C" w:rsidRPr="00A93A4A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 w:cs="Courier New"/>
          <w:szCs w:val="24"/>
          <w:lang w:val="ka-GE"/>
        </w:rPr>
        <w:t>last</w:t>
      </w:r>
    </w:p>
    <w:p w14:paraId="5B67EADB" w14:textId="45DFFDAA" w:rsidR="00A93A4A" w:rsidRPr="000254AF" w:rsidRDefault="000254AF" w:rsidP="00A93A4A">
      <w:pPr>
        <w:pStyle w:val="ListParagraph"/>
        <w:spacing w:after="120"/>
        <w:ind w:left="675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last::[a]-&gt; a</w:t>
      </w:r>
    </w:p>
    <w:p w14:paraId="55F9FDDD" w14:textId="467218CC" w:rsidR="00A2102C" w:rsidRPr="00955AB6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 w:cs="Courier New"/>
          <w:szCs w:val="24"/>
          <w:lang w:val="ka-GE"/>
        </w:rPr>
        <w:t xml:space="preserve">[tail,init] </w:t>
      </w:r>
    </w:p>
    <w:p w14:paraId="222E2E24" w14:textId="68051809" w:rsidR="00955AB6" w:rsidRPr="009D13A2" w:rsidRDefault="009D13A2" w:rsidP="00955AB6">
      <w:pPr>
        <w:pStyle w:val="ListParagraph"/>
        <w:spacing w:after="120"/>
        <w:ind w:left="675"/>
        <w:jc w:val="both"/>
        <w:rPr>
          <w:rFonts w:ascii="Courier New" w:hAnsi="Courier New"/>
          <w:b/>
        </w:rPr>
      </w:pPr>
      <w:r w:rsidRPr="009D13A2">
        <w:rPr>
          <w:rFonts w:ascii="Courier New" w:hAnsi="Courier New"/>
          <w:b/>
        </w:rPr>
        <w:t>[[a]-&gt;[[a]]</w:t>
      </w:r>
    </w:p>
    <w:p w14:paraId="728CE132" w14:textId="0695D71D" w:rsidR="00A2102C" w:rsidRDefault="00A2102C" w:rsidP="00A2102C">
      <w:pPr>
        <w:pStyle w:val="ListParagraph"/>
        <w:spacing w:after="120" w:line="240" w:lineRule="auto"/>
        <w:ind w:left="677"/>
        <w:contextualSpacing w:val="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თითოეული ფუნქცია </w:t>
      </w:r>
      <w:r w:rsidRPr="004A2902">
        <w:rPr>
          <w:rFonts w:ascii="Sylfaen" w:hAnsi="Sylfaen"/>
          <w:highlight w:val="yellow"/>
          <w:lang w:val="ka-GE"/>
        </w:rPr>
        <w:t>გამოიძახეთ კ</w:t>
      </w:r>
      <w:r>
        <w:rPr>
          <w:rFonts w:ascii="Sylfaen" w:hAnsi="Sylfaen"/>
          <w:lang w:val="ka-GE"/>
        </w:rPr>
        <w:t>ონკრეტული მონაცემებისთვის.</w:t>
      </w:r>
      <w:r w:rsidR="004A2902">
        <w:rPr>
          <w:rFonts w:ascii="Sylfaen" w:hAnsi="Sylfaen"/>
          <w:lang w:val="ka-GE"/>
        </w:rPr>
        <w:t xml:space="preserve">   </w:t>
      </w:r>
      <w:r w:rsidR="004A2902" w:rsidRPr="004A2902">
        <w:rPr>
          <w:rFonts w:ascii="Sylfaen" w:hAnsi="Sylfaen"/>
          <w:highlight w:val="yellow"/>
          <w:lang w:val="ka-GE"/>
        </w:rPr>
        <w:t>-1</w:t>
      </w:r>
    </w:p>
    <w:p w14:paraId="5B53489A" w14:textId="77777777" w:rsidR="00A2102C" w:rsidRPr="00A2102C" w:rsidRDefault="00A2102C" w:rsidP="00A2102C">
      <w:pPr>
        <w:pStyle w:val="ListParagraph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 w:firstLine="0"/>
        <w:contextualSpacing w:val="0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365321C9" w14:textId="118B4B8C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lang w:val="ka-GE"/>
        </w:rPr>
      </w:pPr>
      <w:r>
        <w:rPr>
          <w:rFonts w:ascii="Sylfaen" w:hAnsi="Sylfaen"/>
        </w:rPr>
        <w:lastRenderedPageBreak/>
        <w:t>a)</w:t>
      </w:r>
      <w:r w:rsidRPr="00A2102C">
        <w:rPr>
          <w:rFonts w:ascii="Courier New" w:hAnsi="Courier New"/>
          <w:lang w:val="ka-GE"/>
        </w:rPr>
        <w:t>fun :: Fractional a =&gt; a -&gt; a -&gt; a</w:t>
      </w:r>
    </w:p>
    <w:p w14:paraId="27DDE8FE" w14:textId="408265BD" w:rsidR="003B5BB9" w:rsidRPr="003B5BB9" w:rsidRDefault="003B5BB9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b/>
          <w:lang w:val="ka-GE"/>
        </w:rPr>
      </w:pPr>
      <w:r w:rsidRPr="003B5BB9">
        <w:rPr>
          <w:rFonts w:ascii="Consolas" w:hAnsi="Consolas" w:cs="Consolas"/>
          <w:b/>
        </w:rPr>
        <w:t>fun x y=x/3+ y/5</w:t>
      </w:r>
    </w:p>
    <w:p w14:paraId="0D008B9E" w14:textId="6585E284" w:rsidR="00A2102C" w:rsidRPr="003B5BB9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lang w:val="ka-GE"/>
        </w:rPr>
      </w:pPr>
      <w:r>
        <w:rPr>
          <w:rFonts w:ascii="Courier New" w:hAnsi="Courier New"/>
        </w:rPr>
        <w:t>b)</w:t>
      </w:r>
      <w:r w:rsidRPr="00A2102C">
        <w:rPr>
          <w:rFonts w:ascii="Courier New" w:hAnsi="Courier New"/>
          <w:lang w:val="ka-GE"/>
        </w:rPr>
        <w:t>fun :: (Ord a, Num a) =&gt; a -&gt; a -&gt; Bool</w:t>
      </w:r>
    </w:p>
    <w:p w14:paraId="5C4FE081" w14:textId="28CAA524" w:rsidR="003B5BB9" w:rsidRPr="004A2902" w:rsidRDefault="009D13A2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b/>
          <w:lang w:val="ka-GE"/>
        </w:rPr>
      </w:pPr>
      <w:r w:rsidRPr="009D13A2">
        <w:rPr>
          <w:rFonts w:ascii="Consolas" w:hAnsi="Consolas" w:cs="Consolas"/>
          <w:b/>
        </w:rPr>
        <w:t>fun a b=a</w:t>
      </w:r>
      <w:r w:rsidRPr="004A2902">
        <w:rPr>
          <w:rFonts w:ascii="Consolas" w:hAnsi="Consolas" w:cs="Consolas"/>
          <w:b/>
          <w:highlight w:val="yellow"/>
        </w:rPr>
        <w:t>==</w:t>
      </w:r>
      <w:r w:rsidRPr="009D13A2">
        <w:rPr>
          <w:rFonts w:ascii="Consolas" w:hAnsi="Consolas" w:cs="Consolas"/>
          <w:b/>
        </w:rPr>
        <w:t>(b*55)</w:t>
      </w:r>
      <w:r w:rsidR="004A2902">
        <w:rPr>
          <w:rFonts w:cs="Consolas"/>
          <w:b/>
          <w:lang w:val="ka-GE"/>
        </w:rPr>
        <w:t xml:space="preserve">       </w:t>
      </w:r>
      <w:r w:rsidR="004A2902" w:rsidRPr="004A2902">
        <w:rPr>
          <w:rFonts w:cs="Consolas"/>
          <w:b/>
          <w:highlight w:val="yellow"/>
          <w:lang w:val="ka-GE"/>
        </w:rPr>
        <w:t>-1</w:t>
      </w:r>
    </w:p>
    <w:p w14:paraId="21A83A2B" w14:textId="2FCB1960" w:rsidR="00A2102C" w:rsidRPr="00A66377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/>
          <w:lang w:val="ka-GE"/>
        </w:rPr>
      </w:pPr>
      <w:r w:rsidRPr="00A66377">
        <w:rPr>
          <w:rFonts w:cs="Consolas"/>
          <w:lang w:val="ka-GE"/>
        </w:rPr>
        <w:t xml:space="preserve"> </w:t>
      </w:r>
      <w:r w:rsidRPr="00A66377">
        <w:rPr>
          <w:rFonts w:ascii="Sylfaen" w:hAnsi="Sylfaen" w:cs="Sylfaen"/>
          <w:lang w:val="ka-GE"/>
        </w:rPr>
        <w:t>თითოეული ტიპისთვის მოიყვანეთ   მაგალითი ფუნქციებისა, რომლებსაც ექნებათ მოცემული ტიპი.</w:t>
      </w:r>
    </w:p>
    <w:p w14:paraId="4DCC58F7" w14:textId="0B6C42F0" w:rsidR="00A2102C" w:rsidRPr="00AB228F" w:rsidRDefault="00A2102C" w:rsidP="00A2102C">
      <w:pPr>
        <w:pStyle w:val="ListParagraph"/>
        <w:numPr>
          <w:ilvl w:val="0"/>
          <w:numId w:val="1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ტოლობის ძირითადი კლასი</w:t>
      </w:r>
      <w:r>
        <w:rPr>
          <w:lang w:val="ka-GE"/>
        </w:rPr>
        <w:t>.</w:t>
      </w:r>
      <w:r w:rsidRPr="008E0AFD">
        <w:rPr>
          <w:rFonts w:ascii="Courier New" w:hAnsi="Courier New"/>
          <w:lang w:val="ka-GE"/>
        </w:rPr>
        <w:t xml:space="preserve"> </w:t>
      </w:r>
    </w:p>
    <w:p w14:paraId="5350AFE7" w14:textId="5CABC084" w:rsidR="00AB228F" w:rsidRPr="009D13A2" w:rsidRDefault="00AB228F" w:rsidP="00AB228F">
      <w:pPr>
        <w:pStyle w:val="ListParagraph"/>
        <w:spacing w:after="120"/>
        <w:jc w:val="both"/>
        <w:rPr>
          <w:b/>
          <w:lang w:val="ka-GE"/>
        </w:rPr>
      </w:pPr>
      <w:r w:rsidRPr="009D13A2">
        <w:rPr>
          <w:b/>
          <w:lang w:val="ka-GE"/>
        </w:rPr>
        <w:t>ეს კლასი შეიცავს ტიპებს რომელთა შედარებაც შესაძლებელია (==)-ით და (/=) ამ ორი მეთოდით. ხოლო მათი ტიპი განისაზღვრება შემდეგნაირად:  a -&gt; a -&gt; Bool.</w:t>
      </w:r>
    </w:p>
    <w:p w14:paraId="7B9D17C3" w14:textId="77777777" w:rsidR="004A2902" w:rsidRDefault="00AB228F" w:rsidP="00AB228F">
      <w:pPr>
        <w:pStyle w:val="ListParagraph"/>
        <w:spacing w:after="120"/>
        <w:jc w:val="both"/>
        <w:rPr>
          <w:b/>
          <w:lang w:val="ka-GE"/>
        </w:rPr>
      </w:pPr>
      <w:r w:rsidRPr="009D13A2">
        <w:rPr>
          <w:b/>
          <w:lang w:val="ka-GE"/>
        </w:rPr>
        <w:t xml:space="preserve">მისი ყველა ძირითადი ტიპია: </w:t>
      </w:r>
      <w:r w:rsidRPr="009D13A2">
        <w:rPr>
          <w:b/>
        </w:rPr>
        <w:t>Bool, Char, String, Float, Integer.</w:t>
      </w:r>
      <w:r w:rsidR="004A2902">
        <w:rPr>
          <w:b/>
          <w:lang w:val="ka-GE"/>
        </w:rPr>
        <w:t xml:space="preserve">        </w:t>
      </w:r>
    </w:p>
    <w:p w14:paraId="4405610B" w14:textId="5A9C2CD4" w:rsidR="00AB228F" w:rsidRPr="004A2902" w:rsidRDefault="004A2902" w:rsidP="00AB228F">
      <w:pPr>
        <w:pStyle w:val="ListParagraph"/>
        <w:spacing w:after="120"/>
        <w:jc w:val="both"/>
        <w:rPr>
          <w:rFonts w:ascii="Courier New" w:hAnsi="Courier New"/>
          <w:bCs/>
          <w:lang w:val="ka-GE"/>
        </w:rPr>
      </w:pPr>
      <w:r w:rsidRPr="004A2902">
        <w:rPr>
          <w:bCs/>
          <w:lang w:val="ka-GE"/>
        </w:rPr>
        <w:t xml:space="preserve">      რომელი არ ეკუთვნის?</w:t>
      </w:r>
      <w:r>
        <w:rPr>
          <w:bCs/>
          <w:lang w:val="ka-GE"/>
        </w:rPr>
        <w:t xml:space="preserve"> </w:t>
      </w:r>
      <w:r w:rsidRPr="004A2902">
        <w:rPr>
          <w:bCs/>
          <w:highlight w:val="yellow"/>
          <w:lang w:val="ka-GE"/>
        </w:rPr>
        <w:t>-1</w:t>
      </w:r>
    </w:p>
    <w:p w14:paraId="3B86F7D8" w14:textId="77777777" w:rsidR="009D6ADB" w:rsidRPr="00AB228F" w:rsidRDefault="009D6ADB">
      <w:pPr>
        <w:rPr>
          <w:lang w:val="ka-GE"/>
        </w:rPr>
      </w:pPr>
    </w:p>
    <w:sectPr w:rsidR="009D6ADB" w:rsidRPr="00AB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0FE"/>
    <w:rsid w:val="000254AF"/>
    <w:rsid w:val="00145A52"/>
    <w:rsid w:val="002D5519"/>
    <w:rsid w:val="003B5BB9"/>
    <w:rsid w:val="004A2902"/>
    <w:rsid w:val="00674F33"/>
    <w:rsid w:val="00955AB6"/>
    <w:rsid w:val="009D13A2"/>
    <w:rsid w:val="009D6ADB"/>
    <w:rsid w:val="00A2102C"/>
    <w:rsid w:val="00A93A4A"/>
    <w:rsid w:val="00AB228F"/>
    <w:rsid w:val="00FC5DC8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2021-11-04T11:06:00Z</dcterms:created>
  <dcterms:modified xsi:type="dcterms:W3CDTF">2021-11-08T03:48:00Z</dcterms:modified>
</cp:coreProperties>
</file>