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6B91" w14:textId="77777777" w:rsidR="00B750F0" w:rsidRDefault="004E0C38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საგნის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დასახელება</w:t>
      </w:r>
      <w:r>
        <w:rPr>
          <w:rFonts w:ascii="Sylfaen" w:eastAsia="Sylfaen" w:hAnsi="Sylfaen" w:cs="Sylfaen"/>
          <w:sz w:val="24"/>
        </w:rPr>
        <w:t xml:space="preserve">:   </w:t>
      </w:r>
      <w:r>
        <w:rPr>
          <w:rFonts w:ascii="Sylfaen" w:eastAsia="Sylfaen" w:hAnsi="Sylfaen" w:cs="Sylfaen"/>
          <w:sz w:val="24"/>
        </w:rPr>
        <w:t>ფუნქციონალური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პროგრამირება</w:t>
      </w:r>
      <w:r>
        <w:rPr>
          <w:rFonts w:ascii="Sylfaen" w:eastAsia="Sylfaen" w:hAnsi="Sylfaen" w:cs="Sylfaen"/>
          <w:sz w:val="24"/>
        </w:rPr>
        <w:t xml:space="preserve"> </w:t>
      </w:r>
    </w:p>
    <w:p w14:paraId="6AC87D41" w14:textId="77777777" w:rsidR="00B750F0" w:rsidRDefault="004E0C38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სპეციალობა</w:t>
      </w:r>
      <w:r>
        <w:rPr>
          <w:rFonts w:ascii="Sylfaen" w:eastAsia="Sylfaen" w:hAnsi="Sylfaen" w:cs="Sylfaen"/>
          <w:sz w:val="24"/>
        </w:rPr>
        <w:t xml:space="preserve">:  </w:t>
      </w:r>
      <w:r>
        <w:rPr>
          <w:rFonts w:ascii="Sylfaen" w:eastAsia="Sylfaen" w:hAnsi="Sylfaen" w:cs="Sylfaen"/>
          <w:sz w:val="24"/>
        </w:rPr>
        <w:t>კომპიუტერული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მეცნიერება</w:t>
      </w:r>
    </w:p>
    <w:p w14:paraId="287A0FD0" w14:textId="77777777" w:rsidR="00B750F0" w:rsidRDefault="004E0C38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ლექტორი</w:t>
      </w:r>
      <w:r>
        <w:rPr>
          <w:rFonts w:ascii="Sylfaen" w:eastAsia="Sylfaen" w:hAnsi="Sylfaen" w:cs="Sylfaen"/>
          <w:sz w:val="24"/>
        </w:rPr>
        <w:t xml:space="preserve">:  </w:t>
      </w:r>
      <w:r>
        <w:rPr>
          <w:rFonts w:ascii="Sylfaen" w:eastAsia="Sylfaen" w:hAnsi="Sylfaen" w:cs="Sylfaen"/>
          <w:sz w:val="24"/>
        </w:rPr>
        <w:t>ნათელ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არჩვაძე</w:t>
      </w:r>
    </w:p>
    <w:p w14:paraId="6DBD794C" w14:textId="77777777" w:rsidR="00B750F0" w:rsidRDefault="004E0C38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ქულათა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ჯამი</w:t>
      </w:r>
      <w:r>
        <w:rPr>
          <w:rFonts w:ascii="Sylfaen" w:eastAsia="Sylfaen" w:hAnsi="Sylfaen" w:cs="Sylfaen"/>
          <w:sz w:val="24"/>
        </w:rPr>
        <w:t>:  15</w:t>
      </w:r>
    </w:p>
    <w:p w14:paraId="18E3578A" w14:textId="77777777" w:rsidR="00B750F0" w:rsidRDefault="004E0C38">
      <w:pPr>
        <w:spacing w:after="0" w:line="240" w:lineRule="auto"/>
        <w:ind w:right="-27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ქულათა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გადანაწილების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ინსტრუქცია</w:t>
      </w:r>
      <w:r>
        <w:rPr>
          <w:rFonts w:ascii="Sylfaen" w:eastAsia="Sylfaen" w:hAnsi="Sylfaen" w:cs="Sylfaen"/>
          <w:sz w:val="24"/>
        </w:rPr>
        <w:t xml:space="preserve">: 1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 -3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 xml:space="preserve">., 2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 -2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 xml:space="preserve">., 3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 -3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 xml:space="preserve">.,4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-2 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 xml:space="preserve">., 5 </w:t>
      </w:r>
      <w:r>
        <w:rPr>
          <w:rFonts w:ascii="Sylfaen" w:eastAsia="Sylfaen" w:hAnsi="Sylfaen" w:cs="Sylfaen"/>
          <w:sz w:val="24"/>
        </w:rPr>
        <w:t>საკ</w:t>
      </w:r>
      <w:r>
        <w:rPr>
          <w:rFonts w:ascii="Sylfaen" w:eastAsia="Sylfaen" w:hAnsi="Sylfaen" w:cs="Sylfaen"/>
          <w:sz w:val="24"/>
        </w:rPr>
        <w:t xml:space="preserve"> -5 </w:t>
      </w:r>
      <w:r>
        <w:rPr>
          <w:rFonts w:ascii="Sylfaen" w:eastAsia="Sylfaen" w:hAnsi="Sylfaen" w:cs="Sylfaen"/>
          <w:sz w:val="24"/>
        </w:rPr>
        <w:t>ქ</w:t>
      </w:r>
      <w:r>
        <w:rPr>
          <w:rFonts w:ascii="Sylfaen" w:eastAsia="Sylfaen" w:hAnsi="Sylfaen" w:cs="Sylfaen"/>
          <w:sz w:val="24"/>
        </w:rPr>
        <w:t>.</w:t>
      </w:r>
    </w:p>
    <w:p w14:paraId="64A21795" w14:textId="77777777" w:rsidR="00B750F0" w:rsidRDefault="00B750F0">
      <w:pPr>
        <w:spacing w:after="0" w:line="240" w:lineRule="auto"/>
        <w:ind w:right="-270"/>
        <w:rPr>
          <w:rFonts w:ascii="Sylfaen" w:eastAsia="Sylfaen" w:hAnsi="Sylfaen" w:cs="Sylfaen"/>
          <w:sz w:val="24"/>
        </w:rPr>
      </w:pPr>
    </w:p>
    <w:p w14:paraId="396F8FCA" w14:textId="77777777" w:rsidR="00B750F0" w:rsidRDefault="004E0C38">
      <w:pPr>
        <w:spacing w:after="0" w:line="240" w:lineRule="auto"/>
        <w:ind w:right="-27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საბა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ჩილინგარაშვილი</w:t>
      </w:r>
    </w:p>
    <w:p w14:paraId="07EBF800" w14:textId="77777777" w:rsidR="00B750F0" w:rsidRDefault="00B750F0">
      <w:pPr>
        <w:rPr>
          <w:rFonts w:ascii="Sylfaen" w:eastAsia="Sylfaen" w:hAnsi="Sylfaen" w:cs="Sylfaen"/>
          <w:sz w:val="24"/>
        </w:rPr>
      </w:pPr>
    </w:p>
    <w:p w14:paraId="0295D3A6" w14:textId="45DBCC1D" w:rsidR="00B750F0" w:rsidRPr="004E0C38" w:rsidRDefault="004E0C38">
      <w:pPr>
        <w:jc w:val="center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</w:rPr>
        <w:t>ბილეთი</w:t>
      </w:r>
      <w:r>
        <w:rPr>
          <w:rFonts w:ascii="Sylfaen" w:eastAsia="Sylfaen" w:hAnsi="Sylfaen" w:cs="Sylfaen"/>
          <w:sz w:val="24"/>
        </w:rPr>
        <w:t xml:space="preserve"> </w:t>
      </w:r>
      <w:r w:rsidRPr="004E0C38">
        <w:rPr>
          <w:rFonts w:ascii="Sylfaen" w:eastAsia="Sylfaen" w:hAnsi="Sylfaen" w:cs="Sylfaen"/>
          <w:sz w:val="24"/>
          <w:highlight w:val="yellow"/>
        </w:rPr>
        <w:t>N</w:t>
      </w:r>
      <w:r w:rsidRPr="004E0C38">
        <w:rPr>
          <w:rFonts w:ascii="Sylfaen" w:eastAsia="Sylfaen" w:hAnsi="Sylfaen" w:cs="Sylfaen"/>
          <w:sz w:val="24"/>
          <w:highlight w:val="yellow"/>
          <w:lang w:val="ka-GE"/>
        </w:rPr>
        <w:t>=9</w:t>
      </w:r>
    </w:p>
    <w:p w14:paraId="48E52AE5" w14:textId="77777777" w:rsidR="00B750F0" w:rsidRDefault="004E0C38">
      <w:pPr>
        <w:numPr>
          <w:ilvl w:val="0"/>
          <w:numId w:val="1"/>
        </w:numPr>
        <w:spacing w:after="120" w:line="240" w:lineRule="auto"/>
        <w:ind w:left="270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მოიყვანეთ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არატრივიალური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გამოსახულებების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მაგალითები</w:t>
      </w:r>
      <w:r>
        <w:rPr>
          <w:rFonts w:ascii="Calibri" w:eastAsia="Calibri" w:hAnsi="Calibri" w:cs="Calibri"/>
        </w:rPr>
        <w:t xml:space="preserve">, </w:t>
      </w:r>
      <w:r>
        <w:rPr>
          <w:rFonts w:ascii="Sylfaen" w:eastAsia="Sylfaen" w:hAnsi="Sylfaen" w:cs="Sylfaen"/>
        </w:rPr>
        <w:t>რომლებიც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ეკუთვნის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ტიპებს</w:t>
      </w:r>
      <w:r>
        <w:rPr>
          <w:rFonts w:ascii="Calibri" w:eastAsia="Calibri" w:hAnsi="Calibri" w:cs="Calibri"/>
        </w:rPr>
        <w:t xml:space="preserve">: </w:t>
      </w:r>
    </w:p>
    <w:p w14:paraId="1AAB77C0" w14:textId="65879DB6" w:rsidR="00B750F0" w:rsidRPr="004E0C38" w:rsidRDefault="004E0C38">
      <w:pPr>
        <w:spacing w:after="120" w:line="240" w:lineRule="auto"/>
        <w:ind w:left="270"/>
        <w:rPr>
          <w:rFonts w:eastAsia="Courier New" w:cs="Courier New"/>
          <w:lang w:val="ka-GE"/>
        </w:rPr>
      </w:pPr>
      <w:r>
        <w:rPr>
          <w:rFonts w:ascii="Courier New" w:eastAsia="Courier New" w:hAnsi="Courier New" w:cs="Courier New"/>
        </w:rPr>
        <w:t>a)(([Bool],[Double]),[Integer])</w:t>
      </w:r>
      <w:r>
        <w:rPr>
          <w:rFonts w:eastAsia="Courier New" w:cs="Courier New"/>
          <w:lang w:val="ka-GE"/>
        </w:rPr>
        <w:t xml:space="preserve">              </w:t>
      </w:r>
      <w:r w:rsidRPr="004E0C38">
        <w:rPr>
          <w:rFonts w:eastAsia="Courier New" w:cs="Courier New"/>
          <w:highlight w:val="yellow"/>
          <w:lang w:val="ka-GE"/>
        </w:rPr>
        <w:t>დიდი ასოები -1</w:t>
      </w:r>
    </w:p>
    <w:p w14:paraId="3F1DC216" w14:textId="77777777" w:rsidR="00B750F0" w:rsidRDefault="004E0C38">
      <w:pPr>
        <w:spacing w:after="120" w:line="240" w:lineRule="auto"/>
        <w:ind w:left="27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(([true,</w:t>
      </w:r>
      <w:r w:rsidRPr="004E0C38">
        <w:rPr>
          <w:rFonts w:ascii="Courier New" w:eastAsia="Courier New" w:hAnsi="Courier New" w:cs="Courier New"/>
          <w:b/>
          <w:highlight w:val="yellow"/>
        </w:rPr>
        <w:t>f</w:t>
      </w:r>
      <w:r>
        <w:rPr>
          <w:rFonts w:ascii="Courier New" w:eastAsia="Courier New" w:hAnsi="Courier New" w:cs="Courier New"/>
          <w:b/>
        </w:rPr>
        <w:t>alse],[1.1,2.</w:t>
      </w:r>
      <w:r>
        <w:rPr>
          <w:rFonts w:ascii="Courier New" w:eastAsia="Courier New" w:hAnsi="Courier New" w:cs="Courier New"/>
          <w:b/>
        </w:rPr>
        <w:t>2,3.3]),[1,2,3])</w:t>
      </w:r>
    </w:p>
    <w:p w14:paraId="73ABAED0" w14:textId="77777777" w:rsidR="00B750F0" w:rsidRDefault="004E0C38">
      <w:pPr>
        <w:spacing w:after="120" w:line="240" w:lineRule="auto"/>
        <w:ind w:left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b)[([Integer],[Double],[(Bool,Char)])] </w:t>
      </w:r>
    </w:p>
    <w:p w14:paraId="1C5E6630" w14:textId="7AB4F3A4" w:rsidR="00B750F0" w:rsidRPr="004E0C38" w:rsidRDefault="004E0C38">
      <w:pPr>
        <w:spacing w:after="120" w:line="240" w:lineRule="auto"/>
        <w:ind w:left="270"/>
        <w:rPr>
          <w:rFonts w:eastAsia="Courier New" w:cs="Courier New"/>
          <w:lang w:val="ka-GE"/>
        </w:rPr>
      </w:pPr>
      <w:r>
        <w:rPr>
          <w:rFonts w:ascii="Courier New" w:eastAsia="Courier New" w:hAnsi="Courier New" w:cs="Courier New"/>
          <w:b/>
        </w:rPr>
        <w:t>[([1,2],[2.3,3.4],[(</w:t>
      </w:r>
      <w:r w:rsidRPr="004E0C38">
        <w:rPr>
          <w:rFonts w:ascii="Courier New" w:eastAsia="Courier New" w:hAnsi="Courier New" w:cs="Courier New"/>
          <w:b/>
          <w:highlight w:val="yellow"/>
        </w:rPr>
        <w:t>t</w:t>
      </w:r>
      <w:r>
        <w:rPr>
          <w:rFonts w:ascii="Courier New" w:eastAsia="Courier New" w:hAnsi="Courier New" w:cs="Courier New"/>
          <w:b/>
        </w:rPr>
        <w:t>rue,false),('a','b')]</w:t>
      </w:r>
      <w:r>
        <w:rPr>
          <w:rFonts w:eastAsia="Courier New" w:cs="Courier New"/>
          <w:b/>
          <w:lang w:val="ka-GE"/>
        </w:rPr>
        <w:t xml:space="preserve"> </w:t>
      </w:r>
      <w:r w:rsidRPr="004E0C38">
        <w:rPr>
          <w:rFonts w:eastAsia="Courier New" w:cs="Courier New"/>
          <w:b/>
          <w:highlight w:val="yellow"/>
          <w:lang w:val="ka-GE"/>
        </w:rPr>
        <w:t>მეორე წევრი -1</w:t>
      </w:r>
    </w:p>
    <w:p w14:paraId="6C830664" w14:textId="77777777" w:rsidR="00B750F0" w:rsidRDefault="004E0C38">
      <w:pPr>
        <w:spacing w:after="120" w:line="240" w:lineRule="auto"/>
        <w:ind w:left="27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c)([Integer],[Double],[(Bool,Char)])</w:t>
      </w:r>
    </w:p>
    <w:p w14:paraId="79992B0D" w14:textId="77777777" w:rsidR="00B750F0" w:rsidRDefault="004E0C38">
      <w:pPr>
        <w:spacing w:after="120" w:line="240" w:lineRule="auto"/>
        <w:ind w:left="27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([1,2],[2.3,3.4],[(true,false),('a','b')])</w:t>
      </w:r>
    </w:p>
    <w:p w14:paraId="04159454" w14:textId="77777777" w:rsidR="00B750F0" w:rsidRDefault="00B750F0">
      <w:pPr>
        <w:spacing w:after="120" w:line="240" w:lineRule="auto"/>
        <w:ind w:left="270"/>
        <w:rPr>
          <w:rFonts w:ascii="Sylfaen" w:eastAsia="Sylfaen" w:hAnsi="Sylfaen" w:cs="Sylfaen"/>
        </w:rPr>
      </w:pPr>
    </w:p>
    <w:p w14:paraId="4AE7FEB5" w14:textId="77777777" w:rsidR="00B750F0" w:rsidRDefault="004E0C38">
      <w:pPr>
        <w:spacing w:after="240" w:line="240" w:lineRule="auto"/>
        <w:ind w:left="272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მოთხოვნა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გამოსახულებების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არატრივიალურობის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შესახებ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ნიშნავს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გამოსახულებებში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მონაწილე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სიები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შეიცავდნენ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ერთ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ელემენტზე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მეტს</w:t>
      </w:r>
      <w:r>
        <w:rPr>
          <w:rFonts w:ascii="Sylfaen" w:eastAsia="Sylfaen" w:hAnsi="Sylfaen" w:cs="Sylfaen"/>
        </w:rPr>
        <w:t xml:space="preserve">. </w:t>
      </w:r>
    </w:p>
    <w:p w14:paraId="41233554" w14:textId="77777777" w:rsidR="00B750F0" w:rsidRDefault="004E0C38">
      <w:pPr>
        <w:numPr>
          <w:ilvl w:val="0"/>
          <w:numId w:val="2"/>
        </w:numPr>
        <w:spacing w:after="120" w:line="276" w:lineRule="auto"/>
        <w:ind w:left="270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როგორია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შემდეგი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მნიშვნელობების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ტიპები</w:t>
      </w:r>
      <w:r>
        <w:rPr>
          <w:rFonts w:ascii="Sylfaen" w:eastAsia="Sylfaen" w:hAnsi="Sylfaen" w:cs="Sylfaen"/>
        </w:rPr>
        <w:t>:</w:t>
      </w:r>
    </w:p>
    <w:p w14:paraId="7EC1AD9B" w14:textId="77777777" w:rsidR="00B750F0" w:rsidRDefault="004E0C38">
      <w:pPr>
        <w:spacing w:after="120" w:line="276" w:lineRule="auto"/>
        <w:ind w:left="27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[(False,’0’),(True,’1’)] </w:t>
      </w:r>
      <w:r>
        <w:rPr>
          <w:rFonts w:ascii="Courier New" w:eastAsia="Courier New" w:hAnsi="Courier New" w:cs="Courier New"/>
          <w:b/>
        </w:rPr>
        <w:t>[(bool,char),(bool,char)]</w:t>
      </w:r>
    </w:p>
    <w:p w14:paraId="672E0832" w14:textId="7393A249" w:rsidR="00B750F0" w:rsidRPr="004E0C38" w:rsidRDefault="004E0C38">
      <w:pPr>
        <w:spacing w:after="120" w:line="276" w:lineRule="auto"/>
        <w:ind w:left="270"/>
        <w:jc w:val="both"/>
        <w:rPr>
          <w:rFonts w:ascii="Sylfaen" w:eastAsia="Sylfaen" w:hAnsi="Sylfaen" w:cs="Sylfaen"/>
          <w:b/>
          <w:lang w:val="ka-GE"/>
        </w:rPr>
      </w:pPr>
      <w:r>
        <w:rPr>
          <w:rFonts w:ascii="Courier New" w:eastAsia="Courier New" w:hAnsi="Courier New" w:cs="Courier New"/>
        </w:rPr>
        <w:t>(’a’,’b’,’c’)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  <w:b/>
        </w:rPr>
        <w:t>(char,char,char)</w:t>
      </w:r>
      <w:r>
        <w:rPr>
          <w:rFonts w:ascii="Sylfaen" w:eastAsia="Sylfaen" w:hAnsi="Sylfaen" w:cs="Sylfaen"/>
          <w:b/>
          <w:lang w:val="ka-GE"/>
        </w:rPr>
        <w:t xml:space="preserve">                     </w:t>
      </w:r>
      <w:r w:rsidRPr="004E0C38">
        <w:rPr>
          <w:rFonts w:eastAsia="Courier New" w:cs="Courier New"/>
          <w:highlight w:val="yellow"/>
          <w:lang w:val="ka-GE"/>
        </w:rPr>
        <w:t>დიდი ასოები -1</w:t>
      </w:r>
    </w:p>
    <w:p w14:paraId="6BFD4DCA" w14:textId="77777777" w:rsidR="00B750F0" w:rsidRDefault="004E0C38">
      <w:pPr>
        <w:spacing w:after="120" w:line="276" w:lineRule="auto"/>
        <w:ind w:left="274"/>
        <w:jc w:val="both"/>
        <w:rPr>
          <w:rFonts w:ascii="Sylfaen" w:eastAsia="Sylfaen" w:hAnsi="Sylfaen" w:cs="Sylfaen"/>
          <w:b/>
        </w:rPr>
      </w:pPr>
      <w:r>
        <w:rPr>
          <w:rFonts w:ascii="Courier New" w:eastAsia="Courier New" w:hAnsi="Courier New" w:cs="Courier New"/>
        </w:rPr>
        <w:t>[“a”,”b”,”c”]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  <w:b/>
        </w:rPr>
        <w:t>[[char],[char],[char]]</w:t>
      </w:r>
    </w:p>
    <w:p w14:paraId="6F9E203D" w14:textId="77777777" w:rsidR="00B750F0" w:rsidRDefault="004E0C38">
      <w:pPr>
        <w:numPr>
          <w:ilvl w:val="0"/>
          <w:numId w:val="3"/>
        </w:numPr>
        <w:spacing w:after="0" w:line="240" w:lineRule="auto"/>
        <w:ind w:left="720" w:hanging="360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განსაზღვრეთ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შემდეგი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ფუნქციების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მხოლოდ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ტიპები</w:t>
      </w: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პოლიმორფიზმის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გამოყენებით</w:t>
      </w:r>
      <w:r>
        <w:rPr>
          <w:rFonts w:ascii="Sylfaen" w:eastAsia="Sylfaen" w:hAnsi="Sylfaen" w:cs="Sylfaen"/>
        </w:rPr>
        <w:t>:</w:t>
      </w:r>
    </w:p>
    <w:p w14:paraId="2047A6B1" w14:textId="77777777" w:rsidR="00B750F0" w:rsidRDefault="004E0C38">
      <w:pPr>
        <w:numPr>
          <w:ilvl w:val="0"/>
          <w:numId w:val="3"/>
        </w:numPr>
        <w:spacing w:after="120" w:line="276" w:lineRule="auto"/>
        <w:ind w:left="675" w:hanging="405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swap (x,y) = (y,x) </w:t>
      </w:r>
      <w:r>
        <w:rPr>
          <w:rFonts w:ascii="Courier New" w:eastAsia="Courier New" w:hAnsi="Courier New" w:cs="Courier New"/>
          <w:b/>
        </w:rPr>
        <w:t>swap :: (t1, t) -&gt; (t, t1)</w:t>
      </w:r>
    </w:p>
    <w:p w14:paraId="77D2A8BE" w14:textId="77777777" w:rsidR="00B750F0" w:rsidRDefault="004E0C38">
      <w:pPr>
        <w:numPr>
          <w:ilvl w:val="0"/>
          <w:numId w:val="3"/>
        </w:numPr>
        <w:spacing w:after="120" w:line="276" w:lineRule="auto"/>
        <w:ind w:left="675" w:hanging="405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fun1 xs=(sum xs)/(product xs</w:t>
      </w:r>
      <w:r>
        <w:rPr>
          <w:rFonts w:ascii="Courier New" w:eastAsia="Courier New" w:hAnsi="Courier New" w:cs="Courier New"/>
          <w:b/>
        </w:rPr>
        <w:t xml:space="preserve">) </w:t>
      </w:r>
      <w:r>
        <w:rPr>
          <w:rFonts w:ascii="Consolas" w:eastAsia="Consolas" w:hAnsi="Consolas" w:cs="Consolas"/>
          <w:b/>
        </w:rPr>
        <w:t>fun1 :: Fractional a =&gt; [a] -&gt; a</w:t>
      </w:r>
    </w:p>
    <w:p w14:paraId="67A0760F" w14:textId="77777777" w:rsidR="00B750F0" w:rsidRDefault="004E0C38">
      <w:pPr>
        <w:numPr>
          <w:ilvl w:val="0"/>
          <w:numId w:val="3"/>
        </w:numPr>
        <w:spacing w:after="120" w:line="276" w:lineRule="auto"/>
        <w:ind w:left="675" w:hanging="405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last </w:t>
      </w:r>
      <w:r>
        <w:rPr>
          <w:rFonts w:ascii="Consolas" w:eastAsia="Consolas" w:hAnsi="Consolas" w:cs="Consolas"/>
          <w:b/>
        </w:rPr>
        <w:t>last :: [a] -&gt; a</w:t>
      </w:r>
    </w:p>
    <w:p w14:paraId="11DE132A" w14:textId="77777777" w:rsidR="00B750F0" w:rsidRDefault="004E0C38">
      <w:pPr>
        <w:numPr>
          <w:ilvl w:val="0"/>
          <w:numId w:val="3"/>
        </w:numPr>
        <w:spacing w:after="120" w:line="276" w:lineRule="auto"/>
        <w:ind w:left="675" w:hanging="405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[tail,init] 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nsolas" w:eastAsia="Consolas" w:hAnsi="Consolas" w:cs="Consolas"/>
          <w:b/>
        </w:rPr>
        <w:t>[tail,init] :: [[a] -&gt; [a]]</w:t>
      </w:r>
    </w:p>
    <w:p w14:paraId="0F91F373" w14:textId="76013578" w:rsidR="00B750F0" w:rsidRPr="004E0C38" w:rsidRDefault="004E0C38">
      <w:pPr>
        <w:spacing w:after="120" w:line="240" w:lineRule="auto"/>
        <w:ind w:left="677"/>
        <w:rPr>
          <w:rFonts w:ascii="Sylfaen" w:eastAsia="Sylfaen" w:hAnsi="Sylfaen" w:cs="Sylfaen"/>
          <w:lang w:val="ka-GE"/>
        </w:rPr>
      </w:pPr>
      <w:r>
        <w:rPr>
          <w:rFonts w:ascii="Sylfaen" w:eastAsia="Sylfaen" w:hAnsi="Sylfaen" w:cs="Sylfaen"/>
        </w:rPr>
        <w:t>თითოეული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ფუნქცია</w:t>
      </w:r>
      <w:r>
        <w:rPr>
          <w:rFonts w:ascii="Sylfaen" w:eastAsia="Sylfaen" w:hAnsi="Sylfaen" w:cs="Sylfaen"/>
        </w:rPr>
        <w:t xml:space="preserve"> </w:t>
      </w:r>
      <w:r w:rsidRPr="004E0C38">
        <w:rPr>
          <w:rFonts w:ascii="Sylfaen" w:eastAsia="Sylfaen" w:hAnsi="Sylfaen" w:cs="Sylfaen"/>
          <w:highlight w:val="yellow"/>
        </w:rPr>
        <w:t>გამოიძახეთ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კონკრეტული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მონაცემებისთვის</w:t>
      </w:r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  <w:lang w:val="ka-GE"/>
        </w:rPr>
        <w:t xml:space="preserve">    </w:t>
      </w:r>
      <w:r w:rsidRPr="004E0C38">
        <w:rPr>
          <w:rFonts w:ascii="Sylfaen" w:eastAsia="Sylfaen" w:hAnsi="Sylfaen" w:cs="Sylfaen"/>
          <w:highlight w:val="yellow"/>
          <w:lang w:val="ka-GE"/>
        </w:rPr>
        <w:t>-1</w:t>
      </w:r>
    </w:p>
    <w:p w14:paraId="6D35374D" w14:textId="433DFF9C" w:rsidR="00B750F0" w:rsidRDefault="004E0C38">
      <w:pPr>
        <w:numPr>
          <w:ilvl w:val="0"/>
          <w:numId w:val="4"/>
        </w:numPr>
        <w:tabs>
          <w:tab w:val="left" w:pos="450"/>
        </w:tabs>
        <w:spacing w:after="120" w:line="240" w:lineRule="auto"/>
        <w:ind w:left="360"/>
        <w:rPr>
          <w:rFonts w:ascii="Sylfaen" w:eastAsia="Sylfaen" w:hAnsi="Sylfaen" w:cs="Sylfaen"/>
        </w:rPr>
      </w:pPr>
      <w:r>
        <w:rPr>
          <w:rFonts w:ascii="Sylfaen" w:eastAsia="Sylfaen" w:hAnsi="Sylfaen" w:cs="Sylfaen"/>
          <w:lang w:val="ka-GE"/>
        </w:rPr>
        <w:t xml:space="preserve">4) </w:t>
      </w:r>
      <w:r>
        <w:rPr>
          <w:rFonts w:ascii="Sylfaen" w:eastAsia="Sylfaen" w:hAnsi="Sylfaen" w:cs="Sylfaen"/>
        </w:rPr>
        <w:t>მოცემულია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ტიპები</w:t>
      </w:r>
      <w:r>
        <w:rPr>
          <w:rFonts w:ascii="Sylfaen" w:eastAsia="Sylfaen" w:hAnsi="Sylfaen" w:cs="Sylfaen"/>
        </w:rPr>
        <w:t xml:space="preserve">: </w:t>
      </w:r>
      <w:r>
        <w:rPr>
          <w:rFonts w:ascii="Sylfaen" w:eastAsia="Sylfaen" w:hAnsi="Sylfaen" w:cs="Sylfaen"/>
          <w:lang w:val="ka-GE"/>
        </w:rPr>
        <w:t xml:space="preserve">  </w:t>
      </w:r>
      <w:r w:rsidRPr="004E0C38">
        <w:rPr>
          <w:rFonts w:ascii="Sylfaen" w:eastAsia="Sylfaen" w:hAnsi="Sylfaen" w:cs="Sylfaen"/>
          <w:highlight w:val="yellow"/>
          <w:lang w:val="ka-GE"/>
        </w:rPr>
        <w:t>-2</w:t>
      </w:r>
    </w:p>
    <w:p w14:paraId="2D976B7A" w14:textId="77777777" w:rsidR="00B750F0" w:rsidRDefault="004E0C38">
      <w:pP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Sylfaen" w:eastAsia="Sylfaen" w:hAnsi="Sylfaen" w:cs="Sylfaen"/>
        </w:rPr>
        <w:t>a)</w:t>
      </w:r>
      <w:r>
        <w:rPr>
          <w:rFonts w:ascii="Courier New" w:eastAsia="Courier New" w:hAnsi="Courier New" w:cs="Courier New"/>
        </w:rPr>
        <w:t>fun :: Fractional a =&gt; a -&gt; a -&gt; a</w:t>
      </w:r>
    </w:p>
    <w:p w14:paraId="2502ED61" w14:textId="77777777" w:rsidR="00B750F0" w:rsidRDefault="00B750F0">
      <w:pPr>
        <w:tabs>
          <w:tab w:val="left" w:pos="450"/>
        </w:tabs>
        <w:spacing w:after="120" w:line="240" w:lineRule="auto"/>
        <w:ind w:left="360"/>
        <w:rPr>
          <w:rFonts w:ascii="Calibri" w:eastAsia="Calibri" w:hAnsi="Calibri" w:cs="Calibri"/>
        </w:rPr>
      </w:pPr>
    </w:p>
    <w:p w14:paraId="7C5975B4" w14:textId="77777777" w:rsidR="00B750F0" w:rsidRDefault="004E0C38">
      <w:pPr>
        <w:tabs>
          <w:tab w:val="left" w:pos="450"/>
        </w:tabs>
        <w:spacing w:after="12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b)fun :: (Ord a, Num a) =&gt; a -&gt; a -&gt; B</w:t>
      </w:r>
      <w:r>
        <w:rPr>
          <w:rFonts w:ascii="Courier New" w:eastAsia="Courier New" w:hAnsi="Courier New" w:cs="Courier New"/>
        </w:rPr>
        <w:t>ool</w:t>
      </w:r>
    </w:p>
    <w:p w14:paraId="0F0587EF" w14:textId="77777777" w:rsidR="00B750F0" w:rsidRDefault="00B750F0">
      <w:pPr>
        <w:tabs>
          <w:tab w:val="left" w:pos="450"/>
        </w:tabs>
        <w:spacing w:after="120" w:line="240" w:lineRule="auto"/>
        <w:ind w:left="360"/>
        <w:rPr>
          <w:rFonts w:ascii="Calibri" w:eastAsia="Calibri" w:hAnsi="Calibri" w:cs="Calibri"/>
        </w:rPr>
      </w:pPr>
    </w:p>
    <w:p w14:paraId="623C93F2" w14:textId="77777777" w:rsidR="00B750F0" w:rsidRDefault="004E0C38">
      <w:pPr>
        <w:tabs>
          <w:tab w:val="left" w:pos="450"/>
        </w:tabs>
        <w:spacing w:after="120" w:line="240" w:lineRule="auto"/>
        <w:ind w:left="360"/>
        <w:rPr>
          <w:rFonts w:ascii="Sylfaen" w:eastAsia="Sylfaen" w:hAnsi="Sylfaen" w:cs="Sylfaen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Sylfaen" w:eastAsia="Sylfaen" w:hAnsi="Sylfaen" w:cs="Sylfaen"/>
        </w:rPr>
        <w:t>თითოეული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ტიპისთვის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მოიყვანეთ</w:t>
      </w:r>
      <w:r>
        <w:rPr>
          <w:rFonts w:ascii="Sylfaen" w:eastAsia="Sylfaen" w:hAnsi="Sylfaen" w:cs="Sylfaen"/>
        </w:rPr>
        <w:t xml:space="preserve">   </w:t>
      </w:r>
      <w:r>
        <w:rPr>
          <w:rFonts w:ascii="Sylfaen" w:eastAsia="Sylfaen" w:hAnsi="Sylfaen" w:cs="Sylfaen"/>
        </w:rPr>
        <w:t>მაგალითი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ფუნქციებისა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რომლებსაც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ექნებათ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მოცემული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</w:t>
      </w:r>
      <w:r>
        <w:rPr>
          <w:rFonts w:ascii="Sylfaen" w:eastAsia="Sylfaen" w:hAnsi="Sylfaen" w:cs="Sylfaen"/>
        </w:rPr>
        <w:t>.</w:t>
      </w:r>
    </w:p>
    <w:p w14:paraId="490486A0" w14:textId="77777777" w:rsidR="00B750F0" w:rsidRDefault="004E0C38">
      <w:pPr>
        <w:numPr>
          <w:ilvl w:val="0"/>
          <w:numId w:val="5"/>
        </w:numPr>
        <w:spacing w:after="120" w:line="276" w:lineRule="auto"/>
        <w:ind w:left="720" w:hanging="360"/>
        <w:jc w:val="both"/>
        <w:rPr>
          <w:rFonts w:ascii="Courier New" w:eastAsia="Courier New" w:hAnsi="Courier New" w:cs="Courier New"/>
        </w:rPr>
      </w:pPr>
      <w:r>
        <w:rPr>
          <w:rFonts w:ascii="Sylfaen" w:eastAsia="Sylfaen" w:hAnsi="Sylfaen" w:cs="Sylfaen"/>
        </w:rPr>
        <w:t>ტოლობის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ძირითადი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კლასი</w:t>
      </w:r>
      <w:r>
        <w:rPr>
          <w:rFonts w:ascii="Calibri" w:eastAsia="Calibri" w:hAnsi="Calibri" w:cs="Calibri"/>
        </w:rPr>
        <w:t>.</w:t>
      </w:r>
      <w:r>
        <w:rPr>
          <w:rFonts w:ascii="Courier New" w:eastAsia="Courier New" w:hAnsi="Courier New" w:cs="Courier New"/>
        </w:rPr>
        <w:t xml:space="preserve"> </w:t>
      </w:r>
    </w:p>
    <w:p w14:paraId="4DAD8E8D" w14:textId="77777777" w:rsidR="00B750F0" w:rsidRDefault="004E0C38">
      <w:pPr>
        <w:spacing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ტოლიბის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ძირითადი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კლასი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შეიცავს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ტიპებს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რომელთა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მნიშვნელობების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შედარება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შეიძლება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მათი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ტოლობის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ანდა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უტოლობის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დასადგენად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ამისთვის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გამოიყენება</w:t>
      </w:r>
      <w:r>
        <w:rPr>
          <w:rFonts w:ascii="Calibri" w:eastAsia="Calibri" w:hAnsi="Calibri" w:cs="Calibri"/>
          <w:b/>
        </w:rPr>
        <w:t xml:space="preserve"> 2 </w:t>
      </w:r>
      <w:r>
        <w:rPr>
          <w:rFonts w:ascii="Calibri" w:eastAsia="Calibri" w:hAnsi="Calibri" w:cs="Calibri"/>
          <w:b/>
        </w:rPr>
        <w:t>მეთოდი</w:t>
      </w:r>
      <w:r>
        <w:rPr>
          <w:rFonts w:ascii="Calibri" w:eastAsia="Calibri" w:hAnsi="Calibri" w:cs="Calibri"/>
          <w:b/>
        </w:rPr>
        <w:t xml:space="preserve">: (==) ::  a-&gt; a-&gt;bool </w:t>
      </w:r>
      <w:r>
        <w:rPr>
          <w:rFonts w:ascii="Calibri" w:eastAsia="Calibri" w:hAnsi="Calibri" w:cs="Calibri"/>
          <w:b/>
        </w:rPr>
        <w:t>და</w:t>
      </w:r>
      <w:r>
        <w:rPr>
          <w:rFonts w:ascii="Calibri" w:eastAsia="Calibri" w:hAnsi="Calibri" w:cs="Calibri"/>
          <w:b/>
        </w:rPr>
        <w:t xml:space="preserve"> (/=) :: a-&gt;a-&gt;bool   </w:t>
      </w:r>
    </w:p>
    <w:p w14:paraId="16429CAE" w14:textId="77777777" w:rsidR="00B750F0" w:rsidRDefault="004E0C38">
      <w:pPr>
        <w:spacing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&gt; false == false </w:t>
      </w:r>
    </w:p>
    <w:p w14:paraId="14817071" w14:textId="77777777" w:rsidR="00B750F0" w:rsidRDefault="004E0C38">
      <w:pPr>
        <w:spacing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true</w:t>
      </w:r>
    </w:p>
    <w:p w14:paraId="44C35F7D" w14:textId="77777777" w:rsidR="00B750F0" w:rsidRDefault="004E0C38">
      <w:pPr>
        <w:spacing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 [5,6] == [7,8]</w:t>
      </w:r>
    </w:p>
    <w:p w14:paraId="16332058" w14:textId="08419479" w:rsidR="00B750F0" w:rsidRDefault="004E0C38">
      <w:pPr>
        <w:spacing w:after="12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</w:rPr>
        <w:t>alse</w:t>
      </w:r>
    </w:p>
    <w:p w14:paraId="27071C98" w14:textId="7CC04639" w:rsidR="004E0C38" w:rsidRPr="004E0C38" w:rsidRDefault="004E0C38">
      <w:pPr>
        <w:spacing w:after="120" w:line="276" w:lineRule="auto"/>
        <w:jc w:val="both"/>
        <w:rPr>
          <w:rFonts w:ascii="Calibri" w:eastAsia="Calibri" w:hAnsi="Calibri" w:cs="Calibri"/>
          <w:bCs/>
          <w:lang w:val="ka-GE"/>
        </w:rPr>
      </w:pPr>
      <w:r w:rsidRPr="004E0C38">
        <w:rPr>
          <w:rFonts w:ascii="Calibri" w:eastAsia="Calibri" w:hAnsi="Calibri" w:cs="Calibri"/>
          <w:bCs/>
          <w:highlight w:val="yellow"/>
          <w:lang w:val="ka-GE"/>
        </w:rPr>
        <w:t>რომელი ტიპები მიეკუთვნება? -2</w:t>
      </w:r>
    </w:p>
    <w:sectPr w:rsidR="004E0C38" w:rsidRPr="004E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050"/>
    <w:multiLevelType w:val="multilevel"/>
    <w:tmpl w:val="F7F86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522FDC"/>
    <w:multiLevelType w:val="multilevel"/>
    <w:tmpl w:val="8B36F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9B3880"/>
    <w:multiLevelType w:val="multilevel"/>
    <w:tmpl w:val="6CFA30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9A7FB2"/>
    <w:multiLevelType w:val="multilevel"/>
    <w:tmpl w:val="6AFA6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F03A99"/>
    <w:multiLevelType w:val="multilevel"/>
    <w:tmpl w:val="9476E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0F0"/>
    <w:rsid w:val="004E0C38"/>
    <w:rsid w:val="00B7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8350"/>
  <w15:docId w15:val="{C117186E-B7EA-4DBB-A3AB-A8B91D32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2021-11-08T03:49:00Z</dcterms:created>
  <dcterms:modified xsi:type="dcterms:W3CDTF">2021-11-08T03:54:00Z</dcterms:modified>
</cp:coreProperties>
</file>