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5BFF1D47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AE173F" w:rsidRPr="00AE173F">
        <w:rPr>
          <w:rFonts w:ascii="Sylfaen" w:hAnsi="Sylfaen"/>
          <w:sz w:val="24"/>
          <w:szCs w:val="24"/>
          <w:highlight w:val="yellow"/>
          <w:lang w:val="ka-GE"/>
        </w:rPr>
        <w:t>=1</w:t>
      </w:r>
      <w:r w:rsidR="00B10763">
        <w:rPr>
          <w:rFonts w:ascii="Sylfaen" w:hAnsi="Sylfaen"/>
          <w:sz w:val="24"/>
          <w:szCs w:val="24"/>
          <w:lang w:val="ka-GE"/>
        </w:rPr>
        <w:t>3</w:t>
      </w:r>
    </w:p>
    <w:p w14:paraId="356C7F7C" w14:textId="77777777" w:rsidR="00A07D32" w:rsidRPr="004472F7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>მოიყვანეთ არატრივიალური გამოსახულებების მაგალითები</w:t>
      </w:r>
      <w:r w:rsidRPr="004472F7">
        <w:rPr>
          <w:noProof/>
          <w:lang w:val="ka-GE"/>
        </w:rPr>
        <w:t xml:space="preserve">, </w:t>
      </w:r>
      <w:r w:rsidRPr="004472F7">
        <w:rPr>
          <w:rFonts w:ascii="Sylfaen" w:hAnsi="Sylfaen" w:cs="Sylfaen"/>
          <w:noProof/>
          <w:lang w:val="ka-GE"/>
        </w:rPr>
        <w:t>რომლებიც ეკუთვნის ტიპებს</w:t>
      </w:r>
      <w:r w:rsidRPr="004472F7">
        <w:rPr>
          <w:noProof/>
          <w:lang w:val="ka-GE"/>
        </w:rPr>
        <w:t xml:space="preserve">: </w:t>
      </w:r>
    </w:p>
    <w:p w14:paraId="39591F2A" w14:textId="42BF0696" w:rsidR="00AF4D48" w:rsidRPr="004472F7" w:rsidRDefault="00AF4D48" w:rsidP="00A07D32">
      <w:pPr>
        <w:pStyle w:val="ListParagraph"/>
        <w:spacing w:after="120" w:line="240" w:lineRule="auto"/>
        <w:ind w:left="270"/>
        <w:rPr>
          <w:rFonts w:ascii="Sylfaen" w:hAnsi="Sylfaen" w:cs="Sylfaen"/>
          <w:noProof/>
          <w:lang w:val="ka-GE"/>
        </w:rPr>
      </w:pPr>
      <w:r w:rsidRPr="004472F7">
        <w:rPr>
          <w:noProof/>
          <w:lang w:val="ka-GE"/>
        </w:rPr>
        <w:t>a)</w:t>
      </w:r>
      <w:r w:rsidRPr="004472F7">
        <w:rPr>
          <w:rFonts w:ascii="Courier New" w:hAnsi="Courier New"/>
          <w:noProof/>
          <w:lang w:val="ka-GE"/>
        </w:rPr>
        <w:t>((Char,Integer), String, [Double])</w:t>
      </w:r>
    </w:p>
    <w:p w14:paraId="223386C0" w14:textId="55C09DD0" w:rsidR="00A07D32" w:rsidRPr="004472F7" w:rsidRDefault="00A07D32" w:rsidP="00A07D32">
      <w:pPr>
        <w:spacing w:after="120" w:line="240" w:lineRule="auto"/>
        <w:ind w:left="270"/>
        <w:rPr>
          <w:rFonts w:ascii="Sylfaen" w:hAnsi="Sylfaen" w:cs="Sylfaen"/>
          <w:noProof/>
          <w:lang w:val="ka-GE"/>
        </w:rPr>
      </w:pPr>
      <w:r w:rsidRPr="004472F7">
        <w:rPr>
          <w:rFonts w:ascii="Consolas" w:hAnsi="Consolas" w:cs="Consolas"/>
          <w:noProof/>
          <w:lang w:val="ka-GE"/>
        </w:rPr>
        <w:t>(('a',3),"</w:t>
      </w:r>
      <w:r w:rsidR="00D9579A" w:rsidRPr="004472F7">
        <w:rPr>
          <w:rFonts w:ascii="Consolas" w:hAnsi="Consolas" w:cs="Consolas"/>
          <w:noProof/>
          <w:lang w:val="ka-GE"/>
        </w:rPr>
        <w:t>nika</w:t>
      </w:r>
      <w:r w:rsidRPr="004472F7">
        <w:rPr>
          <w:rFonts w:ascii="Consolas" w:hAnsi="Consolas" w:cs="Consolas"/>
          <w:noProof/>
          <w:lang w:val="ka-GE"/>
        </w:rPr>
        <w:t>",[3.5,2.2,3.9])</w:t>
      </w:r>
    </w:p>
    <w:p w14:paraId="2B0D7237" w14:textId="59730842" w:rsidR="00AF4D48" w:rsidRPr="004472F7" w:rsidRDefault="00AF4D48" w:rsidP="00AF4D48">
      <w:pPr>
        <w:pStyle w:val="ListParagraph"/>
        <w:spacing w:after="120" w:line="240" w:lineRule="auto"/>
        <w:ind w:left="270"/>
        <w:rPr>
          <w:noProof/>
          <w:lang w:val="ka-GE"/>
        </w:rPr>
      </w:pPr>
      <w:r w:rsidRPr="004472F7">
        <w:rPr>
          <w:rFonts w:ascii="Sylfaen" w:hAnsi="Sylfaen"/>
          <w:noProof/>
          <w:lang w:val="ka-GE"/>
        </w:rPr>
        <w:t>b)</w:t>
      </w:r>
      <w:r w:rsidRPr="004472F7">
        <w:rPr>
          <w:rFonts w:ascii="Courier New" w:hAnsi="Courier New"/>
          <w:noProof/>
          <w:lang w:val="ka-GE"/>
        </w:rPr>
        <w:t>[(([Double],[Bool]),[Integer])]</w:t>
      </w:r>
    </w:p>
    <w:p w14:paraId="2D10A1B2" w14:textId="57E5D44F" w:rsidR="00D9579A" w:rsidRPr="00AE173F" w:rsidRDefault="00D9579A" w:rsidP="00AF4D48">
      <w:pPr>
        <w:pStyle w:val="ListParagraph"/>
        <w:spacing w:after="120" w:line="240" w:lineRule="auto"/>
        <w:ind w:left="270"/>
        <w:rPr>
          <w:noProof/>
          <w:lang w:val="ka-GE"/>
        </w:rPr>
      </w:pPr>
      <w:r w:rsidRPr="004472F7">
        <w:rPr>
          <w:rFonts w:ascii="Consolas" w:hAnsi="Consolas" w:cs="Consolas"/>
          <w:noProof/>
          <w:lang w:val="ka-GE"/>
        </w:rPr>
        <w:t>[(([4.3,2.2,1.5],[False,True,False]),[4,6,12])]</w:t>
      </w:r>
      <w:r w:rsidR="00AE173F">
        <w:rPr>
          <w:rFonts w:cs="Consolas"/>
          <w:noProof/>
          <w:lang w:val="ka-GE"/>
        </w:rPr>
        <w:t xml:space="preserve"> </w:t>
      </w:r>
      <w:r w:rsidR="00AE173F" w:rsidRPr="00AE173F">
        <w:rPr>
          <w:rFonts w:cs="Consolas"/>
          <w:noProof/>
          <w:highlight w:val="yellow"/>
          <w:lang w:val="ka-GE"/>
        </w:rPr>
        <w:t>მეორე წევრი -1</w:t>
      </w:r>
    </w:p>
    <w:p w14:paraId="3DE3674C" w14:textId="7217FBB5" w:rsidR="00AF4D48" w:rsidRPr="004472F7" w:rsidRDefault="00AF4D48" w:rsidP="00AF4D48">
      <w:pPr>
        <w:pStyle w:val="ListParagraph"/>
        <w:spacing w:before="240" w:after="120" w:line="240" w:lineRule="auto"/>
        <w:ind w:left="270"/>
        <w:rPr>
          <w:rFonts w:cs="Courier New"/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>c)</w:t>
      </w:r>
      <w:r w:rsidRPr="004472F7">
        <w:rPr>
          <w:rFonts w:ascii="Courier New" w:hAnsi="Courier New" w:cs="Courier New"/>
          <w:noProof/>
          <w:lang w:val="ka-GE"/>
        </w:rPr>
        <w:t xml:space="preserve"> [([Integer],[Char])]</w:t>
      </w:r>
    </w:p>
    <w:p w14:paraId="1D204AFD" w14:textId="0B07219C" w:rsidR="00D9579A" w:rsidRPr="004472F7" w:rsidRDefault="00D9579A" w:rsidP="00AF4D48">
      <w:pPr>
        <w:pStyle w:val="ListParagraph"/>
        <w:spacing w:before="240" w:after="120" w:line="240" w:lineRule="auto"/>
        <w:ind w:left="270"/>
        <w:rPr>
          <w:rFonts w:cs="Sylfaen"/>
          <w:noProof/>
          <w:lang w:val="ka-GE"/>
        </w:rPr>
      </w:pPr>
      <w:r w:rsidRPr="004472F7">
        <w:rPr>
          <w:rFonts w:ascii="Consolas" w:hAnsi="Consolas" w:cs="Consolas"/>
          <w:noProof/>
          <w:lang w:val="ka-GE"/>
        </w:rPr>
        <w:t>[([4,2,12,1],['a','w','s'])]</w:t>
      </w:r>
      <w:r w:rsidR="00AE173F" w:rsidRPr="00AE173F">
        <w:rPr>
          <w:rFonts w:cs="Consolas"/>
          <w:noProof/>
          <w:highlight w:val="yellow"/>
          <w:lang w:val="ka-GE"/>
        </w:rPr>
        <w:t xml:space="preserve"> </w:t>
      </w:r>
      <w:r w:rsidR="00AE173F">
        <w:rPr>
          <w:rFonts w:cs="Consolas"/>
          <w:noProof/>
          <w:highlight w:val="yellow"/>
          <w:lang w:val="ka-GE"/>
        </w:rPr>
        <w:t xml:space="preserve">  </w:t>
      </w:r>
      <w:r w:rsidR="00AE173F" w:rsidRPr="00AE173F">
        <w:rPr>
          <w:rFonts w:cs="Consolas"/>
          <w:noProof/>
          <w:highlight w:val="yellow"/>
          <w:lang w:val="ka-GE"/>
        </w:rPr>
        <w:t xml:space="preserve">მეორე </w:t>
      </w:r>
      <w:r w:rsidR="00B10763" w:rsidRPr="00F26B36">
        <w:rPr>
          <w:rFonts w:ascii="Sylfaen" w:hAnsi="Sylfaen" w:cs="Sylfaen"/>
          <w:highlight w:val="yellow"/>
          <w:lang w:val="ka-GE"/>
        </w:rPr>
        <w:t xml:space="preserve"> წევრი -1</w:t>
      </w:r>
    </w:p>
    <w:p w14:paraId="57FE94BE" w14:textId="77777777" w:rsidR="00AF4D48" w:rsidRPr="004472F7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C9D1776" w14:textId="77777777" w:rsidR="00AF4D48" w:rsidRPr="004472F7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  <w:rPr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>როგორია შემდეგი მნიშვნელობების ტიპები:</w:t>
      </w:r>
    </w:p>
    <w:p w14:paraId="1199ECED" w14:textId="16A8EA4D" w:rsidR="00AF4D48" w:rsidRPr="004472F7" w:rsidRDefault="00AF4D48" w:rsidP="004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lang w:val="ka-GE"/>
        </w:rPr>
      </w:pPr>
      <w:r w:rsidRPr="004472F7">
        <w:rPr>
          <w:rFonts w:ascii="Courier New" w:hAnsi="Courier New"/>
          <w:noProof/>
          <w:lang w:val="ka-GE"/>
        </w:rPr>
        <w:t>([False,True],[’0’,’1’])</w:t>
      </w:r>
      <w:r w:rsidR="004C75BF" w:rsidRPr="004472F7">
        <w:rPr>
          <w:rFonts w:ascii="Consolas" w:hAnsi="Consolas" w:cs="Consolas"/>
          <w:noProof/>
          <w:lang w:val="ka-GE"/>
        </w:rPr>
        <w:t xml:space="preserve"> :: ([Bool], [Char])</w:t>
      </w:r>
    </w:p>
    <w:p w14:paraId="5922F884" w14:textId="0DE9C9DC" w:rsidR="00AF4D48" w:rsidRPr="004472F7" w:rsidRDefault="00AF4D48" w:rsidP="004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lang w:val="ka-GE"/>
        </w:rPr>
      </w:pPr>
      <w:r w:rsidRPr="004472F7">
        <w:rPr>
          <w:rFonts w:ascii="Courier New" w:hAnsi="Courier New"/>
          <w:noProof/>
          <w:lang w:val="ka-GE"/>
        </w:rPr>
        <w:t xml:space="preserve">[’5’,’4’,’2’] </w:t>
      </w:r>
      <w:r w:rsidR="004C75BF" w:rsidRPr="004472F7">
        <w:rPr>
          <w:rFonts w:ascii="Consolas" w:hAnsi="Consolas" w:cs="Consolas"/>
          <w:noProof/>
          <w:lang w:val="ka-GE"/>
        </w:rPr>
        <w:t>:: [Char]</w:t>
      </w:r>
    </w:p>
    <w:p w14:paraId="186DEDA9" w14:textId="4C4318AD" w:rsidR="007F004E" w:rsidRPr="004472F7" w:rsidRDefault="00AF4D48" w:rsidP="00D9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lang w:val="ka-GE"/>
        </w:rPr>
      </w:pPr>
      <w:r w:rsidRPr="004472F7">
        <w:rPr>
          <w:rFonts w:ascii="Sylfaen" w:hAnsi="Sylfaen"/>
          <w:noProof/>
          <w:lang w:val="ka-GE"/>
        </w:rPr>
        <w:t>[</w:t>
      </w:r>
      <w:r w:rsidRPr="004472F7">
        <w:rPr>
          <w:rFonts w:ascii="Courier New" w:hAnsi="Courier New"/>
          <w:noProof/>
          <w:lang w:val="ka-GE"/>
        </w:rPr>
        <w:t>(“asd”,(3.4,’a’))</w:t>
      </w:r>
      <w:r w:rsidRPr="004472F7">
        <w:rPr>
          <w:rFonts w:ascii="Sylfaen" w:hAnsi="Sylfaen" w:cs="Sylfaen"/>
          <w:noProof/>
          <w:lang w:val="ka-GE"/>
        </w:rPr>
        <w:t xml:space="preserve"> ]</w:t>
      </w:r>
      <w:r w:rsidR="00A07D32" w:rsidRPr="004472F7">
        <w:rPr>
          <w:rFonts w:ascii="Consolas" w:hAnsi="Consolas" w:cs="Consolas"/>
          <w:noProof/>
          <w:lang w:val="ka-GE"/>
        </w:rPr>
        <w:t xml:space="preserve"> :: </w:t>
      </w:r>
      <w:r w:rsidR="00D9579A" w:rsidRPr="004472F7">
        <w:rPr>
          <w:rFonts w:ascii="Consolas" w:hAnsi="Consolas" w:cs="Consolas"/>
          <w:noProof/>
          <w:lang w:val="ka-GE"/>
        </w:rPr>
        <w:t>[([Char], (Double, Char))]</w:t>
      </w:r>
    </w:p>
    <w:p w14:paraId="2DA4D78A" w14:textId="5D547F03" w:rsidR="00AF4D48" w:rsidRPr="004472F7" w:rsidRDefault="00AF4D48" w:rsidP="00D9579A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noProof/>
          <w:lang w:val="ka-GE"/>
        </w:rPr>
      </w:pPr>
    </w:p>
    <w:p w14:paraId="27ED9F14" w14:textId="77777777" w:rsidR="00AF4D48" w:rsidRPr="004472F7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>განსაზღვრეთ</w:t>
      </w:r>
      <w:r w:rsidRPr="004472F7">
        <w:rPr>
          <w:rFonts w:ascii="Sylfaen" w:hAnsi="Sylfaen"/>
          <w:noProof/>
          <w:lang w:val="ka-GE"/>
        </w:rPr>
        <w:t xml:space="preserve"> შემდეგი ფუნქციების  </w:t>
      </w:r>
      <w:r w:rsidRPr="004472F7">
        <w:rPr>
          <w:rFonts w:ascii="Sylfaen" w:hAnsi="Sylfaen" w:cs="Sylfaen"/>
          <w:noProof/>
          <w:lang w:val="ka-GE"/>
        </w:rPr>
        <w:t>მხოლოდ</w:t>
      </w:r>
      <w:r w:rsidRPr="004472F7">
        <w:rPr>
          <w:noProof/>
          <w:lang w:val="ka-GE"/>
        </w:rPr>
        <w:t xml:space="preserve"> </w:t>
      </w:r>
      <w:r w:rsidRPr="004472F7">
        <w:rPr>
          <w:rFonts w:ascii="Sylfaen" w:hAnsi="Sylfaen" w:cs="Sylfaen"/>
          <w:noProof/>
          <w:lang w:val="ka-GE"/>
        </w:rPr>
        <w:t>ტიპები</w:t>
      </w:r>
      <w:r w:rsidRPr="004472F7">
        <w:rPr>
          <w:noProof/>
          <w:lang w:val="ka-GE"/>
        </w:rPr>
        <w:t xml:space="preserve"> </w:t>
      </w:r>
      <w:r w:rsidRPr="004472F7">
        <w:rPr>
          <w:rFonts w:ascii="Sylfaen" w:hAnsi="Sylfaen"/>
          <w:noProof/>
          <w:lang w:val="ka-GE"/>
        </w:rPr>
        <w:t xml:space="preserve"> პოლიმორფიზმის გამოყენებით:</w:t>
      </w:r>
    </w:p>
    <w:p w14:paraId="1DEA9D68" w14:textId="43B0836C" w:rsidR="00AF4D48" w:rsidRPr="00B01574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noProof/>
          <w:lang w:val="ka-GE"/>
        </w:rPr>
      </w:pPr>
      <w:r w:rsidRPr="004472F7">
        <w:rPr>
          <w:rFonts w:ascii="Courier New" w:hAnsi="Courier New" w:cs="Courier New"/>
          <w:noProof/>
          <w:lang w:val="ka-GE"/>
        </w:rPr>
        <w:t>swap (x,y) = (y,x)</w:t>
      </w:r>
      <w:r w:rsidR="009F7DD5" w:rsidRPr="004472F7">
        <w:rPr>
          <w:rFonts w:ascii="Courier New" w:hAnsi="Courier New" w:cs="Courier New"/>
          <w:noProof/>
          <w:lang w:val="ka-GE"/>
        </w:rPr>
        <w:t xml:space="preserve"> </w:t>
      </w:r>
      <w:r w:rsidR="009F7DD5" w:rsidRPr="004472F7">
        <w:rPr>
          <w:rFonts w:ascii="Consolas" w:hAnsi="Consolas" w:cs="Consolas"/>
          <w:noProof/>
          <w:lang w:val="ka-GE"/>
        </w:rPr>
        <w:t>:: (t1, t) -&gt; (t, t1)</w:t>
      </w:r>
    </w:p>
    <w:p w14:paraId="65AEA5D7" w14:textId="114253BD" w:rsidR="00B01574" w:rsidRPr="004472F7" w:rsidRDefault="00B01574" w:rsidP="00B01574">
      <w:pPr>
        <w:pStyle w:val="ListParagraph"/>
        <w:spacing w:after="120"/>
        <w:ind w:left="675"/>
        <w:jc w:val="both"/>
        <w:rPr>
          <w:rFonts w:cs="Courier New"/>
          <w:noProof/>
          <w:lang w:val="ka-GE"/>
        </w:rPr>
      </w:pPr>
      <w:r>
        <w:rPr>
          <w:rFonts w:ascii="Consolas" w:hAnsi="Consolas" w:cs="Consolas"/>
        </w:rPr>
        <w:t>swap (4,7)</w:t>
      </w:r>
    </w:p>
    <w:p w14:paraId="61FC82DA" w14:textId="38932A5D" w:rsidR="00AF4D48" w:rsidRPr="00B01574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  <w:noProof/>
          <w:lang w:val="ka-GE"/>
        </w:rPr>
      </w:pPr>
      <w:r w:rsidRPr="004472F7">
        <w:rPr>
          <w:rFonts w:ascii="Courier New" w:hAnsi="Courier New" w:cs="Courier New"/>
          <w:noProof/>
          <w:lang w:val="ka-GE"/>
        </w:rPr>
        <w:t xml:space="preserve">isDigit x=if x=='a'||x=='b' then True else False </w:t>
      </w:r>
      <w:r w:rsidR="009F7DD5" w:rsidRPr="004472F7">
        <w:rPr>
          <w:rFonts w:ascii="Consolas" w:hAnsi="Consolas" w:cs="Consolas"/>
          <w:noProof/>
          <w:lang w:val="ka-GE"/>
        </w:rPr>
        <w:t>:: Char -&gt; Bool</w:t>
      </w:r>
    </w:p>
    <w:p w14:paraId="00CD0E2D" w14:textId="10462816" w:rsidR="00B01574" w:rsidRPr="004472F7" w:rsidRDefault="00B01574" w:rsidP="00B01574">
      <w:pPr>
        <w:pStyle w:val="ListParagraph"/>
        <w:spacing w:after="120"/>
        <w:ind w:left="675"/>
        <w:jc w:val="both"/>
        <w:rPr>
          <w:rFonts w:ascii="Courier New" w:hAnsi="Courier New"/>
          <w:noProof/>
          <w:lang w:val="ka-GE"/>
        </w:rPr>
      </w:pPr>
      <w:r w:rsidRPr="009C5EEA">
        <w:rPr>
          <w:rFonts w:ascii="Consolas" w:hAnsi="Consolas" w:cs="Consolas"/>
          <w:lang w:val="ka-GE"/>
        </w:rPr>
        <w:t>isDigit</w:t>
      </w:r>
      <w:r>
        <w:rPr>
          <w:rFonts w:ascii="Consolas" w:hAnsi="Consolas" w:cs="Consolas"/>
        </w:rPr>
        <w:t xml:space="preserve"> 'a' </w:t>
      </w:r>
    </w:p>
    <w:p w14:paraId="6844A653" w14:textId="6E7C9314" w:rsidR="00AF4D48" w:rsidRPr="00B01574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noProof/>
          <w:szCs w:val="24"/>
          <w:lang w:val="ka-GE"/>
        </w:rPr>
      </w:pPr>
      <w:r w:rsidRPr="004472F7">
        <w:rPr>
          <w:rFonts w:cs="Courier New"/>
          <w:noProof/>
          <w:szCs w:val="24"/>
          <w:lang w:val="ka-GE"/>
        </w:rPr>
        <w:t>f</w:t>
      </w:r>
      <w:r w:rsidRPr="004472F7">
        <w:rPr>
          <w:rFonts w:ascii="Courier New" w:hAnsi="Courier New" w:cs="Courier New"/>
          <w:noProof/>
          <w:szCs w:val="24"/>
          <w:lang w:val="ka-GE"/>
        </w:rPr>
        <w:t>st</w:t>
      </w:r>
      <w:r w:rsidR="007F004E" w:rsidRPr="004472F7">
        <w:rPr>
          <w:rFonts w:ascii="Courier New" w:hAnsi="Courier New" w:cs="Courier New"/>
          <w:noProof/>
          <w:szCs w:val="24"/>
          <w:lang w:val="ka-GE"/>
        </w:rPr>
        <w:t xml:space="preserve"> </w:t>
      </w:r>
      <w:r w:rsidR="007F004E" w:rsidRPr="004472F7">
        <w:rPr>
          <w:rFonts w:ascii="Consolas" w:hAnsi="Consolas" w:cs="Consolas"/>
          <w:noProof/>
          <w:lang w:val="ka-GE"/>
        </w:rPr>
        <w:t>:: (a, b) -&gt; a</w:t>
      </w:r>
    </w:p>
    <w:p w14:paraId="3C236438" w14:textId="4B28FFC0" w:rsidR="00B01574" w:rsidRPr="004472F7" w:rsidRDefault="00B01574" w:rsidP="00B01574">
      <w:pPr>
        <w:pStyle w:val="ListParagraph"/>
        <w:spacing w:after="0" w:line="240" w:lineRule="auto"/>
        <w:jc w:val="both"/>
        <w:rPr>
          <w:rFonts w:ascii="Courier New" w:hAnsi="Courier New" w:cs="Courier New"/>
          <w:noProof/>
          <w:szCs w:val="24"/>
          <w:lang w:val="ka-GE"/>
        </w:rPr>
      </w:pPr>
      <w:r w:rsidRPr="009C5EEA">
        <w:rPr>
          <w:rFonts w:ascii="Consolas" w:hAnsi="Consolas" w:cs="Consolas"/>
          <w:lang w:val="ka-GE"/>
        </w:rPr>
        <w:t>fst</w:t>
      </w:r>
      <w:r>
        <w:rPr>
          <w:rFonts w:ascii="Consolas" w:hAnsi="Consolas" w:cs="Consolas"/>
        </w:rPr>
        <w:t xml:space="preserve"> (2,7) </w:t>
      </w:r>
    </w:p>
    <w:p w14:paraId="2F34D511" w14:textId="7EE851CC" w:rsidR="00AF4D48" w:rsidRPr="00B01574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noProof/>
          <w:szCs w:val="24"/>
          <w:lang w:val="ka-GE"/>
        </w:rPr>
      </w:pPr>
      <w:r w:rsidRPr="004472F7">
        <w:rPr>
          <w:rFonts w:ascii="Courier New" w:hAnsi="Courier New" w:cs="Courier New"/>
          <w:noProof/>
          <w:lang w:val="ka-GE"/>
        </w:rPr>
        <w:t>(sum, product)</w:t>
      </w:r>
      <w:r w:rsidR="007F004E" w:rsidRPr="004472F7">
        <w:rPr>
          <w:rFonts w:ascii="Consolas" w:hAnsi="Consolas" w:cs="Consolas"/>
          <w:noProof/>
          <w:lang w:val="ka-GE"/>
        </w:rPr>
        <w:t xml:space="preserve"> :: (Num a1, Num a) =&gt; ([a] -&gt; a, [a1] -&gt; a1)</w:t>
      </w:r>
    </w:p>
    <w:p w14:paraId="3196F246" w14:textId="1432EA84" w:rsidR="00B01574" w:rsidRPr="004472F7" w:rsidRDefault="004C5323" w:rsidP="00B01574">
      <w:pPr>
        <w:pStyle w:val="ListParagraph"/>
        <w:spacing w:after="0" w:line="240" w:lineRule="auto"/>
        <w:jc w:val="both"/>
        <w:rPr>
          <w:rFonts w:ascii="Courier New" w:hAnsi="Courier New" w:cs="Courier New"/>
          <w:noProof/>
          <w:szCs w:val="24"/>
          <w:lang w:val="ka-GE"/>
        </w:rPr>
      </w:pPr>
      <w:r>
        <w:rPr>
          <w:rFonts w:ascii="Consolas" w:hAnsi="Consolas" w:cs="Consolas"/>
        </w:rPr>
        <w:t>(sum [2,3,7], product [12,2,31])</w:t>
      </w:r>
      <w:r w:rsidR="00245503">
        <w:rPr>
          <w:rFonts w:ascii="Consolas" w:hAnsi="Consolas" w:cs="Consolas"/>
        </w:rPr>
        <w:t xml:space="preserve"> </w:t>
      </w:r>
    </w:p>
    <w:p w14:paraId="18DEA7EC" w14:textId="77777777" w:rsidR="00AF4D48" w:rsidRPr="004472F7" w:rsidRDefault="00AF4D48" w:rsidP="00AF4D48">
      <w:pPr>
        <w:spacing w:after="0" w:line="240" w:lineRule="auto"/>
        <w:ind w:left="360"/>
        <w:rPr>
          <w:rFonts w:ascii="Sylfaen" w:hAnsi="Sylfaen"/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>თითოეული</w:t>
      </w:r>
      <w:r w:rsidRPr="004472F7">
        <w:rPr>
          <w:rFonts w:ascii="Sylfaen" w:hAnsi="Sylfaen"/>
          <w:noProof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4472F7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noProof/>
          <w:szCs w:val="24"/>
          <w:lang w:val="ka-GE"/>
        </w:rPr>
      </w:pPr>
    </w:p>
    <w:p w14:paraId="368DFDFD" w14:textId="77777777" w:rsidR="00AF4D48" w:rsidRPr="004472F7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noProof/>
          <w:lang w:val="ka-GE"/>
        </w:rPr>
      </w:pPr>
      <w:r w:rsidRPr="004472F7">
        <w:rPr>
          <w:rFonts w:ascii="Sylfaen" w:hAnsi="Sylfaen" w:cs="Sylfaen"/>
          <w:noProof/>
          <w:lang w:val="ka-GE"/>
        </w:rPr>
        <w:t xml:space="preserve">მოცემულია ფუნქციის ტიპები: </w:t>
      </w:r>
    </w:p>
    <w:p w14:paraId="21CA91C3" w14:textId="09B0C0A9" w:rsid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noProof/>
          <w:lang w:val="ka-GE"/>
        </w:rPr>
      </w:pPr>
      <w:r w:rsidRPr="004472F7">
        <w:rPr>
          <w:rFonts w:ascii="Consolas" w:hAnsi="Consolas" w:cs="Consolas"/>
          <w:noProof/>
          <w:lang w:val="ka-GE"/>
        </w:rPr>
        <w:t>fun :: Fractional a =&gt; a -&gt; a -&gt; a</w:t>
      </w:r>
    </w:p>
    <w:p w14:paraId="5CDBC5D2" w14:textId="34F92604" w:rsidR="00676B34" w:rsidRPr="004472F7" w:rsidRDefault="006D0B24" w:rsidP="006D0B24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noProof/>
          <w:lang w:val="ka-GE"/>
        </w:rPr>
      </w:pPr>
      <w:r>
        <w:rPr>
          <w:rFonts w:ascii="Consolas" w:hAnsi="Consolas" w:cs="Consolas"/>
        </w:rPr>
        <w:t>fun x y = x/y</w:t>
      </w:r>
    </w:p>
    <w:p w14:paraId="21831A64" w14:textId="553445C9" w:rsid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noProof/>
          <w:lang w:val="ka-GE"/>
        </w:rPr>
      </w:pPr>
      <w:r w:rsidRPr="004472F7">
        <w:rPr>
          <w:rFonts w:ascii="Consolas" w:hAnsi="Consolas" w:cs="Consolas"/>
          <w:noProof/>
          <w:lang w:val="ka-GE"/>
        </w:rPr>
        <w:t>fun :: Eq a =&gt; (a, a) -&gt; Bool</w:t>
      </w:r>
    </w:p>
    <w:p w14:paraId="51662428" w14:textId="0A597C3A" w:rsidR="006D0B24" w:rsidRPr="00FC0DFD" w:rsidRDefault="006D0B24" w:rsidP="006D0B24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C0DFD">
        <w:rPr>
          <w:rFonts w:ascii="Consolas" w:hAnsi="Consolas" w:cs="Consolas"/>
          <w:lang w:val="ka-GE"/>
        </w:rPr>
        <w:t>fun (a,b) = a == b</w:t>
      </w:r>
    </w:p>
    <w:p w14:paraId="3D983A88" w14:textId="77777777" w:rsidR="00AF4D48" w:rsidRPr="00FC0DFD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 w:rsidRPr="00FC0DFD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25FF6323" w:rsidR="00AF4D48" w:rsidRPr="00FC0DFD" w:rsidRDefault="00AF4D48" w:rsidP="008A2869">
      <w:pPr>
        <w:pStyle w:val="ListParagraph"/>
        <w:numPr>
          <w:ilvl w:val="0"/>
          <w:numId w:val="8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FC0DFD">
        <w:rPr>
          <w:rFonts w:ascii="Sylfaen" w:hAnsi="Sylfaen" w:cs="Sylfaen"/>
          <w:lang w:val="ka-GE"/>
        </w:rPr>
        <w:lastRenderedPageBreak/>
        <w:t>წილადური რიცხვითი კლასი.</w:t>
      </w:r>
    </w:p>
    <w:p w14:paraId="518AF3AE" w14:textId="77777777" w:rsidR="006D0B24" w:rsidRPr="00FC0DFD" w:rsidRDefault="006D0B24" w:rsidP="006D0B24">
      <w:pPr>
        <w:pStyle w:val="ListParagraph"/>
        <w:tabs>
          <w:tab w:val="left" w:pos="630"/>
        </w:tabs>
        <w:ind w:left="360"/>
        <w:rPr>
          <w:rFonts w:ascii="Sylfaen" w:hAnsi="Sylfaen" w:cs="Sylfaen"/>
          <w:lang w:val="ka-GE"/>
        </w:rPr>
      </w:pPr>
    </w:p>
    <w:p w14:paraId="68B2AD88" w14:textId="6A5DD5BC" w:rsidR="00AF4D48" w:rsidRPr="00FC0DFD" w:rsidRDefault="00F8001E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  <w:r w:rsidRPr="00FC0DFD">
        <w:rPr>
          <w:lang w:val="ka-GE"/>
        </w:rPr>
        <w:t>წილადური (Fractional)</w:t>
      </w:r>
      <w:r w:rsidR="006D0B24" w:rsidRPr="00FC0DFD">
        <w:rPr>
          <w:rFonts w:ascii="Sylfaen" w:hAnsi="Sylfaen"/>
          <w:lang w:val="ka-GE"/>
        </w:rPr>
        <w:t xml:space="preserve"> კლასი შეიცავს ტიპებს, რომლებიც Num რიცხვითი კლსის ეგზემპლარებია, მაგრამ, გარდა ამისა</w:t>
      </w:r>
      <w:r w:rsidRPr="00FC0DFD">
        <w:rPr>
          <w:rFonts w:ascii="Sylfaen" w:hAnsi="Sylfaen"/>
          <w:lang w:val="ka-GE"/>
        </w:rPr>
        <w:t>, მათი მნიშვნელობები მთელი არ არის და ამიტომ მათზე ვრცელდება წილადი რიცხვთა გაყოფისა და შებრუნების მეთოდები:</w:t>
      </w:r>
    </w:p>
    <w:p w14:paraId="2A628839" w14:textId="62273A55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>(/) :: a -&gt; a -&gt; a</w:t>
      </w:r>
    </w:p>
    <w:p w14:paraId="15F5C20C" w14:textId="758486F1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>recip :: a -&gt; a</w:t>
      </w:r>
    </w:p>
    <w:p w14:paraId="7839C7B4" w14:textId="62F68EE9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 xml:space="preserve">         Float ძირითადი ტიპი წარმოადგენს Fractional კლასის ეგზემპლარს. მაგალითად:</w:t>
      </w:r>
    </w:p>
    <w:p w14:paraId="27D56D5E" w14:textId="022B43CE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>&gt; 5.0 / 2.0</w:t>
      </w:r>
    </w:p>
    <w:p w14:paraId="2907FAA1" w14:textId="732B1624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>2.5</w:t>
      </w:r>
    </w:p>
    <w:p w14:paraId="56FD575E" w14:textId="51AF59C5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>&gt; recip 4.0</w:t>
      </w:r>
    </w:p>
    <w:p w14:paraId="55161203" w14:textId="6956267D" w:rsidR="00F8001E" w:rsidRPr="00FC0DFD" w:rsidRDefault="00F8001E" w:rsidP="00F8001E">
      <w:pPr>
        <w:rPr>
          <w:lang w:val="ka-GE"/>
        </w:rPr>
      </w:pPr>
      <w:r w:rsidRPr="00FC0DFD">
        <w:rPr>
          <w:lang w:val="ka-GE"/>
        </w:rPr>
        <w:t>0.25</w:t>
      </w:r>
    </w:p>
    <w:p w14:paraId="2C00DAD4" w14:textId="77777777" w:rsidR="00F8001E" w:rsidRPr="006D0B24" w:rsidRDefault="00F8001E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AF4D48" w:rsidRDefault="009D6ADB" w:rsidP="00AF4D48"/>
    <w:sectPr w:rsidR="009D6ADB" w:rsidRPr="00AF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869C2"/>
    <w:multiLevelType w:val="hybridMultilevel"/>
    <w:tmpl w:val="809E8A38"/>
    <w:lvl w:ilvl="0" w:tplc="BED4693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245503"/>
    <w:rsid w:val="004472F7"/>
    <w:rsid w:val="004C5323"/>
    <w:rsid w:val="004C75BF"/>
    <w:rsid w:val="00676B34"/>
    <w:rsid w:val="006D0B24"/>
    <w:rsid w:val="007A58FB"/>
    <w:rsid w:val="007F004E"/>
    <w:rsid w:val="008A2869"/>
    <w:rsid w:val="008D494E"/>
    <w:rsid w:val="009C5EEA"/>
    <w:rsid w:val="009D6ADB"/>
    <w:rsid w:val="009F7DD5"/>
    <w:rsid w:val="00A07D32"/>
    <w:rsid w:val="00A2102C"/>
    <w:rsid w:val="00AE173F"/>
    <w:rsid w:val="00AF4D48"/>
    <w:rsid w:val="00B01574"/>
    <w:rsid w:val="00B10763"/>
    <w:rsid w:val="00D81592"/>
    <w:rsid w:val="00D9579A"/>
    <w:rsid w:val="00E31435"/>
    <w:rsid w:val="00F8001E"/>
    <w:rsid w:val="00FC0DFD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2021-11-03T15:18:00Z</dcterms:created>
  <dcterms:modified xsi:type="dcterms:W3CDTF">2021-11-10T16:01:00Z</dcterms:modified>
</cp:coreProperties>
</file>