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4A2A" w14:textId="77777777" w:rsidR="002D73D0" w:rsidRDefault="003A3F58">
      <w:r>
        <w:rPr>
          <w:rFonts w:ascii="Sylfaen" w:eastAsia="Sylfaen" w:hAnsi="Sylfaen" w:cs="Sylfaen"/>
        </w:rPr>
        <w:t>საგნის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დასახელება</w:t>
      </w:r>
      <w:r>
        <w:rPr>
          <w:rFonts w:ascii="Sylfaen" w:eastAsia="Sylfaen" w:hAnsi="Sylfaen" w:cs="Sylfaen"/>
        </w:rPr>
        <w:t xml:space="preserve">:   </w:t>
      </w:r>
      <w:r>
        <w:rPr>
          <w:rFonts w:ascii="Sylfaen" w:eastAsia="Sylfaen" w:hAnsi="Sylfaen" w:cs="Sylfaen"/>
        </w:rPr>
        <w:t>ფუნქციონალური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პროგრამირება</w:t>
      </w:r>
      <w:r>
        <w:rPr>
          <w:rFonts w:ascii="Sylfaen" w:eastAsia="Sylfaen" w:hAnsi="Sylfaen" w:cs="Sylfaen"/>
        </w:rPr>
        <w:t xml:space="preserve"> </w:t>
      </w:r>
    </w:p>
    <w:p w14:paraId="746501A0" w14:textId="77777777" w:rsidR="002D73D0" w:rsidRDefault="003A3F58">
      <w:r>
        <w:rPr>
          <w:rFonts w:ascii="Sylfaen" w:eastAsia="Sylfaen" w:hAnsi="Sylfaen" w:cs="Sylfaen"/>
        </w:rPr>
        <w:t>სპეციალობა</w:t>
      </w:r>
      <w:r>
        <w:rPr>
          <w:rFonts w:ascii="Sylfaen" w:eastAsia="Sylfaen" w:hAnsi="Sylfaen" w:cs="Sylfaen"/>
        </w:rPr>
        <w:t xml:space="preserve">:  </w:t>
      </w:r>
      <w:r>
        <w:rPr>
          <w:rFonts w:ascii="Sylfaen" w:eastAsia="Sylfaen" w:hAnsi="Sylfaen" w:cs="Sylfaen"/>
        </w:rPr>
        <w:t>კომპიუტერული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მეცნიერება</w:t>
      </w:r>
    </w:p>
    <w:p w14:paraId="61FC4531" w14:textId="77777777" w:rsidR="002D73D0" w:rsidRDefault="003A3F58">
      <w:r>
        <w:rPr>
          <w:rFonts w:ascii="Sylfaen" w:eastAsia="Sylfaen" w:hAnsi="Sylfaen" w:cs="Sylfaen"/>
        </w:rPr>
        <w:t>ლექტორი</w:t>
      </w:r>
      <w:r>
        <w:rPr>
          <w:rFonts w:ascii="Sylfaen" w:eastAsia="Sylfaen" w:hAnsi="Sylfaen" w:cs="Sylfaen"/>
        </w:rPr>
        <w:t xml:space="preserve">:  </w:t>
      </w:r>
      <w:r>
        <w:rPr>
          <w:rFonts w:ascii="Sylfaen" w:eastAsia="Sylfaen" w:hAnsi="Sylfaen" w:cs="Sylfaen"/>
        </w:rPr>
        <w:t>ნათელ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არჩვაძე</w:t>
      </w:r>
    </w:p>
    <w:p w14:paraId="25F76290" w14:textId="77777777" w:rsidR="002D73D0" w:rsidRDefault="003A3F58">
      <w:r>
        <w:rPr>
          <w:rFonts w:ascii="Sylfaen" w:eastAsia="Sylfaen" w:hAnsi="Sylfaen" w:cs="Sylfaen"/>
        </w:rPr>
        <w:t>ქულათა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ჯამი</w:t>
      </w:r>
      <w:r>
        <w:rPr>
          <w:rFonts w:ascii="Sylfaen" w:eastAsia="Sylfaen" w:hAnsi="Sylfaen" w:cs="Sylfaen"/>
        </w:rPr>
        <w:t>:  15</w:t>
      </w:r>
    </w:p>
    <w:p w14:paraId="1E8CE829" w14:textId="77777777" w:rsidR="002D73D0" w:rsidRDefault="003A3F58">
      <w:r>
        <w:rPr>
          <w:rFonts w:ascii="Sylfaen" w:eastAsia="Sylfaen" w:hAnsi="Sylfaen" w:cs="Sylfaen"/>
        </w:rPr>
        <w:t>ქულათა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გადანაწილების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ინსტრუქცია</w:t>
      </w:r>
      <w:r>
        <w:rPr>
          <w:rFonts w:ascii="Sylfaen" w:eastAsia="Sylfaen" w:hAnsi="Sylfaen" w:cs="Sylfaen"/>
        </w:rPr>
        <w:t xml:space="preserve">: 1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 xml:space="preserve"> -3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., 2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 xml:space="preserve"> -2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., 3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 xml:space="preserve"> -3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.,4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 xml:space="preserve">-2 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., 5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 xml:space="preserve"> -5 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>.</w:t>
      </w:r>
    </w:p>
    <w:p w14:paraId="1EB32910" w14:textId="77777777" w:rsidR="002D73D0" w:rsidRDefault="003A3F58">
      <w:pPr>
        <w:spacing w:after="160" w:line="259" w:lineRule="auto"/>
      </w:pPr>
      <w:r>
        <w:rPr>
          <w:rFonts w:ascii="Sylfaen" w:eastAsia="Sylfaen" w:hAnsi="Sylfaen" w:cs="Sylfaen"/>
        </w:rPr>
        <w:t> </w:t>
      </w:r>
    </w:p>
    <w:p w14:paraId="5A3B1F2E" w14:textId="4AB4E270" w:rsidR="002D73D0" w:rsidRPr="003A3F58" w:rsidRDefault="003A3F58">
      <w:pPr>
        <w:spacing w:after="160" w:line="259" w:lineRule="auto"/>
        <w:jc w:val="center"/>
        <w:rPr>
          <w:lang w:val="ka-GE"/>
        </w:rPr>
      </w:pPr>
      <w:r>
        <w:rPr>
          <w:rFonts w:ascii="Sylfaen" w:eastAsia="Sylfaen" w:hAnsi="Sylfaen" w:cs="Sylfaen"/>
        </w:rPr>
        <w:t>ბილეთი</w:t>
      </w:r>
      <w:r>
        <w:rPr>
          <w:rFonts w:ascii="Sylfaen" w:eastAsia="Sylfaen" w:hAnsi="Sylfaen" w:cs="Sylfaen"/>
        </w:rPr>
        <w:t xml:space="preserve"> N</w:t>
      </w:r>
      <w:r>
        <w:rPr>
          <w:rFonts w:ascii="Sylfaen" w:eastAsia="Sylfaen" w:hAnsi="Sylfaen" w:cs="Sylfaen"/>
          <w:lang w:val="ka-GE"/>
        </w:rPr>
        <w:t>=</w:t>
      </w:r>
      <w:r w:rsidRPr="003A3F58">
        <w:rPr>
          <w:rFonts w:ascii="Sylfaen" w:eastAsia="Sylfaen" w:hAnsi="Sylfaen" w:cs="Sylfaen"/>
          <w:highlight w:val="yellow"/>
          <w:lang w:val="ka-GE"/>
        </w:rPr>
        <w:t>10</w:t>
      </w:r>
    </w:p>
    <w:p w14:paraId="292815C8" w14:textId="77777777" w:rsidR="002D73D0" w:rsidRDefault="003A3F58">
      <w:pPr>
        <w:numPr>
          <w:ilvl w:val="0"/>
          <w:numId w:val="1"/>
        </w:numPr>
        <w:tabs>
          <w:tab w:val="left" w:pos="735"/>
        </w:tabs>
        <w:ind w:left="270" w:firstLine="0"/>
        <w:rPr>
          <w:rFonts w:ascii="Sylfaen" w:eastAsia="Sylfaen" w:hAnsi="Sylfaen" w:cs="Sylfaen"/>
        </w:rPr>
      </w:pPr>
      <w:r>
        <w:rPr>
          <w:sz w:val="14"/>
          <w:szCs w:val="14"/>
        </w:rPr>
        <w:t xml:space="preserve">     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მაგალითები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რომლებიც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ეკუთვნის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ტიპებს</w:t>
      </w:r>
      <w:r>
        <w:rPr>
          <w:rFonts w:ascii="Calibri" w:eastAsia="Calibri" w:hAnsi="Calibri" w:cs="Calibri"/>
        </w:rPr>
        <w:t>: a)</w:t>
      </w:r>
      <w:r>
        <w:rPr>
          <w:rFonts w:ascii="Courier New" w:eastAsia="Courier New" w:hAnsi="Courier New" w:cs="Courier New"/>
        </w:rPr>
        <w:t>((Char,Integer), String, [Double])</w:t>
      </w:r>
    </w:p>
    <w:p w14:paraId="01D86CFB" w14:textId="77777777" w:rsidR="002D73D0" w:rsidRDefault="003A3F58">
      <w:pPr>
        <w:spacing w:before="240" w:after="240"/>
      </w:pPr>
      <w:r>
        <w:rPr>
          <w:rFonts w:ascii="Courier New" w:eastAsia="Courier New" w:hAnsi="Courier New" w:cs="Courier New"/>
        </w:rPr>
        <w:t>(('a', 5), "stringi",[3.2, 2.1])</w:t>
      </w:r>
    </w:p>
    <w:p w14:paraId="66D98C0F" w14:textId="77777777" w:rsidR="002D73D0" w:rsidRDefault="003A3F58">
      <w:pPr>
        <w:ind w:left="270"/>
      </w:pPr>
      <w:r>
        <w:rPr>
          <w:rFonts w:ascii="Sylfaen" w:eastAsia="Sylfaen" w:hAnsi="Sylfaen" w:cs="Sylfaen"/>
        </w:rPr>
        <w:t>b)</w:t>
      </w:r>
      <w:r>
        <w:rPr>
          <w:rFonts w:ascii="Courier New" w:eastAsia="Courier New" w:hAnsi="Courier New" w:cs="Courier New"/>
        </w:rPr>
        <w:t>[(([Double],[Bool]),[Integer])]</w:t>
      </w:r>
    </w:p>
    <w:p w14:paraId="42DF021A" w14:textId="77777777" w:rsidR="002D73D0" w:rsidRDefault="003A3F58">
      <w:pPr>
        <w:ind w:left="270"/>
      </w:pPr>
      <w:r>
        <w:rPr>
          <w:rFonts w:ascii="Courier New" w:eastAsia="Courier New" w:hAnsi="Courier New" w:cs="Courier New"/>
        </w:rPr>
        <w:t>[(([2.1,2.3],[false, false]), [2,1,5]), ((([2.1,2.2],[true, false]), [5,1,1]))]</w:t>
      </w:r>
    </w:p>
    <w:p w14:paraId="00608A72" w14:textId="77777777" w:rsidR="002D73D0" w:rsidRDefault="002D73D0">
      <w:pPr>
        <w:ind w:left="270"/>
      </w:pPr>
    </w:p>
    <w:p w14:paraId="12ABF994" w14:textId="77777777" w:rsidR="002D73D0" w:rsidRDefault="003A3F58">
      <w:pPr>
        <w:ind w:left="270"/>
      </w:pPr>
      <w:r>
        <w:rPr>
          <w:rFonts w:ascii="Sylfaen" w:eastAsia="Sylfaen" w:hAnsi="Sylfaen" w:cs="Sylfaen"/>
        </w:rPr>
        <w:t>c)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[([Integer],[Char])]</w:t>
      </w:r>
    </w:p>
    <w:p w14:paraId="6A926527" w14:textId="77777777" w:rsidR="002D73D0" w:rsidRDefault="003A3F58">
      <w:pPr>
        <w:ind w:left="270"/>
      </w:pPr>
      <w:r>
        <w:rPr>
          <w:rFonts w:ascii="Courier New" w:eastAsia="Courier New" w:hAnsi="Courier New" w:cs="Courier New"/>
        </w:rPr>
        <w:t>[([2,1],['a','v']),([2,2],['a','w'])]</w:t>
      </w:r>
    </w:p>
    <w:p w14:paraId="0D3F6ED5" w14:textId="77777777" w:rsidR="002D73D0" w:rsidRDefault="002D73D0">
      <w:pPr>
        <w:ind w:left="270"/>
      </w:pPr>
    </w:p>
    <w:p w14:paraId="558B8904" w14:textId="77777777" w:rsidR="002D73D0" w:rsidRDefault="002D73D0">
      <w:pPr>
        <w:ind w:left="270"/>
      </w:pPr>
    </w:p>
    <w:p w14:paraId="65143BA9" w14:textId="77777777" w:rsidR="002D73D0" w:rsidRDefault="003A3F58">
      <w:pPr>
        <w:spacing w:after="240" w:line="276" w:lineRule="auto"/>
        <w:ind w:left="272"/>
      </w:pPr>
      <w:r>
        <w:rPr>
          <w:rFonts w:ascii="Sylfaen" w:eastAsia="Sylfaen" w:hAnsi="Sylfaen" w:cs="Sylfaen"/>
        </w:rPr>
        <w:t>მოთხოვნა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ნიშნავს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მონაწილე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სიები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შეიცავდნენ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ელემენტზე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მეტს</w:t>
      </w:r>
      <w:r>
        <w:rPr>
          <w:rFonts w:ascii="Sylfaen" w:eastAsia="Sylfaen" w:hAnsi="Sylfaen" w:cs="Sylfaen"/>
        </w:rPr>
        <w:t xml:space="preserve">. </w:t>
      </w:r>
    </w:p>
    <w:p w14:paraId="5441C119" w14:textId="77777777" w:rsidR="002D73D0" w:rsidRDefault="003A3F58">
      <w:pPr>
        <w:numPr>
          <w:ilvl w:val="0"/>
          <w:numId w:val="2"/>
        </w:numPr>
        <w:tabs>
          <w:tab w:val="left" w:pos="733"/>
        </w:tabs>
        <w:ind w:left="270" w:firstLine="0"/>
        <w:jc w:val="both"/>
      </w:pPr>
      <w:r>
        <w:rPr>
          <w:sz w:val="14"/>
          <w:szCs w:val="14"/>
        </w:rPr>
        <w:t xml:space="preserve">      </w:t>
      </w:r>
      <w:r>
        <w:rPr>
          <w:rFonts w:ascii="Sylfaen" w:eastAsia="Sylfaen" w:hAnsi="Sylfaen" w:cs="Sylfaen"/>
        </w:rPr>
        <w:t>როგორია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მნიშვნელობების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>:</w:t>
      </w:r>
    </w:p>
    <w:p w14:paraId="7999BBD6" w14:textId="77777777" w:rsidR="002D73D0" w:rsidRDefault="003A3F58">
      <w:pPr>
        <w:spacing w:line="276" w:lineRule="auto"/>
        <w:ind w:left="270"/>
        <w:jc w:val="both"/>
      </w:pPr>
      <w:r>
        <w:rPr>
          <w:rFonts w:ascii="Courier New" w:eastAsia="Courier New" w:hAnsi="Courier New" w:cs="Courier New"/>
        </w:rPr>
        <w:t>([False,True],[’0’,</w:t>
      </w:r>
      <w:r>
        <w:rPr>
          <w:rFonts w:ascii="Courier New" w:eastAsia="Courier New" w:hAnsi="Courier New" w:cs="Courier New"/>
        </w:rPr>
        <w:t>’1’]) ([bool],[char])</w:t>
      </w:r>
    </w:p>
    <w:p w14:paraId="19C80631" w14:textId="77777777" w:rsidR="002D73D0" w:rsidRDefault="002D73D0">
      <w:pPr>
        <w:spacing w:line="276" w:lineRule="auto"/>
        <w:ind w:left="270"/>
        <w:jc w:val="both"/>
      </w:pPr>
    </w:p>
    <w:p w14:paraId="29A24C9C" w14:textId="77777777" w:rsidR="002D73D0" w:rsidRDefault="003A3F58">
      <w:pPr>
        <w:spacing w:line="276" w:lineRule="auto"/>
        <w:ind w:left="270"/>
        <w:jc w:val="both"/>
      </w:pPr>
      <w:r>
        <w:rPr>
          <w:rFonts w:ascii="Courier New" w:eastAsia="Courier New" w:hAnsi="Courier New" w:cs="Courier New"/>
        </w:rPr>
        <w:t>[’5’,’4’,’2’]   [char]</w:t>
      </w:r>
    </w:p>
    <w:p w14:paraId="5261C919" w14:textId="77777777" w:rsidR="002D73D0" w:rsidRDefault="003A3F58">
      <w:pPr>
        <w:spacing w:after="120" w:line="276" w:lineRule="auto"/>
        <w:ind w:left="274"/>
        <w:jc w:val="both"/>
      </w:pPr>
      <w:r>
        <w:rPr>
          <w:rFonts w:ascii="Sylfaen" w:eastAsia="Sylfaen" w:hAnsi="Sylfaen" w:cs="Sylfaen"/>
        </w:rPr>
        <w:t>[</w:t>
      </w:r>
      <w:r>
        <w:rPr>
          <w:rFonts w:ascii="Courier New" w:eastAsia="Courier New" w:hAnsi="Courier New" w:cs="Courier New"/>
        </w:rPr>
        <w:t>(“asd”,(3.4,’a’))</w:t>
      </w:r>
      <w:r>
        <w:rPr>
          <w:rFonts w:ascii="Sylfaen" w:eastAsia="Sylfaen" w:hAnsi="Sylfaen" w:cs="Sylfaen"/>
        </w:rPr>
        <w:t xml:space="preserve"> ]    [(string,(double,char))]</w:t>
      </w:r>
    </w:p>
    <w:p w14:paraId="0C6CA86A" w14:textId="77777777" w:rsidR="002D73D0" w:rsidRDefault="002D73D0">
      <w:pPr>
        <w:spacing w:after="120" w:line="276" w:lineRule="auto"/>
        <w:ind w:left="274"/>
        <w:jc w:val="both"/>
      </w:pPr>
    </w:p>
    <w:p w14:paraId="3F85A64D" w14:textId="77777777" w:rsidR="002D73D0" w:rsidRDefault="002D73D0">
      <w:pPr>
        <w:spacing w:after="120" w:line="276" w:lineRule="auto"/>
        <w:ind w:left="274"/>
        <w:jc w:val="both"/>
      </w:pPr>
    </w:p>
    <w:p w14:paraId="0549AFDE" w14:textId="4BC41CDB" w:rsidR="002D73D0" w:rsidRDefault="003A3F58">
      <w:pPr>
        <w:numPr>
          <w:ilvl w:val="0"/>
          <w:numId w:val="3"/>
        </w:numPr>
        <w:pBdr>
          <w:left w:val="none" w:sz="0" w:space="4" w:color="auto"/>
        </w:pBdr>
        <w:ind w:left="360" w:hanging="375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მხოლოდ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პოლიმორფიზმის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გამოყენებით</w:t>
      </w:r>
      <w:r>
        <w:rPr>
          <w:rFonts w:ascii="Sylfaen" w:eastAsia="Sylfaen" w:hAnsi="Sylfaen" w:cs="Sylfaen"/>
        </w:rPr>
        <w:t>:</w:t>
      </w:r>
      <w:r>
        <w:rPr>
          <w:rFonts w:ascii="Sylfaen" w:eastAsia="Sylfaen" w:hAnsi="Sylfaen" w:cs="Sylfaen"/>
          <w:lang w:val="ka-GE"/>
        </w:rPr>
        <w:t xml:space="preserve">             </w:t>
      </w:r>
    </w:p>
    <w:p w14:paraId="76EC8D98" w14:textId="77777777" w:rsidR="002D73D0" w:rsidRDefault="003A3F58">
      <w:pPr>
        <w:numPr>
          <w:ilvl w:val="0"/>
          <w:numId w:val="4"/>
        </w:numPr>
        <w:tabs>
          <w:tab w:val="left" w:pos="699"/>
        </w:tabs>
        <w:spacing w:line="276" w:lineRule="auto"/>
        <w:ind w:left="675" w:hanging="405"/>
        <w:jc w:val="both"/>
      </w:pPr>
      <w:r>
        <w:rPr>
          <w:rFonts w:ascii="Courier New" w:eastAsia="Courier New" w:hAnsi="Courier New" w:cs="Courier New"/>
        </w:rPr>
        <w:t>a)</w:t>
      </w:r>
      <w:r>
        <w:rPr>
          <w:sz w:val="14"/>
          <w:szCs w:val="14"/>
        </w:rPr>
        <w:t xml:space="preserve">     </w:t>
      </w:r>
      <w:r>
        <w:rPr>
          <w:rFonts w:ascii="Courier New" w:eastAsia="Courier New" w:hAnsi="Courier New" w:cs="Courier New"/>
        </w:rPr>
        <w:t>swap (x,y) = (y,x)</w:t>
      </w:r>
    </w:p>
    <w:p w14:paraId="6C00F807" w14:textId="77777777" w:rsidR="002D73D0" w:rsidRDefault="002D73D0">
      <w:pPr>
        <w:numPr>
          <w:ilvl w:val="0"/>
          <w:numId w:val="5"/>
        </w:numPr>
        <w:tabs>
          <w:tab w:val="left" w:pos="699"/>
        </w:tabs>
        <w:spacing w:line="276" w:lineRule="auto"/>
        <w:ind w:left="675" w:hanging="405"/>
        <w:jc w:val="both"/>
      </w:pPr>
    </w:p>
    <w:p w14:paraId="7C380F76" w14:textId="77777777" w:rsidR="002D73D0" w:rsidRDefault="003A3F58">
      <w:pPr>
        <w:numPr>
          <w:ilvl w:val="0"/>
          <w:numId w:val="6"/>
        </w:numPr>
        <w:tabs>
          <w:tab w:val="left" w:pos="597"/>
        </w:tabs>
        <w:spacing w:line="276" w:lineRule="auto"/>
        <w:ind w:left="675" w:hanging="405"/>
        <w:jc w:val="both"/>
      </w:pPr>
      <w:r>
        <w:rPr>
          <w:rFonts w:ascii="Courier New" w:eastAsia="Courier New" w:hAnsi="Courier New" w:cs="Courier New"/>
        </w:rPr>
        <w:t>swap::(t1,t)-&gt;(t,t1)</w:t>
      </w:r>
    </w:p>
    <w:p w14:paraId="0DB629DE" w14:textId="77777777" w:rsidR="002D73D0" w:rsidRDefault="002D73D0">
      <w:pPr>
        <w:numPr>
          <w:ilvl w:val="0"/>
          <w:numId w:val="7"/>
        </w:numPr>
        <w:tabs>
          <w:tab w:val="left" w:pos="699"/>
        </w:tabs>
        <w:spacing w:line="276" w:lineRule="auto"/>
        <w:ind w:left="675" w:hanging="405"/>
        <w:jc w:val="both"/>
      </w:pPr>
    </w:p>
    <w:p w14:paraId="2070D0D7" w14:textId="77777777" w:rsidR="002D73D0" w:rsidRDefault="002D73D0">
      <w:pPr>
        <w:numPr>
          <w:ilvl w:val="0"/>
          <w:numId w:val="8"/>
        </w:numPr>
        <w:tabs>
          <w:tab w:val="left" w:pos="699"/>
        </w:tabs>
        <w:spacing w:line="276" w:lineRule="auto"/>
        <w:ind w:left="675" w:hanging="405"/>
        <w:jc w:val="both"/>
      </w:pPr>
    </w:p>
    <w:p w14:paraId="23087B82" w14:textId="77777777" w:rsidR="002D73D0" w:rsidRDefault="002D73D0">
      <w:pPr>
        <w:numPr>
          <w:ilvl w:val="0"/>
          <w:numId w:val="9"/>
        </w:numPr>
        <w:tabs>
          <w:tab w:val="left" w:pos="699"/>
        </w:tabs>
        <w:spacing w:line="276" w:lineRule="auto"/>
        <w:ind w:left="675" w:hanging="405"/>
        <w:jc w:val="both"/>
      </w:pPr>
    </w:p>
    <w:p w14:paraId="1776F4EF" w14:textId="77777777" w:rsidR="002D73D0" w:rsidRDefault="003A3F58">
      <w:pPr>
        <w:numPr>
          <w:ilvl w:val="0"/>
          <w:numId w:val="9"/>
        </w:numPr>
        <w:tabs>
          <w:tab w:val="left" w:pos="699"/>
        </w:tabs>
        <w:spacing w:line="276" w:lineRule="auto"/>
        <w:ind w:left="675" w:hanging="405"/>
        <w:jc w:val="both"/>
      </w:pPr>
      <w:r>
        <w:rPr>
          <w:rFonts w:ascii="Courier New" w:eastAsia="Courier New" w:hAnsi="Courier New" w:cs="Courier New"/>
        </w:rPr>
        <w:lastRenderedPageBreak/>
        <w:t>b)</w:t>
      </w:r>
      <w:r>
        <w:rPr>
          <w:sz w:val="14"/>
          <w:szCs w:val="14"/>
        </w:rPr>
        <w:t xml:space="preserve">     </w:t>
      </w:r>
      <w:r>
        <w:rPr>
          <w:rFonts w:ascii="Courier New" w:eastAsia="Courier New" w:hAnsi="Courier New" w:cs="Courier New"/>
        </w:rPr>
        <w:t xml:space="preserve">isDigit x=if x=='a'||x=='b' then True else False </w:t>
      </w:r>
    </w:p>
    <w:p w14:paraId="499F2BF9" w14:textId="77777777" w:rsidR="002D73D0" w:rsidRDefault="002D73D0">
      <w:pPr>
        <w:numPr>
          <w:ilvl w:val="0"/>
          <w:numId w:val="8"/>
        </w:numPr>
        <w:tabs>
          <w:tab w:val="left" w:pos="699"/>
        </w:tabs>
        <w:spacing w:line="276" w:lineRule="auto"/>
        <w:ind w:left="675" w:hanging="405"/>
        <w:jc w:val="both"/>
      </w:pPr>
    </w:p>
    <w:p w14:paraId="7A66BD4E" w14:textId="77777777" w:rsidR="002D73D0" w:rsidRDefault="003A3F58">
      <w:pPr>
        <w:numPr>
          <w:ilvl w:val="0"/>
          <w:numId w:val="7"/>
        </w:numPr>
        <w:tabs>
          <w:tab w:val="left" w:pos="699"/>
        </w:tabs>
        <w:spacing w:line="276" w:lineRule="auto"/>
        <w:ind w:left="675" w:hanging="405"/>
        <w:jc w:val="both"/>
      </w:pPr>
      <w:r>
        <w:rPr>
          <w:rFonts w:ascii="Courier New" w:eastAsia="Courier New" w:hAnsi="Courier New" w:cs="Courier New"/>
        </w:rPr>
        <w:t>isDigit ::Char -&gt;Bool</w:t>
      </w:r>
    </w:p>
    <w:p w14:paraId="52794EF9" w14:textId="77777777" w:rsidR="002D73D0" w:rsidRDefault="002D73D0">
      <w:pPr>
        <w:numPr>
          <w:ilvl w:val="0"/>
          <w:numId w:val="6"/>
        </w:numPr>
        <w:tabs>
          <w:tab w:val="left" w:pos="699"/>
        </w:tabs>
        <w:spacing w:line="276" w:lineRule="auto"/>
        <w:ind w:left="675" w:hanging="405"/>
        <w:jc w:val="both"/>
      </w:pPr>
    </w:p>
    <w:p w14:paraId="12D78731" w14:textId="77777777" w:rsidR="002D73D0" w:rsidRDefault="003A3F58">
      <w:pPr>
        <w:numPr>
          <w:ilvl w:val="0"/>
          <w:numId w:val="9"/>
        </w:numPr>
        <w:tabs>
          <w:tab w:val="left" w:pos="747"/>
        </w:tabs>
        <w:ind w:left="720" w:hanging="360"/>
        <w:jc w:val="both"/>
      </w:pPr>
      <w:r>
        <w:t>c)</w:t>
      </w:r>
      <w:r>
        <w:rPr>
          <w:sz w:val="14"/>
          <w:szCs w:val="14"/>
        </w:rPr>
        <w:t xml:space="preserve">       </w:t>
      </w:r>
      <w:r>
        <w:t>f</w:t>
      </w:r>
      <w:r>
        <w:rPr>
          <w:rFonts w:ascii="Courier New" w:eastAsia="Courier New" w:hAnsi="Courier New" w:cs="Courier New"/>
        </w:rPr>
        <w:t>st</w:t>
      </w:r>
    </w:p>
    <w:p w14:paraId="716A2961" w14:textId="77777777" w:rsidR="002D73D0" w:rsidRDefault="002D73D0">
      <w:pPr>
        <w:numPr>
          <w:ilvl w:val="0"/>
          <w:numId w:val="8"/>
        </w:numPr>
        <w:tabs>
          <w:tab w:val="left" w:pos="848"/>
        </w:tabs>
        <w:ind w:left="720" w:hanging="360"/>
        <w:jc w:val="both"/>
      </w:pPr>
    </w:p>
    <w:p w14:paraId="10C2727D" w14:textId="77777777" w:rsidR="002D73D0" w:rsidRDefault="003A3F58">
      <w:pPr>
        <w:numPr>
          <w:ilvl w:val="0"/>
          <w:numId w:val="7"/>
        </w:numPr>
        <w:tabs>
          <w:tab w:val="left" w:pos="848"/>
        </w:tabs>
        <w:ind w:left="720" w:hanging="360"/>
        <w:jc w:val="both"/>
      </w:pPr>
      <w:r>
        <w:rPr>
          <w:rFonts w:ascii="Courier New" w:eastAsia="Courier New" w:hAnsi="Courier New" w:cs="Courier New"/>
        </w:rPr>
        <w:t>fst ::(a,b) -&gt; a</w:t>
      </w:r>
    </w:p>
    <w:p w14:paraId="0EAEEFD1" w14:textId="77777777" w:rsidR="002D73D0" w:rsidRDefault="002D73D0">
      <w:pPr>
        <w:numPr>
          <w:ilvl w:val="0"/>
          <w:numId w:val="6"/>
        </w:numPr>
        <w:tabs>
          <w:tab w:val="left" w:pos="848"/>
        </w:tabs>
        <w:ind w:left="720" w:hanging="360"/>
        <w:jc w:val="both"/>
      </w:pPr>
    </w:p>
    <w:p w14:paraId="6832E690" w14:textId="77777777" w:rsidR="002D73D0" w:rsidRDefault="003A3F58">
      <w:pPr>
        <w:numPr>
          <w:ilvl w:val="0"/>
          <w:numId w:val="9"/>
        </w:numPr>
        <w:tabs>
          <w:tab w:val="left" w:pos="738"/>
        </w:tabs>
        <w:ind w:left="720" w:hanging="360"/>
        <w:jc w:val="both"/>
      </w:pPr>
      <w:r>
        <w:t>d)</w:t>
      </w:r>
      <w:r>
        <w:rPr>
          <w:sz w:val="14"/>
          <w:szCs w:val="14"/>
        </w:rPr>
        <w:t xml:space="preserve">      </w:t>
      </w:r>
      <w:r>
        <w:rPr>
          <w:rFonts w:ascii="Courier New" w:eastAsia="Courier New" w:hAnsi="Courier New" w:cs="Courier New"/>
        </w:rPr>
        <w:t>(sum, product)</w:t>
      </w:r>
    </w:p>
    <w:p w14:paraId="03C400A7" w14:textId="77777777" w:rsidR="002D73D0" w:rsidRDefault="002D73D0">
      <w:pPr>
        <w:numPr>
          <w:ilvl w:val="0"/>
          <w:numId w:val="8"/>
        </w:numPr>
        <w:tabs>
          <w:tab w:val="left" w:pos="826"/>
        </w:tabs>
        <w:ind w:left="720" w:hanging="360"/>
        <w:jc w:val="both"/>
      </w:pPr>
    </w:p>
    <w:p w14:paraId="1159AE15" w14:textId="77777777" w:rsidR="002D73D0" w:rsidRDefault="003A3F58">
      <w:pPr>
        <w:numPr>
          <w:ilvl w:val="0"/>
          <w:numId w:val="7"/>
        </w:numPr>
        <w:tabs>
          <w:tab w:val="left" w:pos="826"/>
        </w:tabs>
        <w:ind w:left="720" w:hanging="360"/>
        <w:jc w:val="both"/>
      </w:pPr>
      <w:r>
        <w:rPr>
          <w:rFonts w:ascii="Courier New" w:eastAsia="Courier New" w:hAnsi="Courier New" w:cs="Courier New"/>
        </w:rPr>
        <w:t>(sum, product):: (Num a1, Num a)=&gt;([a]-&gt;a, [a1] -&gt;a1)</w:t>
      </w:r>
    </w:p>
    <w:p w14:paraId="387823EF" w14:textId="77777777" w:rsidR="002D73D0" w:rsidRDefault="002D73D0">
      <w:pPr>
        <w:numPr>
          <w:ilvl w:val="0"/>
          <w:numId w:val="6"/>
        </w:numPr>
        <w:tabs>
          <w:tab w:val="left" w:pos="738"/>
        </w:tabs>
        <w:ind w:left="720" w:hanging="360"/>
        <w:jc w:val="both"/>
      </w:pPr>
    </w:p>
    <w:p w14:paraId="74076C86" w14:textId="77777777" w:rsidR="002D73D0" w:rsidRDefault="002D73D0">
      <w:pPr>
        <w:numPr>
          <w:ilvl w:val="0"/>
          <w:numId w:val="10"/>
        </w:numPr>
        <w:tabs>
          <w:tab w:val="left" w:pos="826"/>
        </w:tabs>
        <w:ind w:left="720" w:hanging="360"/>
        <w:jc w:val="both"/>
      </w:pPr>
    </w:p>
    <w:p w14:paraId="5BDB55AD" w14:textId="0672FBB9" w:rsidR="002D73D0" w:rsidRPr="003A3F58" w:rsidRDefault="003A3F58">
      <w:pPr>
        <w:ind w:left="360"/>
        <w:rPr>
          <w:lang w:val="ka-GE"/>
        </w:rPr>
      </w:pP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გამოიძახეთ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კონკრეტული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მონაცემებისთვის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lang w:val="ka-GE"/>
        </w:rPr>
        <w:t xml:space="preserve">         </w:t>
      </w:r>
      <w:r w:rsidRPr="003A3F58">
        <w:rPr>
          <w:rFonts w:ascii="Sylfaen" w:eastAsia="Sylfaen" w:hAnsi="Sylfaen" w:cs="Sylfaen"/>
          <w:highlight w:val="yellow"/>
          <w:lang w:val="ka-GE"/>
        </w:rPr>
        <w:t>-1</w:t>
      </w:r>
    </w:p>
    <w:p w14:paraId="0872B793" w14:textId="77777777" w:rsidR="002D73D0" w:rsidRDefault="003A3F58">
      <w:pPr>
        <w:ind w:left="720"/>
        <w:jc w:val="both"/>
      </w:pPr>
      <w:r>
        <w:rPr>
          <w:rFonts w:ascii="Courier New" w:eastAsia="Courier New" w:hAnsi="Courier New" w:cs="Courier New"/>
        </w:rPr>
        <w:t> </w:t>
      </w:r>
    </w:p>
    <w:p w14:paraId="33F94131" w14:textId="3E680E2E" w:rsidR="002D73D0" w:rsidRDefault="003A3F58">
      <w:pPr>
        <w:numPr>
          <w:ilvl w:val="0"/>
          <w:numId w:val="11"/>
        </w:numPr>
        <w:pBdr>
          <w:left w:val="none" w:sz="0" w:space="4" w:color="auto"/>
        </w:pBdr>
        <w:ind w:left="360" w:hanging="373"/>
      </w:pPr>
      <w:r>
        <w:rPr>
          <w:rFonts w:ascii="Sylfaen" w:eastAsia="Sylfaen" w:hAnsi="Sylfaen" w:cs="Sylfaen"/>
        </w:rPr>
        <w:t>მოცემულია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  <w:lang w:val="ka-GE"/>
        </w:rPr>
        <w:t xml:space="preserve">         </w:t>
      </w:r>
      <w:r w:rsidRPr="003A3F58">
        <w:rPr>
          <w:rFonts w:ascii="Sylfaen" w:eastAsia="Sylfaen" w:hAnsi="Sylfaen" w:cs="Sylfaen"/>
          <w:highlight w:val="yellow"/>
          <w:lang w:val="ka-GE"/>
        </w:rPr>
        <w:t>-2</w:t>
      </w:r>
    </w:p>
    <w:p w14:paraId="7C46D6E1" w14:textId="77777777" w:rsidR="002D73D0" w:rsidRDefault="002D73D0">
      <w:pPr>
        <w:spacing w:before="240" w:after="240"/>
      </w:pPr>
    </w:p>
    <w:p w14:paraId="44AE6D06" w14:textId="77777777" w:rsidR="002D73D0" w:rsidRDefault="003A3F58">
      <w:pPr>
        <w:numPr>
          <w:ilvl w:val="0"/>
          <w:numId w:val="12"/>
        </w:numPr>
        <w:tabs>
          <w:tab w:val="left" w:pos="735"/>
        </w:tabs>
        <w:ind w:left="720" w:hanging="360"/>
      </w:pPr>
      <w:r>
        <w:rPr>
          <w:rFonts w:ascii="Sylfaen" w:eastAsia="Sylfaen" w:hAnsi="Sylfaen" w:cs="Sylfaen"/>
        </w:rPr>
        <w:t>a)</w:t>
      </w:r>
      <w:r>
        <w:rPr>
          <w:sz w:val="14"/>
          <w:szCs w:val="14"/>
        </w:rPr>
        <w:t xml:space="preserve">       </w:t>
      </w:r>
      <w:r>
        <w:rPr>
          <w:rFonts w:ascii="Consolas" w:eastAsia="Consolas" w:hAnsi="Consolas" w:cs="Consolas"/>
        </w:rPr>
        <w:t>fun :: Fractional a =&gt; a -&gt; a -&gt; a</w:t>
      </w:r>
    </w:p>
    <w:p w14:paraId="72995F9C" w14:textId="77777777" w:rsidR="002D73D0" w:rsidRDefault="003A3F58">
      <w:pPr>
        <w:numPr>
          <w:ilvl w:val="0"/>
          <w:numId w:val="12"/>
        </w:numPr>
        <w:tabs>
          <w:tab w:val="left" w:pos="737"/>
        </w:tabs>
        <w:ind w:left="720" w:hanging="360"/>
      </w:pPr>
      <w:r>
        <w:rPr>
          <w:rFonts w:ascii="Sylfaen" w:eastAsia="Sylfaen" w:hAnsi="Sylfaen" w:cs="Sylfaen"/>
        </w:rPr>
        <w:t>b)</w:t>
      </w:r>
      <w:r>
        <w:rPr>
          <w:sz w:val="14"/>
          <w:szCs w:val="14"/>
        </w:rPr>
        <w:t xml:space="preserve">      </w:t>
      </w:r>
      <w:r>
        <w:rPr>
          <w:rFonts w:ascii="Consolas" w:eastAsia="Consolas" w:hAnsi="Consolas" w:cs="Consolas"/>
        </w:rPr>
        <w:t>fun :: Eq a =&gt; (a, a) -&gt; Bool</w:t>
      </w:r>
    </w:p>
    <w:p w14:paraId="00F5DB1D" w14:textId="77777777" w:rsidR="002D73D0" w:rsidRDefault="003A3F58">
      <w:pPr>
        <w:spacing w:after="200" w:line="276" w:lineRule="auto"/>
        <w:ind w:left="720"/>
      </w:pP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ტიპისთვის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რომლებსაც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ექნებათ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>.</w:t>
      </w:r>
    </w:p>
    <w:p w14:paraId="72E38953" w14:textId="77777777" w:rsidR="002D73D0" w:rsidRDefault="002D73D0">
      <w:pPr>
        <w:spacing w:after="200" w:line="276" w:lineRule="auto"/>
        <w:ind w:left="720"/>
      </w:pPr>
    </w:p>
    <w:p w14:paraId="1E183249" w14:textId="77777777" w:rsidR="002D73D0" w:rsidRDefault="002D73D0">
      <w:pPr>
        <w:spacing w:after="200" w:line="276" w:lineRule="auto"/>
        <w:ind w:left="720"/>
      </w:pPr>
    </w:p>
    <w:p w14:paraId="214DE693" w14:textId="77777777" w:rsidR="002D73D0" w:rsidRDefault="002D73D0">
      <w:pPr>
        <w:spacing w:after="200" w:line="276" w:lineRule="auto"/>
        <w:ind w:left="720"/>
      </w:pPr>
    </w:p>
    <w:p w14:paraId="449356E4" w14:textId="77777777" w:rsidR="002D73D0" w:rsidRDefault="002D73D0">
      <w:pPr>
        <w:spacing w:after="200" w:line="276" w:lineRule="auto"/>
        <w:ind w:left="720"/>
      </w:pPr>
    </w:p>
    <w:p w14:paraId="63793939" w14:textId="67C2E291" w:rsidR="002D73D0" w:rsidRPr="003A3F58" w:rsidRDefault="003A3F58">
      <w:pPr>
        <w:spacing w:after="200" w:line="276" w:lineRule="auto"/>
        <w:ind w:left="720"/>
        <w:rPr>
          <w:lang w:val="ka-GE"/>
        </w:rPr>
      </w:pPr>
      <w:r>
        <w:rPr>
          <w:rFonts w:ascii="Sylfaen" w:eastAsia="Sylfaen" w:hAnsi="Sylfaen" w:cs="Sylfaen"/>
        </w:rPr>
        <w:t>5)</w:t>
      </w:r>
      <w:r>
        <w:rPr>
          <w:sz w:val="14"/>
          <w:szCs w:val="14"/>
        </w:rPr>
        <w:t xml:space="preserve">   </w:t>
      </w:r>
      <w:r>
        <w:rPr>
          <w:rFonts w:ascii="Sylfaen" w:eastAsia="Sylfaen" w:hAnsi="Sylfaen" w:cs="Sylfaen"/>
        </w:rPr>
        <w:t>წილადური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რიცხვითი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კლასი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lang w:val="ka-GE"/>
        </w:rPr>
        <w:t xml:space="preserve"> </w:t>
      </w:r>
      <w:r w:rsidRPr="003A3F58">
        <w:rPr>
          <w:rFonts w:ascii="Sylfaen" w:eastAsia="Sylfaen" w:hAnsi="Sylfaen" w:cs="Sylfaen"/>
          <w:highlight w:val="yellow"/>
          <w:lang w:val="ka-GE"/>
        </w:rPr>
        <w:t>-2</w:t>
      </w:r>
    </w:p>
    <w:p w14:paraId="3C953C17" w14:textId="77777777" w:rsidR="002D73D0" w:rsidRDefault="003A3F58">
      <w:pPr>
        <w:spacing w:after="200" w:line="276" w:lineRule="auto"/>
        <w:ind w:left="720"/>
      </w:pPr>
      <w:r>
        <w:rPr>
          <w:rFonts w:ascii="Sylfaen" w:eastAsia="Sylfaen" w:hAnsi="Sylfaen" w:cs="Sylfaen"/>
        </w:rPr>
        <w:t> </w:t>
      </w:r>
    </w:p>
    <w:p w14:paraId="442F05E9" w14:textId="77777777" w:rsidR="002D73D0" w:rsidRDefault="003A3F58">
      <w:pPr>
        <w:spacing w:after="120" w:line="276" w:lineRule="auto"/>
        <w:ind w:left="720"/>
        <w:jc w:val="both"/>
      </w:pPr>
      <w:r>
        <w:rPr>
          <w:rFonts w:ascii="Sylfaen" w:eastAsia="Sylfaen" w:hAnsi="Sylfaen" w:cs="Sylfaen"/>
        </w:rPr>
        <w:t> </w:t>
      </w:r>
      <w:r>
        <w:rPr>
          <w:rFonts w:ascii="Sylfaen" w:eastAsia="Sylfaen" w:hAnsi="Sylfaen" w:cs="Sylfaen"/>
        </w:rPr>
        <w:t>წილადური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ანუ</w:t>
      </w:r>
      <w:r>
        <w:rPr>
          <w:rFonts w:ascii="Sylfaen" w:eastAsia="Sylfaen" w:hAnsi="Sylfaen" w:cs="Sylfaen"/>
        </w:rPr>
        <w:t xml:space="preserve"> Fractional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>:</w:t>
      </w:r>
    </w:p>
    <w:p w14:paraId="5B02A764" w14:textId="77777777" w:rsidR="002D73D0" w:rsidRDefault="002D73D0">
      <w:pPr>
        <w:spacing w:after="120" w:line="276" w:lineRule="auto"/>
        <w:ind w:left="720"/>
        <w:jc w:val="both"/>
      </w:pPr>
    </w:p>
    <w:p w14:paraId="0FDC88D0" w14:textId="77777777" w:rsidR="002D73D0" w:rsidRDefault="003A3F58">
      <w:pPr>
        <w:spacing w:after="120" w:line="276" w:lineRule="auto"/>
        <w:ind w:left="720"/>
        <w:jc w:val="both"/>
      </w:pPr>
      <w:r>
        <w:rPr>
          <w:rFonts w:ascii="Sylfaen" w:eastAsia="Sylfaen" w:hAnsi="Sylfaen" w:cs="Sylfaen"/>
        </w:rPr>
        <w:t>ეს</w:t>
      </w:r>
      <w:r>
        <w:t xml:space="preserve"> </w:t>
      </w:r>
      <w:r>
        <w:rPr>
          <w:rFonts w:ascii="Sylfaen" w:eastAsia="Sylfaen" w:hAnsi="Sylfaen" w:cs="Sylfaen"/>
        </w:rPr>
        <w:t>კლასი</w:t>
      </w:r>
      <w:r>
        <w:t xml:space="preserve"> </w:t>
      </w:r>
      <w:r>
        <w:rPr>
          <w:rFonts w:ascii="Sylfaen" w:eastAsia="Sylfaen" w:hAnsi="Sylfaen" w:cs="Sylfaen"/>
        </w:rPr>
        <w:t>შეიცავს</w:t>
      </w:r>
      <w:r>
        <w:t xml:space="preserve"> </w:t>
      </w:r>
      <w:r>
        <w:rPr>
          <w:rFonts w:ascii="Sylfaen" w:eastAsia="Sylfaen" w:hAnsi="Sylfaen" w:cs="Sylfaen"/>
        </w:rPr>
        <w:t>ტიიპებს</w:t>
      </w:r>
      <w:r>
        <w:t xml:space="preserve">, </w:t>
      </w:r>
      <w:r>
        <w:rPr>
          <w:rFonts w:ascii="Sylfaen" w:eastAsia="Sylfaen" w:hAnsi="Sylfaen" w:cs="Sylfaen"/>
        </w:rPr>
        <w:t>რომლებიც</w:t>
      </w:r>
      <w:r>
        <w:t xml:space="preserve"> Num </w:t>
      </w:r>
      <w:r>
        <w:rPr>
          <w:rFonts w:ascii="Sylfaen" w:eastAsia="Sylfaen" w:hAnsi="Sylfaen" w:cs="Sylfaen"/>
        </w:rPr>
        <w:t>კლასის</w:t>
      </w:r>
      <w:r>
        <w:t xml:space="preserve"> </w:t>
      </w:r>
      <w:r>
        <w:rPr>
          <w:rFonts w:ascii="Sylfaen" w:eastAsia="Sylfaen" w:hAnsi="Sylfaen" w:cs="Sylfaen"/>
        </w:rPr>
        <w:t>ეგზემპლარებია</w:t>
      </w:r>
      <w:r>
        <w:t xml:space="preserve"> </w:t>
      </w:r>
      <w:r>
        <w:rPr>
          <w:rFonts w:ascii="Sylfaen" w:eastAsia="Sylfaen" w:hAnsi="Sylfaen" w:cs="Sylfaen"/>
        </w:rPr>
        <w:t>და</w:t>
      </w:r>
      <w:r>
        <w:t xml:space="preserve"> </w:t>
      </w:r>
      <w:r>
        <w:rPr>
          <w:rFonts w:ascii="Sylfaen" w:eastAsia="Sylfaen" w:hAnsi="Sylfaen" w:cs="Sylfaen"/>
        </w:rPr>
        <w:t>მათიი</w:t>
      </w:r>
      <w:r>
        <w:t xml:space="preserve"> </w:t>
      </w:r>
      <w:r>
        <w:rPr>
          <w:rFonts w:ascii="Sylfaen" w:eastAsia="Sylfaen" w:hAnsi="Sylfaen" w:cs="Sylfaen"/>
        </w:rPr>
        <w:t>მნიშვნელობები</w:t>
      </w:r>
      <w:r>
        <w:t xml:space="preserve"> </w:t>
      </w:r>
      <w:r>
        <w:rPr>
          <w:rFonts w:ascii="Sylfaen" w:eastAsia="Sylfaen" w:hAnsi="Sylfaen" w:cs="Sylfaen"/>
        </w:rPr>
        <w:t>მთელი</w:t>
      </w:r>
      <w:r>
        <w:t xml:space="preserve"> </w:t>
      </w:r>
      <w:r>
        <w:rPr>
          <w:rFonts w:ascii="Sylfaen" w:eastAsia="Sylfaen" w:hAnsi="Sylfaen" w:cs="Sylfaen"/>
        </w:rPr>
        <w:t>რიცხვები</w:t>
      </w:r>
      <w:r>
        <w:t xml:space="preserve"> </w:t>
      </w:r>
      <w:r>
        <w:rPr>
          <w:rFonts w:ascii="Sylfaen" w:eastAsia="Sylfaen" w:hAnsi="Sylfaen" w:cs="Sylfaen"/>
        </w:rPr>
        <w:t>არ</w:t>
      </w:r>
      <w:r>
        <w:t xml:space="preserve"> </w:t>
      </w:r>
      <w:r>
        <w:rPr>
          <w:rFonts w:ascii="Sylfaen" w:eastAsia="Sylfaen" w:hAnsi="Sylfaen" w:cs="Sylfaen"/>
        </w:rPr>
        <w:t>არის</w:t>
      </w:r>
      <w:r>
        <w:t xml:space="preserve">. </w:t>
      </w:r>
      <w:r>
        <w:rPr>
          <w:rFonts w:ascii="Sylfaen" w:eastAsia="Sylfaen" w:hAnsi="Sylfaen" w:cs="Sylfaen"/>
        </w:rPr>
        <w:t>მხარდაჭერილიია</w:t>
      </w:r>
      <w:r>
        <w:t xml:space="preserve"> </w:t>
      </w:r>
      <w:r>
        <w:rPr>
          <w:rFonts w:ascii="Sylfaen" w:eastAsia="Sylfaen" w:hAnsi="Sylfaen" w:cs="Sylfaen"/>
        </w:rPr>
        <w:t>ორი</w:t>
      </w:r>
      <w:r>
        <w:t xml:space="preserve"> </w:t>
      </w:r>
      <w:r>
        <w:rPr>
          <w:rFonts w:ascii="Sylfaen" w:eastAsia="Sylfaen" w:hAnsi="Sylfaen" w:cs="Sylfaen"/>
        </w:rPr>
        <w:t>მეთოდი</w:t>
      </w:r>
      <w:r>
        <w:t xml:space="preserve"> - </w:t>
      </w:r>
      <w:r>
        <w:rPr>
          <w:rFonts w:ascii="Sylfaen" w:eastAsia="Sylfaen" w:hAnsi="Sylfaen" w:cs="Sylfaen"/>
        </w:rPr>
        <w:t>წილად</w:t>
      </w:r>
      <w:r>
        <w:t xml:space="preserve"> </w:t>
      </w:r>
      <w:r>
        <w:rPr>
          <w:rFonts w:ascii="Sylfaen" w:eastAsia="Sylfaen" w:hAnsi="Sylfaen" w:cs="Sylfaen"/>
        </w:rPr>
        <w:t>რიცხვთა</w:t>
      </w:r>
      <w:r>
        <w:t xml:space="preserve"> </w:t>
      </w:r>
      <w:r>
        <w:rPr>
          <w:rFonts w:ascii="Sylfaen" w:eastAsia="Sylfaen" w:hAnsi="Sylfaen" w:cs="Sylfaen"/>
        </w:rPr>
        <w:t>გაყოოფა</w:t>
      </w:r>
      <w:r>
        <w:t xml:space="preserve"> </w:t>
      </w:r>
      <w:r>
        <w:rPr>
          <w:rFonts w:ascii="Sylfaen" w:eastAsia="Sylfaen" w:hAnsi="Sylfaen" w:cs="Sylfaen"/>
        </w:rPr>
        <w:t>და</w:t>
      </w:r>
      <w:r>
        <w:t xml:space="preserve"> </w:t>
      </w:r>
      <w:r>
        <w:rPr>
          <w:rFonts w:ascii="Sylfaen" w:eastAsia="Sylfaen" w:hAnsi="Sylfaen" w:cs="Sylfaen"/>
        </w:rPr>
        <w:t>შექცევის</w:t>
      </w:r>
      <w:r>
        <w:t xml:space="preserve">. </w:t>
      </w:r>
      <w:r>
        <w:rPr>
          <w:rFonts w:ascii="Sylfaen" w:eastAsia="Sylfaen" w:hAnsi="Sylfaen" w:cs="Sylfaen"/>
        </w:rPr>
        <w:t>მაგალითად</w:t>
      </w:r>
      <w:r>
        <w:t>:</w:t>
      </w:r>
    </w:p>
    <w:p w14:paraId="1A79531B" w14:textId="77777777" w:rsidR="002D73D0" w:rsidRDefault="002D73D0">
      <w:pPr>
        <w:spacing w:after="120" w:line="276" w:lineRule="auto"/>
        <w:ind w:left="720"/>
        <w:jc w:val="both"/>
      </w:pPr>
    </w:p>
    <w:p w14:paraId="3B75E77C" w14:textId="77777777" w:rsidR="002D73D0" w:rsidRDefault="003A3F58">
      <w:pPr>
        <w:spacing w:after="120" w:line="276" w:lineRule="auto"/>
        <w:ind w:left="720"/>
        <w:jc w:val="both"/>
      </w:pPr>
      <w:r>
        <w:lastRenderedPageBreak/>
        <w:t>(/) :: a -&gt; a -&gt; a </w:t>
      </w:r>
    </w:p>
    <w:p w14:paraId="353E4E20" w14:textId="77777777" w:rsidR="002D73D0" w:rsidRDefault="003A3F58">
      <w:pPr>
        <w:spacing w:after="120" w:line="276" w:lineRule="auto"/>
        <w:ind w:left="720"/>
        <w:jc w:val="both"/>
      </w:pPr>
      <w:r>
        <w:t>recip :: a -&gt; a </w:t>
      </w:r>
    </w:p>
    <w:p w14:paraId="3247DF71" w14:textId="77777777" w:rsidR="002D73D0" w:rsidRDefault="002D73D0">
      <w:pPr>
        <w:spacing w:after="120" w:line="276" w:lineRule="auto"/>
        <w:ind w:left="720"/>
        <w:jc w:val="both"/>
      </w:pPr>
    </w:p>
    <w:p w14:paraId="0A53C646" w14:textId="77777777" w:rsidR="002D73D0" w:rsidRDefault="003A3F58">
      <w:pPr>
        <w:spacing w:after="120" w:line="276" w:lineRule="auto"/>
        <w:ind w:left="720"/>
        <w:jc w:val="both"/>
      </w:pPr>
      <w:r>
        <w:t xml:space="preserve">Float </w:t>
      </w:r>
      <w:r>
        <w:rPr>
          <w:rFonts w:ascii="Sylfaen" w:eastAsia="Sylfaen" w:hAnsi="Sylfaen" w:cs="Sylfaen"/>
        </w:rPr>
        <w:t>ძირითადი</w:t>
      </w:r>
      <w:r>
        <w:t xml:space="preserve"> </w:t>
      </w:r>
      <w:r>
        <w:rPr>
          <w:rFonts w:ascii="Sylfaen" w:eastAsia="Sylfaen" w:hAnsi="Sylfaen" w:cs="Sylfaen"/>
        </w:rPr>
        <w:t>ტიპი</w:t>
      </w:r>
      <w:r>
        <w:t xml:space="preserve"> </w:t>
      </w:r>
      <w:r>
        <w:rPr>
          <w:rFonts w:ascii="Sylfaen" w:eastAsia="Sylfaen" w:hAnsi="Sylfaen" w:cs="Sylfaen"/>
        </w:rPr>
        <w:t>კი</w:t>
      </w:r>
      <w:r>
        <w:t xml:space="preserve"> </w:t>
      </w:r>
      <w:r>
        <w:rPr>
          <w:rFonts w:ascii="Sylfaen" w:eastAsia="Sylfaen" w:hAnsi="Sylfaen" w:cs="Sylfaen"/>
        </w:rPr>
        <w:t>წარმოადგენს</w:t>
      </w:r>
      <w:r>
        <w:t xml:space="preserve"> Fractional </w:t>
      </w:r>
      <w:r>
        <w:rPr>
          <w:rFonts w:ascii="Sylfaen" w:eastAsia="Sylfaen" w:hAnsi="Sylfaen" w:cs="Sylfaen"/>
        </w:rPr>
        <w:t>კლასის</w:t>
      </w:r>
      <w:r>
        <w:t xml:space="preserve"> </w:t>
      </w:r>
      <w:r>
        <w:rPr>
          <w:rFonts w:ascii="Sylfaen" w:eastAsia="Sylfaen" w:hAnsi="Sylfaen" w:cs="Sylfaen"/>
        </w:rPr>
        <w:t>ეგზემპლარს</w:t>
      </w:r>
      <w:r>
        <w:t>.</w:t>
      </w:r>
    </w:p>
    <w:p w14:paraId="4AEA2533" w14:textId="77777777" w:rsidR="002D73D0" w:rsidRDefault="002D73D0">
      <w:pPr>
        <w:spacing w:after="160"/>
      </w:pPr>
    </w:p>
    <w:p w14:paraId="13A1F118" w14:textId="77777777" w:rsidR="002D73D0" w:rsidRDefault="002D73D0">
      <w:pPr>
        <w:spacing w:after="160"/>
      </w:pPr>
    </w:p>
    <w:sectPr w:rsidR="002D73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00000004"/>
    <w:lvl w:ilvl="0" w:tplc="011E5038">
      <w:start w:val="1"/>
      <w:numFmt w:val="lowerLetter"/>
      <w:lvlText w:val="%1)"/>
      <w:lvlJc w:val="left"/>
      <w:pPr>
        <w:ind w:left="0" w:firstLine="0"/>
      </w:pPr>
      <w:rPr>
        <w:rFonts w:ascii="Courier New" w:eastAsia="Courier New" w:hAnsi="Courier New" w:cs="Courier New"/>
        <w:sz w:val="24"/>
        <w:szCs w:val="24"/>
      </w:rPr>
    </w:lvl>
    <w:lvl w:ilvl="1" w:tplc="E8E083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589E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D6B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EA17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A0E3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0A32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146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2214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20CB86">
      <w:start w:val="1"/>
      <w:numFmt w:val="lowerLetter"/>
      <w:lvlText w:val="%1)"/>
      <w:lvlJc w:val="left"/>
      <w:pPr>
        <w:ind w:left="0" w:firstLine="0"/>
      </w:pPr>
      <w:rPr>
        <w:rFonts w:ascii="Courier New" w:eastAsia="Courier New" w:hAnsi="Courier New" w:cs="Courier New"/>
        <w:sz w:val="24"/>
        <w:szCs w:val="24"/>
      </w:rPr>
    </w:lvl>
    <w:lvl w:ilvl="1" w:tplc="6CE611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C4B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7EAD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1284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4CB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14D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74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BAF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981EC6">
      <w:start w:val="1"/>
      <w:numFmt w:val="lowerLetter"/>
      <w:lvlText w:val="%1)"/>
      <w:lvlJc w:val="left"/>
      <w:pPr>
        <w:ind w:left="0" w:firstLine="0"/>
      </w:pPr>
      <w:rPr>
        <w:sz w:val="24"/>
        <w:szCs w:val="24"/>
      </w:rPr>
    </w:lvl>
    <w:lvl w:ilvl="1" w:tplc="E39EEA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B48E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10D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9072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406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833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1610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04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1ED85E">
      <w:start w:val="1"/>
      <w:numFmt w:val="lowerLetter"/>
      <w:lvlText w:val="%1)"/>
      <w:lvlJc w:val="left"/>
      <w:pPr>
        <w:ind w:left="0" w:firstLine="0"/>
      </w:pPr>
      <w:rPr>
        <w:rFonts w:ascii="Courier New" w:eastAsia="Courier New" w:hAnsi="Courier New" w:cs="Courier New"/>
        <w:sz w:val="24"/>
        <w:szCs w:val="24"/>
      </w:rPr>
    </w:lvl>
    <w:lvl w:ilvl="1" w:tplc="2F869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F266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7614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1C3E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189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D86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26AF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7A4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D6CB116">
      <w:start w:val="1"/>
      <w:numFmt w:val="lowerLetter"/>
      <w:lvlText w:val="%1)"/>
      <w:lvlJc w:val="left"/>
      <w:pPr>
        <w:ind w:left="0" w:firstLine="0"/>
      </w:pPr>
      <w:rPr>
        <w:rFonts w:ascii="Courier New" w:eastAsia="Courier New" w:hAnsi="Courier New" w:cs="Courier New"/>
        <w:sz w:val="24"/>
        <w:szCs w:val="24"/>
      </w:rPr>
    </w:lvl>
    <w:lvl w:ilvl="1" w:tplc="27C86A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608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88C2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E48E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AE8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509C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2058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C6C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2EADC18">
      <w:start w:val="1"/>
      <w:numFmt w:val="lowerLetter"/>
      <w:lvlText w:val="%1)"/>
      <w:lvlJc w:val="left"/>
      <w:pPr>
        <w:ind w:left="180" w:firstLine="0"/>
      </w:pPr>
      <w:rPr>
        <w:sz w:val="24"/>
        <w:szCs w:val="24"/>
      </w:rPr>
    </w:lvl>
    <w:lvl w:ilvl="1" w:tplc="0EF4FCE0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/>
      </w:rPr>
    </w:lvl>
    <w:lvl w:ilvl="2" w:tplc="E4FAD31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38A6927E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890271AC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/>
      </w:rPr>
    </w:lvl>
    <w:lvl w:ilvl="5" w:tplc="345877B8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3AB0CF9A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C3E6F42C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/>
      </w:rPr>
    </w:lvl>
    <w:lvl w:ilvl="8" w:tplc="C2D639D6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8884DD4">
      <w:start w:val="4"/>
      <w:numFmt w:val="lowerLetter"/>
      <w:lvlText w:val="%1)"/>
      <w:lvlJc w:val="left"/>
      <w:pPr>
        <w:ind w:left="0" w:firstLine="0"/>
      </w:pPr>
      <w:rPr>
        <w:rFonts w:ascii="Courier New" w:eastAsia="Courier New" w:hAnsi="Courier New" w:cs="Courier New"/>
        <w:sz w:val="24"/>
        <w:szCs w:val="24"/>
      </w:rPr>
    </w:lvl>
    <w:lvl w:ilvl="1" w:tplc="3EA6E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B23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F4D2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EC3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48C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B29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1E6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C4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hybridMultilevel"/>
    <w:tmpl w:val="0000000C"/>
    <w:lvl w:ilvl="0" w:tplc="DCFC384E">
      <w:start w:val="1"/>
      <w:numFmt w:val="lowerLetter"/>
      <w:lvlText w:val="%1)"/>
      <w:lvlJc w:val="left"/>
      <w:pPr>
        <w:ind w:left="0" w:firstLine="0"/>
      </w:pPr>
      <w:rPr>
        <w:rFonts w:ascii="Sylfaen" w:eastAsia="Sylfaen" w:hAnsi="Sylfaen" w:cs="Sylfaen"/>
        <w:sz w:val="24"/>
        <w:szCs w:val="24"/>
      </w:rPr>
    </w:lvl>
    <w:lvl w:ilvl="1" w:tplc="6A164E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147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600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067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CAB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089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AE41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20FA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3D0"/>
    <w:rsid w:val="002D73D0"/>
    <w:rsid w:val="003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672A"/>
  <w15:docId w15:val="{0F2A1562-5FB0-4D96-9B87-8EDCE78F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2021-11-10T17:38:00Z</dcterms:created>
  <dcterms:modified xsi:type="dcterms:W3CDTF">2021-11-10T17:40:00Z</dcterms:modified>
</cp:coreProperties>
</file>