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8C" w:rsidRDefault="00EE37B6" w:rsidP="00EE37B6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  <w:t>დეკლარაციული და კომპოზიციური სტილი</w:t>
      </w:r>
    </w:p>
    <w:p w:rsidR="00EE37B6" w:rsidRDefault="00EE37B6" w:rsidP="00EE37B6">
      <w:pPr>
        <w:autoSpaceDE w:val="0"/>
        <w:autoSpaceDN w:val="0"/>
        <w:adjustRightInd w:val="0"/>
        <w:spacing w:after="0" w:line="240" w:lineRule="auto"/>
        <w:ind w:firstLine="630"/>
        <w:jc w:val="center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</w:p>
    <w:p w:rsidR="00EE37B6" w:rsidRPr="00EE37B6" w:rsidRDefault="00EE37B6" w:rsidP="00EE37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 w:rsidRPr="00EE37B6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>Haskell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-ში არსებობს რამდენიმე ჩადგმული გამოსახულება, რომელიც აადვილებს ფუნქციის აგებას და კოდს ხდის უფრო გასაგებს. ეს გამოსახულებები შეიძლება დაიყოს ორ ჯგუფად: გამოსახულებები, რომლებიც მხარს უჭერს ფუნქციის განსაზღვრის </w:t>
      </w:r>
      <w:r>
        <w:rPr>
          <w:rFonts w:ascii="Sylfaen" w:eastAsia="CharisSIL" w:hAnsi="Sylfaen" w:cs="Courier New"/>
          <w:i/>
          <w:color w:val="000000"/>
          <w:sz w:val="24"/>
          <w:szCs w:val="24"/>
          <w:lang w:val="ka-GE"/>
        </w:rPr>
        <w:t>დე</w:t>
      </w:r>
      <w:r w:rsidRPr="00EE37B6">
        <w:rPr>
          <w:rFonts w:ascii="Sylfaen" w:eastAsia="CharisSIL" w:hAnsi="Sylfaen" w:cs="Courier New"/>
          <w:i/>
          <w:color w:val="000000"/>
          <w:sz w:val="24"/>
          <w:szCs w:val="24"/>
          <w:lang w:val="ka-GE"/>
        </w:rPr>
        <w:t>კლარაციულ სტილს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</w:t>
      </w:r>
      <w:r w:rsidRPr="00EE37B6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(declarative style)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და გამოსახულებები, რომლებიც მხარს უჭერს </w:t>
      </w:r>
      <w:r w:rsidRPr="00EE37B6">
        <w:rPr>
          <w:rFonts w:ascii="Sylfaen" w:eastAsia="CharisSIL" w:hAnsi="Sylfaen" w:cs="Courier New"/>
          <w:i/>
          <w:color w:val="000000"/>
          <w:sz w:val="24"/>
          <w:szCs w:val="24"/>
          <w:lang w:val="ka-GE"/>
        </w:rPr>
        <w:t>კომპოზიციურ სტილს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</w:t>
      </w:r>
      <w:r w:rsidRPr="00EE37B6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>(expression style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)</w:t>
      </w:r>
      <w:r w:rsidRPr="00EE37B6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>.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</w:t>
      </w:r>
      <w:r w:rsidRPr="00EE37B6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დეკლარაციულ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ი</w:t>
      </w:r>
      <w:r w:rsidRPr="00EE37B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სტილ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ით ფუნქციის განსაზღვრა უფრო წააგავს მათემატიკულ ნოტაციას</w:t>
      </w:r>
      <w:r w:rsidR="00123D89">
        <w:rPr>
          <w:rFonts w:ascii="Sylfaen" w:eastAsia="CharisSIL" w:hAnsi="Sylfaen" w:cs="Courier New"/>
          <w:color w:val="000000"/>
          <w:sz w:val="24"/>
          <w:szCs w:val="24"/>
          <w:lang w:val="ka-GE"/>
        </w:rPr>
        <w:t>.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კომპოზიციური სტილის დროს ვაგებთ მარტივი გამოსახულებებიდან უფრო რთულ გამოსახულებებს, ვიყენებთ ამ გამოსახულებებთან </w:t>
      </w:r>
      <w:r w:rsidR="00123D89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სხვა გამოსახულებებს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და ვაგებთ კიდევ უფრო </w:t>
      </w:r>
      <w:r w:rsidR="00123D89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დიდ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გამოსახულებებს.</w:t>
      </w:r>
    </w:p>
    <w:p w:rsidR="00EE37B6" w:rsidRPr="00EE37B6" w:rsidRDefault="00123D89" w:rsidP="00EE37B6">
      <w:pPr>
        <w:autoSpaceDE w:val="0"/>
        <w:autoSpaceDN w:val="0"/>
        <w:adjustRightInd w:val="0"/>
        <w:spacing w:after="0" w:line="240" w:lineRule="auto"/>
        <w:ind w:firstLine="630"/>
        <w:jc w:val="both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 w:rsidRPr="00EE37B6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>Haskell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სრულად უჭერს მხარს ორივე სტილს. სტილის არჩევა, საზოგადოდ, გემოვნება</w:t>
      </w:r>
      <w:r w:rsidR="0038603C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ზეა დამოკოდებული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. </w:t>
      </w:r>
    </w:p>
    <w:p w:rsidR="00123D89" w:rsidRDefault="00123D89" w:rsidP="00094C8C">
      <w:pPr>
        <w:autoSpaceDE w:val="0"/>
        <w:autoSpaceDN w:val="0"/>
        <w:adjustRightInd w:val="0"/>
        <w:spacing w:after="0" w:line="240" w:lineRule="auto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</w:p>
    <w:p w:rsidR="00123D89" w:rsidRDefault="00123D89" w:rsidP="00123D89">
      <w:pPr>
        <w:autoSpaceDE w:val="0"/>
        <w:autoSpaceDN w:val="0"/>
        <w:adjustRightInd w:val="0"/>
        <w:spacing w:after="0" w:line="240" w:lineRule="auto"/>
        <w:jc w:val="center"/>
        <w:rPr>
          <w:rFonts w:ascii="Sylfaen" w:eastAsia="CharisSIL" w:hAnsi="Sylfaen" w:cs="Courier New"/>
          <w:b/>
          <w:color w:val="000000"/>
          <w:sz w:val="24"/>
          <w:szCs w:val="24"/>
          <w:lang w:val="ka-GE"/>
        </w:rPr>
      </w:pPr>
      <w:r w:rsidRPr="00123D89">
        <w:rPr>
          <w:rFonts w:ascii="Sylfaen" w:eastAsia="CharisSIL" w:hAnsi="Sylfaen" w:cs="Courier New"/>
          <w:b/>
          <w:color w:val="000000"/>
          <w:sz w:val="24"/>
          <w:szCs w:val="24"/>
          <w:lang w:val="ka-GE"/>
        </w:rPr>
        <w:t>ლოკალური ცვლადები</w:t>
      </w:r>
    </w:p>
    <w:p w:rsidR="00123D89" w:rsidRPr="00123D89" w:rsidRDefault="00123D89" w:rsidP="00123D89">
      <w:pPr>
        <w:autoSpaceDE w:val="0"/>
        <w:autoSpaceDN w:val="0"/>
        <w:adjustRightInd w:val="0"/>
        <w:spacing w:after="0" w:line="240" w:lineRule="auto"/>
        <w:jc w:val="center"/>
        <w:rPr>
          <w:rFonts w:ascii="Sylfaen" w:eastAsia="CharisSIL" w:hAnsi="Sylfaen" w:cs="Courier New"/>
          <w:b/>
          <w:color w:val="000000"/>
          <w:sz w:val="24"/>
          <w:szCs w:val="24"/>
          <w:lang w:val="ka-GE"/>
        </w:rPr>
      </w:pPr>
    </w:p>
    <w:p w:rsidR="00123D89" w:rsidRDefault="00123D89" w:rsidP="003860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bCs/>
          <w:color w:val="000000"/>
          <w:sz w:val="24"/>
          <w:szCs w:val="24"/>
          <w:lang w:val="ka-GE"/>
        </w:rPr>
        <w:t>გავ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იხსენოთ სამკუთხედის ფართობის გამოთვლის  ფორმულა სამკუთხედის სამი გვერდის მიხედვით, რომელიც ჰერონის ფორმულის სახელითაა ცნობილი:</w:t>
      </w:r>
    </w:p>
    <w:p w:rsidR="00094C8C" w:rsidRPr="00123D89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123D89">
        <w:rPr>
          <w:rFonts w:ascii="Courier New" w:eastAsia="CMMI10" w:hAnsi="Courier New" w:cs="Courier New"/>
          <w:i/>
          <w:iCs/>
          <w:color w:val="000000"/>
          <w:sz w:val="24"/>
          <w:szCs w:val="24"/>
          <w:lang w:val="ka-GE"/>
        </w:rPr>
        <w:t xml:space="preserve">S </w:t>
      </w:r>
      <w:r w:rsidRPr="00123D89">
        <w:rPr>
          <w:rFonts w:ascii="Courier New" w:hAnsi="Courier New" w:cs="Courier New"/>
          <w:color w:val="000000"/>
          <w:sz w:val="24"/>
          <w:szCs w:val="24"/>
          <w:lang w:val="ka-GE"/>
        </w:rPr>
        <w:t>=</w:t>
      </w:r>
      <w:r w:rsidR="00123D89" w:rsidRPr="00123D89">
        <w:rPr>
          <w:rFonts w:ascii="Courier New" w:hAnsi="Courier New" w:cs="Courier New"/>
          <w:color w:val="000000"/>
          <w:position w:val="-12"/>
          <w:sz w:val="24"/>
          <w:szCs w:val="24"/>
        </w:rPr>
        <w:object w:dxaOrig="2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.05pt" o:ole="">
            <v:imagedata r:id="rId4" o:title=""/>
          </v:shape>
          <o:OLEObject Type="Embed" ProgID="Equation.3" ShapeID="_x0000_i1025" DrawAspect="Content" ObjectID="_1478807904" r:id="rId5"/>
        </w:object>
      </w:r>
    </w:p>
    <w:p w:rsidR="00123D89" w:rsidRDefault="00123D89" w:rsidP="0038603C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CMMI10" w:hAnsi="Sylfaen" w:cs="Courier New"/>
          <w:i/>
          <w:iCs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სადაც</w:t>
      </w:r>
      <w:r w:rsidR="00094C8C" w:rsidRPr="00123D89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 </w:t>
      </w:r>
      <w:r w:rsidR="00094C8C" w:rsidRPr="00123D89">
        <w:rPr>
          <w:rFonts w:ascii="Courier New" w:eastAsia="CMMI10" w:hAnsi="Courier New" w:cs="Courier New"/>
          <w:i/>
          <w:iCs/>
          <w:color w:val="000000"/>
          <w:sz w:val="24"/>
          <w:szCs w:val="24"/>
          <w:lang w:val="ka-GE"/>
        </w:rPr>
        <w:t>a</w:t>
      </w:r>
      <w:r w:rsidR="00094C8C" w:rsidRPr="00123D89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, </w:t>
      </w:r>
      <w:r w:rsidR="00094C8C" w:rsidRPr="00123D89">
        <w:rPr>
          <w:rFonts w:ascii="Courier New" w:eastAsia="CMMI10" w:hAnsi="Courier New" w:cs="Courier New"/>
          <w:i/>
          <w:iCs/>
          <w:color w:val="000000"/>
          <w:sz w:val="24"/>
          <w:szCs w:val="24"/>
          <w:lang w:val="ka-GE"/>
        </w:rPr>
        <w:t xml:space="preserve">b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და</w:t>
      </w:r>
      <w:r w:rsidR="00094C8C" w:rsidRPr="00123D89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 </w:t>
      </w:r>
      <w:r w:rsidR="00094C8C" w:rsidRPr="00123D89">
        <w:rPr>
          <w:rFonts w:ascii="Courier New" w:eastAsia="CMMI10" w:hAnsi="Courier New" w:cs="Courier New"/>
          <w:i/>
          <w:iCs/>
          <w:color w:val="000000"/>
          <w:sz w:val="24"/>
          <w:szCs w:val="24"/>
          <w:lang w:val="ka-GE"/>
        </w:rPr>
        <w:t xml:space="preserve">c </w:t>
      </w:r>
      <w:r w:rsidR="00094C8C" w:rsidRPr="00123D89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–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სამკუთხედის გვერდებია, ხოლო </w:t>
      </w:r>
      <w:r w:rsidR="00094C8C" w:rsidRPr="00123D89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 xml:space="preserve"> </w:t>
      </w:r>
      <w:r w:rsidR="00094C8C" w:rsidRPr="00123D89">
        <w:rPr>
          <w:rFonts w:ascii="Courier New" w:eastAsia="CMMI10" w:hAnsi="Courier New" w:cs="Courier New"/>
          <w:i/>
          <w:iCs/>
          <w:color w:val="000000"/>
          <w:sz w:val="24"/>
          <w:szCs w:val="24"/>
          <w:lang w:val="ka-GE"/>
        </w:rPr>
        <w:t xml:space="preserve">p </w:t>
      </w:r>
      <w:r w:rsidRPr="00123D89">
        <w:rPr>
          <w:rFonts w:ascii="Sylfaen" w:eastAsia="CMMI10" w:hAnsi="Sylfaen" w:cs="Courier New"/>
          <w:iCs/>
          <w:color w:val="000000"/>
          <w:sz w:val="24"/>
          <w:szCs w:val="24"/>
          <w:lang w:val="ka-GE"/>
        </w:rPr>
        <w:t>არის ნახევარპერიმეტრი.</w:t>
      </w:r>
      <w:r>
        <w:rPr>
          <w:rFonts w:ascii="Sylfaen" w:eastAsia="CMMI10" w:hAnsi="Sylfaen" w:cs="Courier New"/>
          <w:i/>
          <w:iCs/>
          <w:color w:val="000000"/>
          <w:sz w:val="24"/>
          <w:szCs w:val="24"/>
          <w:lang w:val="ka-GE"/>
        </w:rPr>
        <w:t xml:space="preserve"> </w:t>
      </w:r>
    </w:p>
    <w:p w:rsidR="00123D89" w:rsidRPr="00123D89" w:rsidRDefault="00A87AF4" w:rsidP="003860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MMI10" w:hAnsi="Sylfaen" w:cs="Courier New"/>
          <w:iCs/>
          <w:color w:val="000000"/>
          <w:sz w:val="24"/>
          <w:szCs w:val="24"/>
          <w:lang w:val="ka-GE"/>
        </w:rPr>
      </w:pPr>
      <w:r>
        <w:rPr>
          <w:rFonts w:ascii="Sylfaen" w:eastAsia="CMMI10" w:hAnsi="Sylfaen" w:cs="Courier New"/>
          <w:iCs/>
          <w:color w:val="000000"/>
          <w:sz w:val="24"/>
          <w:szCs w:val="24"/>
          <w:lang w:val="ka-GE"/>
        </w:rPr>
        <w:t>როგორ განვსაზღვროთ ეს ფუნქცია? ყველაზე მარტივად, შეგვიძლია დავწეროთ ასე:</w:t>
      </w:r>
    </w:p>
    <w:p w:rsidR="00094C8C" w:rsidRPr="00A87AF4" w:rsidRDefault="00094C8C" w:rsidP="00A8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square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sqrt(p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a)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b)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>c))</w:t>
      </w:r>
    </w:p>
    <w:p w:rsidR="00094C8C" w:rsidRPr="0038603C" w:rsidRDefault="00094C8C" w:rsidP="00A8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p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38603C">
        <w:rPr>
          <w:rFonts w:ascii="Courier New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/ </w:t>
      </w:r>
      <w:r w:rsidRPr="0038603C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094C8C" w:rsidRPr="0038603C" w:rsidRDefault="00A87AF4" w:rsidP="00A87A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CharisSIL" w:hAnsi="Courier New" w:cs="Courier New"/>
          <w:color w:val="000000"/>
          <w:sz w:val="24"/>
          <w:szCs w:val="24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ეს ჩანაწერი ნამდვილად სჯობს </w:t>
      </w:r>
      <w:r w:rsidR="0038603C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შემდეგ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ჩანაწერს</w:t>
      </w:r>
      <w:r w:rsidR="00094C8C" w:rsidRPr="0038603C">
        <w:rPr>
          <w:rFonts w:ascii="Courier New" w:eastAsia="CharisSIL" w:hAnsi="Courier New" w:cs="Courier New"/>
          <w:color w:val="000000"/>
          <w:sz w:val="24"/>
          <w:szCs w:val="24"/>
        </w:rPr>
        <w:t>: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square a b c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sqrt ((a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/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((a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/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a)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((a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/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b)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((a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+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/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c))</w:t>
      </w:r>
    </w:p>
    <w:p w:rsidR="00A87AF4" w:rsidRDefault="00A87AF4" w:rsidP="00A87A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ორივე ჩანაწერში ხდება გამოსახულების გამოთვლის დუბლირება. სასურველია განსაზღვრება ისევე გამოიყურებოდეს, როგორც მათემატიკური განსაზღვრება: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square a b c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sqrt 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a)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b)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c))</w:t>
      </w:r>
    </w:p>
    <w:p w:rsidR="00094C8C" w:rsidRPr="0038603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p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38603C">
        <w:rPr>
          <w:rFonts w:ascii="Courier New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Pr="0038603C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38603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/ </w:t>
      </w:r>
      <w:r w:rsidRPr="0038603C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094C8C" w:rsidRDefault="00A87AF4" w:rsidP="003860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საჭიროა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p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-მ იცოდეს, რომ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="00094C8C"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,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="00094C8C"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და</w:t>
      </w:r>
      <w:r w:rsidR="00094C8C"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="00094C8C" w:rsidRPr="00386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>აიღება ფუნქციის არგუმენტებიდან. ა</w:t>
      </w:r>
      <w:r w:rsidR="0038603C">
        <w:rPr>
          <w:rFonts w:ascii="Sylfaen" w:hAnsi="Sylfaen" w:cs="Courier New"/>
          <w:color w:val="000000"/>
          <w:sz w:val="24"/>
          <w:szCs w:val="24"/>
          <w:lang w:val="ka-GE"/>
        </w:rPr>
        <w:t>სეთ შემთხვევებში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გამოიყენება ლოკალური ცვლადები.</w:t>
      </w:r>
    </w:p>
    <w:p w:rsidR="00A87AF4" w:rsidRPr="0038603C" w:rsidRDefault="00A87AF4" w:rsidP="00A87A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CharisSIL" w:hAnsi="Courier New" w:cs="Courier New"/>
          <w:color w:val="000000"/>
          <w:sz w:val="24"/>
          <w:szCs w:val="24"/>
        </w:rPr>
      </w:pPr>
    </w:p>
    <w:p w:rsidR="00094C8C" w:rsidRDefault="00094C8C" w:rsidP="00A87AF4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 w:rsidRPr="00094C8C">
        <w:rPr>
          <w:rFonts w:ascii="Courier New" w:hAnsi="Courier New" w:cs="Courier New"/>
          <w:b/>
          <w:bCs/>
          <w:color w:val="000000"/>
          <w:sz w:val="24"/>
          <w:szCs w:val="24"/>
        </w:rPr>
        <w:t>where</w:t>
      </w:r>
      <w:r w:rsidRPr="0038603C">
        <w:rPr>
          <w:rFonts w:ascii="Courier New" w:hAnsi="Courier New" w:cs="Courier New"/>
          <w:b/>
          <w:bCs/>
          <w:color w:val="000000"/>
          <w:sz w:val="24"/>
          <w:szCs w:val="24"/>
        </w:rPr>
        <w:t>-</w:t>
      </w:r>
      <w:r w:rsidR="00A87AF4"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  <w:t xml:space="preserve">გამოსახულება </w:t>
      </w:r>
    </w:p>
    <w:p w:rsidR="00A87AF4" w:rsidRPr="00A87AF4" w:rsidRDefault="00A87AF4" w:rsidP="00094C8C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</w:p>
    <w:p w:rsidR="00A87AF4" w:rsidRPr="00A87AF4" w:rsidRDefault="00A87AF4" w:rsidP="00623A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დეკლარატიულ სტილისას გამოიყენება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>where</w:t>
      </w:r>
      <w:r w:rsidRPr="00A87AF4">
        <w:rPr>
          <w:rFonts w:ascii="Courier New" w:eastAsia="CharisSIL" w:hAnsi="Courier New" w:cs="Courier New"/>
          <w:color w:val="000000"/>
          <w:sz w:val="24"/>
          <w:szCs w:val="24"/>
          <w:lang w:val="ka-GE"/>
        </w:rPr>
        <w:t>-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გამოსახულება, რომელიც ასე იწერება:</w:t>
      </w:r>
    </w:p>
    <w:p w:rsidR="00094C8C" w:rsidRPr="00A87AF4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lastRenderedPageBreak/>
        <w:t xml:space="preserve">square a b c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sqrt (p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a)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b)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(p </w:t>
      </w:r>
      <w:r w:rsidRPr="00A87AF4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 </w:t>
      </w:r>
      <w:r w:rsidRPr="00A87AF4">
        <w:rPr>
          <w:rFonts w:ascii="Courier New" w:hAnsi="Courier New" w:cs="Courier New"/>
          <w:color w:val="000000"/>
          <w:sz w:val="24"/>
          <w:szCs w:val="24"/>
          <w:lang w:val="ka-GE"/>
        </w:rPr>
        <w:t>c))</w:t>
      </w:r>
    </w:p>
    <w:p w:rsidR="00094C8C" w:rsidRPr="00094C8C" w:rsidRDefault="00192ECE" w:rsidP="0038603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        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where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p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(a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b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c)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/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094C8C" w:rsidRPr="00A87AF4" w:rsidRDefault="00A87AF4" w:rsidP="00094C8C">
      <w:pPr>
        <w:autoSpaceDE w:val="0"/>
        <w:autoSpaceDN w:val="0"/>
        <w:adjustRightInd w:val="0"/>
        <w:spacing w:after="0" w:line="240" w:lineRule="auto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ან </w:t>
      </w:r>
      <w:r w:rsidR="00192ECE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ასე: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square a b c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sqrt (p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a)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b)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c))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>where</w:t>
      </w:r>
    </w:p>
    <w:p w:rsidR="00094C8C" w:rsidRPr="0038603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a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b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c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)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/ 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>2</w:t>
      </w:r>
    </w:p>
    <w:p w:rsidR="00192ECE" w:rsidRPr="00192ECE" w:rsidRDefault="00192ECE" w:rsidP="003860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ფუნქციის განსაზღვრას მოსდევს სიტყვა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>where</w:t>
      </w:r>
      <w:r w:rsidRPr="00192ECE">
        <w:rPr>
          <w:rFonts w:ascii="Sylfaen" w:eastAsia="CharisSIL" w:hAnsi="Sylfaen" w:cs="Courier New"/>
          <w:color w:val="000000"/>
          <w:sz w:val="24"/>
          <w:szCs w:val="24"/>
          <w:lang w:val="ka-GE"/>
        </w:rPr>
        <w:t>, რომელსაც</w:t>
      </w:r>
      <w:r>
        <w:rPr>
          <w:rFonts w:ascii="Sylfaen" w:eastAsia="CharisSIL" w:hAnsi="Sylfaen" w:cs="Courier New"/>
          <w:b/>
          <w:bCs/>
          <w:color w:val="A45A0D"/>
          <w:sz w:val="24"/>
          <w:szCs w:val="24"/>
          <w:lang w:val="ka-GE"/>
        </w:rPr>
        <w:t xml:space="preserve"> </w:t>
      </w:r>
      <w:r w:rsidRPr="00192ECE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შემოყავს ლოკალური ცვლადები</w:t>
      </w:r>
      <w:r w:rsidR="0038603C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ს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სინონიმები. ამასთა</w:t>
      </w:r>
      <w:r w:rsidR="0038603C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ნ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, ფუნქციის არგუმენტები იმყოფებიან სახელთა ხილვადო</w:t>
      </w:r>
      <w:r w:rsidR="0038603C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ბ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ის არეში. სინონიმები შეიძლება იყოს რამდენიმე:</w:t>
      </w:r>
    </w:p>
    <w:p w:rsidR="00094C8C" w:rsidRPr="00192ECE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square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a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b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c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192ECE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sqrt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(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192ECE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pa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192ECE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pb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192ECE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pc</w:t>
      </w:r>
      <w:r w:rsidRPr="00192ECE">
        <w:rPr>
          <w:rFonts w:ascii="Courier New" w:eastAsia="CharisSIL" w:hAnsi="Courier New" w:cs="Courier New"/>
          <w:color w:val="000000"/>
          <w:sz w:val="24"/>
          <w:szCs w:val="24"/>
        </w:rPr>
        <w:t>)</w:t>
      </w:r>
    </w:p>
    <w:p w:rsidR="00094C8C" w:rsidRPr="00094C8C" w:rsidRDefault="00192ECE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color w:val="000000"/>
          <w:sz w:val="24"/>
          <w:szCs w:val="24"/>
        </w:rPr>
      </w:pPr>
      <w:r>
        <w:rPr>
          <w:rFonts w:ascii="Sylfaen" w:eastAsia="CharisSIL" w:hAnsi="Sylfaen" w:cs="Courier New"/>
          <w:b/>
          <w:bCs/>
          <w:color w:val="A45A0D"/>
          <w:sz w:val="24"/>
          <w:szCs w:val="24"/>
          <w:lang w:val="ka-GE"/>
        </w:rPr>
        <w:t xml:space="preserve">     </w:t>
      </w:r>
      <w:r w:rsidR="00094C8C"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where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p </w:t>
      </w:r>
      <w:r w:rsidR="00094C8C"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(a </w:t>
      </w:r>
      <w:r w:rsidR="00094C8C"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b </w:t>
      </w:r>
      <w:r w:rsidR="00094C8C"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c) </w:t>
      </w:r>
      <w:r w:rsidR="00094C8C"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/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>2</w:t>
      </w:r>
    </w:p>
    <w:p w:rsidR="00094C8C" w:rsidRPr="00094C8C" w:rsidRDefault="00094C8C" w:rsidP="00192ECE">
      <w:pPr>
        <w:autoSpaceDE w:val="0"/>
        <w:autoSpaceDN w:val="0"/>
        <w:adjustRightInd w:val="0"/>
        <w:spacing w:after="0" w:line="240" w:lineRule="auto"/>
        <w:ind w:firstLine="1170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pa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p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a</w:t>
      </w:r>
    </w:p>
    <w:p w:rsidR="00094C8C" w:rsidRPr="0038603C" w:rsidRDefault="00094C8C" w:rsidP="00192ECE">
      <w:pPr>
        <w:autoSpaceDE w:val="0"/>
        <w:autoSpaceDN w:val="0"/>
        <w:adjustRightInd w:val="0"/>
        <w:spacing w:after="0" w:line="240" w:lineRule="auto"/>
        <w:ind w:firstLine="1170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pb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b</w:t>
      </w:r>
    </w:p>
    <w:p w:rsidR="00094C8C" w:rsidRPr="0038603C" w:rsidRDefault="00094C8C" w:rsidP="0038603C">
      <w:pPr>
        <w:spacing w:after="0" w:line="240" w:lineRule="auto"/>
        <w:ind w:firstLine="1166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pc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</w:t>
      </w:r>
      <w:r w:rsidRPr="0038603C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38603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–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c</w:t>
      </w:r>
    </w:p>
    <w:p w:rsidR="00192ECE" w:rsidRPr="00192ECE" w:rsidRDefault="00192ECE" w:rsidP="003860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ლოკალური გამოსახულებების რიგი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>where</w:t>
      </w:r>
      <w:r>
        <w:rPr>
          <w:rFonts w:ascii="Sylfaen" w:eastAsia="CharisSIL" w:hAnsi="Sylfaen" w:cs="Courier New"/>
          <w:b/>
          <w:bCs/>
          <w:color w:val="A45A0D"/>
          <w:sz w:val="24"/>
          <w:szCs w:val="24"/>
          <w:lang w:val="ka-GE"/>
        </w:rPr>
        <w:t xml:space="preserve"> </w:t>
      </w:r>
      <w:r w:rsidRPr="00192ECE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გამოსახულებაში არ არის მნიშვნელოვანი. </w:t>
      </w:r>
    </w:p>
    <w:p w:rsidR="000D3C23" w:rsidRPr="000D3C23" w:rsidRDefault="000D3C23" w:rsidP="000D3C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 w:rsidRPr="000D3C23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>where</w:t>
      </w: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</w:t>
      </w:r>
      <w:r w:rsidRPr="000D3C23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გამ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ოსახულებაში შეიძლება განისაზღვროს ახალი ფუნქციები და ასევე, აღიწეროს მათი ტიპები:</w:t>
      </w:r>
    </w:p>
    <w:p w:rsidR="00094C8C" w:rsidRPr="000D3C23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0D3C23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add2 x </w:t>
      </w:r>
      <w:r w:rsidRPr="000D3C23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0D3C23">
        <w:rPr>
          <w:rFonts w:ascii="Courier New" w:hAnsi="Courier New" w:cs="Courier New"/>
          <w:color w:val="000000"/>
          <w:sz w:val="24"/>
          <w:szCs w:val="24"/>
          <w:lang w:val="ka-GE"/>
        </w:rPr>
        <w:t>succ (succ x)</w:t>
      </w:r>
    </w:p>
    <w:p w:rsidR="00094C8C" w:rsidRPr="00094C8C" w:rsidRDefault="00285989" w:rsidP="000D3C2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2E8D57"/>
          <w:sz w:val="24"/>
          <w:szCs w:val="24"/>
        </w:rPr>
      </w:pPr>
      <w:r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where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succ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:: </w:t>
      </w:r>
      <w:r w:rsidR="00094C8C"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 xml:space="preserve">Int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-&gt; </w:t>
      </w:r>
      <w:r w:rsidR="00094C8C"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Int</w:t>
      </w:r>
    </w:p>
    <w:p w:rsidR="00094C8C" w:rsidRPr="00094C8C" w:rsidRDefault="000D3C23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                     </w:t>
      </w:r>
      <w:r w:rsidR="00285989">
        <w:rPr>
          <w:rFonts w:ascii="Sylfaen" w:hAnsi="Sylfaen" w:cs="Courier New"/>
          <w:color w:val="000000"/>
          <w:sz w:val="24"/>
          <w:szCs w:val="24"/>
        </w:rPr>
        <w:t xml:space="preserve">  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   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succ x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x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1</w:t>
      </w:r>
    </w:p>
    <w:p w:rsidR="00094C8C" w:rsidRPr="000D3C23" w:rsidRDefault="000D3C23" w:rsidP="000D3C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ფუნქციის ტიპი შეიძლება არც აღიწეროს, ინტერპრეტატორი თვითონ მიხვდება: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add2 x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succ (succ x)</w:t>
      </w:r>
    </w:p>
    <w:p w:rsidR="00094C8C" w:rsidRPr="00623AFD" w:rsidRDefault="00285989" w:rsidP="000D3C23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where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succ</w:t>
      </w:r>
      <w:r w:rsidR="00094C8C"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x</w:t>
      </w:r>
      <w:r w:rsidR="00094C8C"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x</w:t>
      </w:r>
      <w:r w:rsidR="00094C8C"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="00094C8C" w:rsidRPr="00623AFD">
        <w:rPr>
          <w:rFonts w:ascii="Courier New" w:hAnsi="Courier New" w:cs="Courier New"/>
          <w:color w:val="000000"/>
          <w:sz w:val="24"/>
          <w:szCs w:val="24"/>
        </w:rPr>
        <w:t>1</w:t>
      </w:r>
    </w:p>
    <w:p w:rsidR="00094C8C" w:rsidRPr="00623AFD" w:rsidRDefault="000D3C23" w:rsidP="000D3C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CharisSIL" w:hAnsi="Courier New" w:cs="Courier New"/>
          <w:color w:val="000000"/>
          <w:sz w:val="24"/>
          <w:szCs w:val="24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თუმცა, ზოგჯერ სასარგებლოა ფუნქციის ტიპის მითითება, როცა გამოიყენება ტიპების კლასები. განვიხილოთ კიდევ ერთი მაგალითი-სიის ფილტრაციის ფუნქცია, რომელიც განსაზღვრულია </w:t>
      </w:r>
      <w:r w:rsidR="00094C8C"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>Prelude</w:t>
      </w:r>
      <w:r>
        <w:rPr>
          <w:rFonts w:ascii="Sylfaen" w:eastAsia="CharisSIL" w:hAnsi="Sylfaen" w:cs="Courier New"/>
          <w:b/>
          <w:bCs/>
          <w:color w:val="2E8D57"/>
          <w:sz w:val="24"/>
          <w:szCs w:val="24"/>
          <w:lang w:val="ka-GE"/>
        </w:rPr>
        <w:t>-ში</w:t>
      </w:r>
      <w:r w:rsidR="00094C8C" w:rsidRPr="00623AFD">
        <w:rPr>
          <w:rFonts w:ascii="Courier New" w:eastAsia="CharisSIL" w:hAnsi="Courier New" w:cs="Courier New"/>
          <w:color w:val="000000"/>
          <w:sz w:val="24"/>
          <w:szCs w:val="24"/>
        </w:rPr>
        <w:t>: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filter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:: 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a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-&gt; </w:t>
      </w:r>
      <w:r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>Bool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) </w:t>
      </w:r>
      <w:r w:rsidRPr="00623AFD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-&gt;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[a]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-&gt;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[a]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filter p </w:t>
      </w:r>
      <w:r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 xml:space="preserve">[]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>[]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filter p (x</w:t>
      </w:r>
      <w:r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>: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xs)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if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p x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then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x </w:t>
      </w:r>
      <w:r w:rsidRPr="00094C8C">
        <w:rPr>
          <w:rFonts w:ascii="Courier New" w:eastAsia="CharisSIL" w:hAnsi="Courier New" w:cs="Courier New"/>
          <w:b/>
          <w:bCs/>
          <w:color w:val="2E8D57"/>
          <w:sz w:val="24"/>
          <w:szCs w:val="24"/>
        </w:rPr>
        <w:t xml:space="preserve">: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 xml:space="preserve">rest </w:t>
      </w: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else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rest</w:t>
      </w:r>
    </w:p>
    <w:p w:rsidR="00094C8C" w:rsidRPr="000D3C23" w:rsidRDefault="00094C8C" w:rsidP="000D3C2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CharisSIL" w:hAnsi="Courier New" w:cs="Courier New"/>
          <w:color w:val="000000"/>
          <w:sz w:val="24"/>
          <w:szCs w:val="24"/>
        </w:rPr>
      </w:pP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>where</w:t>
      </w:r>
      <w:r w:rsidRPr="000D3C23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rest</w:t>
      </w:r>
      <w:r w:rsidRPr="000D3C23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D3C23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filter</w:t>
      </w:r>
      <w:r w:rsidRPr="000D3C23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p</w:t>
      </w:r>
      <w:r w:rsidRPr="000D3C23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eastAsia="CharisSIL" w:hAnsi="Courier New" w:cs="Courier New"/>
          <w:color w:val="000000"/>
          <w:sz w:val="24"/>
          <w:szCs w:val="24"/>
        </w:rPr>
        <w:t>xs</w:t>
      </w:r>
    </w:p>
    <w:p w:rsidR="00094C8C" w:rsidRPr="00623AFD" w:rsidRDefault="0038603C" w:rsidP="000D3C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CharisSIL" w:hAnsi="Courier New" w:cs="Courier New"/>
          <w:color w:val="000000"/>
          <w:sz w:val="24"/>
          <w:szCs w:val="24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აქ განსაზღვრულია ლოკალური ცვლადი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="00094C8C" w:rsidRPr="00094C8C">
        <w:rPr>
          <w:rFonts w:ascii="Courier New" w:eastAsia="CharisSIL" w:hAnsi="Courier New" w:cs="Courier New"/>
          <w:color w:val="000000"/>
          <w:sz w:val="24"/>
          <w:szCs w:val="24"/>
        </w:rPr>
        <w:t>rest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, რომელიც მიუთითებს ფუნქციის რეკურსიულ გამოძახებას სიის დარჩენილ ნაწილ</w:t>
      </w:r>
      <w:r w:rsidR="00872CDD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ით.  </w:t>
      </w:r>
    </w:p>
    <w:p w:rsidR="00094C8C" w:rsidRPr="00872CDD" w:rsidRDefault="00094C8C" w:rsidP="000D3C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 w:rsidRPr="00094C8C">
        <w:rPr>
          <w:rFonts w:ascii="Courier New" w:eastAsia="CharisSIL" w:hAnsi="Courier New" w:cs="Courier New"/>
          <w:b/>
          <w:bCs/>
          <w:color w:val="A45A0D"/>
          <w:sz w:val="24"/>
          <w:szCs w:val="24"/>
        </w:rPr>
        <w:t>where</w:t>
      </w:r>
      <w:r w:rsidRPr="00623AFD">
        <w:rPr>
          <w:rFonts w:ascii="Courier New" w:eastAsia="CharisSIL" w:hAnsi="Courier New" w:cs="Courier New"/>
          <w:color w:val="000000"/>
          <w:sz w:val="24"/>
          <w:szCs w:val="24"/>
        </w:rPr>
        <w:t>-</w:t>
      </w:r>
      <w:r w:rsidR="00872CDD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გამოსახულებები განისაზღვრება ფუნქციის განსაზღვრაში თითოეული განტოლებისთვის:</w:t>
      </w:r>
    </w:p>
    <w:p w:rsidR="00094C8C" w:rsidRPr="00623AFD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8D57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even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:: </w:t>
      </w:r>
      <w:r w:rsidR="00F96796">
        <w:rPr>
          <w:rFonts w:ascii="Courier New" w:hAnsi="Courier New" w:cs="Courier New"/>
          <w:b/>
          <w:bCs/>
          <w:color w:val="2E8D57"/>
          <w:sz w:val="24"/>
          <w:szCs w:val="24"/>
        </w:rPr>
        <w:t>Int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-&gt; 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Bool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even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Zero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res</w:t>
      </w:r>
    </w:p>
    <w:p w:rsidR="00094C8C" w:rsidRPr="00094C8C" w:rsidRDefault="00872CDD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8D57"/>
          <w:sz w:val="24"/>
          <w:szCs w:val="24"/>
        </w:rPr>
      </w:pP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      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where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res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True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even (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Succ Zero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res</w:t>
      </w:r>
    </w:p>
    <w:p w:rsidR="00094C8C" w:rsidRPr="00094C8C" w:rsidRDefault="00872CDD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8D57"/>
          <w:sz w:val="24"/>
          <w:szCs w:val="24"/>
        </w:rPr>
      </w:pP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      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where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res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False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even x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even res</w:t>
      </w:r>
    </w:p>
    <w:p w:rsidR="00094C8C" w:rsidRPr="00623AFD" w:rsidRDefault="00872CDD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      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where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>(</w:t>
      </w:r>
      <w:r w:rsidR="00094C8C"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 xml:space="preserve">Succ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>(</w:t>
      </w:r>
      <w:r w:rsidR="00094C8C"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 xml:space="preserve">Succ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res))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>x</w:t>
      </w:r>
    </w:p>
    <w:p w:rsidR="00094C8C" w:rsidRDefault="00872CDD" w:rsidP="00F96796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lastRenderedPageBreak/>
        <w:t>რა</w:t>
      </w:r>
      <w:r w:rsid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თქმა უნდა, ამ მაგალითში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where </w:t>
      </w:r>
      <w:r w:rsidRPr="000D3C23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არ არის საჭირო</w:t>
      </w:r>
      <w:r w:rsid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, მაგრამ მოყვანილია იმის საჩვენებლად, თუ როგორ შეიძლება </w:t>
      </w:r>
      <w:r w:rsidR="00F96796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>where</w:t>
      </w:r>
      <w:r w:rsid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განმარტება მიებას მოცემულ განტოლებას. მაგალითში განსაზღვრულია სამი ლოკალური ცვლადი ერთიდაიგივე სახელით. </w:t>
      </w:r>
      <w:r w:rsidR="00F96796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>where</w:t>
      </w:r>
      <w:r w:rsid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 გამოსახულებები შეიძლება მოიცეს </w:t>
      </w:r>
      <w:r w:rsidR="00F96796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>where</w:t>
      </w:r>
      <w:r w:rsid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>-ს შიგნითვე, მაგრამ სჯობს ღრმად ჩადგმულ გამოსახულებებს მოვერიდოთ.</w:t>
      </w:r>
    </w:p>
    <w:p w:rsidR="00F96796" w:rsidRPr="00F96796" w:rsidRDefault="00F96796" w:rsidP="00F96796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</w:p>
    <w:p w:rsidR="00094C8C" w:rsidRDefault="00094C8C" w:rsidP="00F96796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 w:rsidRPr="00623AFD">
        <w:rPr>
          <w:rFonts w:ascii="Courier New" w:hAnsi="Courier New" w:cs="Courier New"/>
          <w:b/>
          <w:bCs/>
          <w:color w:val="000000"/>
          <w:sz w:val="24"/>
          <w:szCs w:val="24"/>
          <w:lang w:val="ka-GE"/>
        </w:rPr>
        <w:t>let-</w:t>
      </w:r>
      <w:r w:rsidR="00F96796"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  <w:t>გამოსახულება</w:t>
      </w:r>
    </w:p>
    <w:p w:rsidR="00F96796" w:rsidRDefault="00F96796" w:rsidP="00F96796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</w:p>
    <w:p w:rsidR="00F96796" w:rsidRPr="00F96796" w:rsidRDefault="00F96796" w:rsidP="00F967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 w:rsidRP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კომპოზიციურ სტილში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სამკუთხედის ფართობის გამოთვლის </w:t>
      </w:r>
      <w:r w:rsidRP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ფუნქცი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ა</w:t>
      </w:r>
      <w:r w:rsidRP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აქვს შემდეგი სახე: </w:t>
      </w:r>
      <w:r w:rsidRPr="00F96796"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გამოთვლის </w:t>
      </w:r>
    </w:p>
    <w:p w:rsidR="00094C8C" w:rsidRPr="00F96796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square a b c </w:t>
      </w:r>
      <w:r w:rsidRPr="00F96796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let </w:t>
      </w: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p </w:t>
      </w:r>
      <w:r w:rsidRPr="00F96796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(a </w:t>
      </w:r>
      <w:r w:rsidRPr="00F96796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+ </w:t>
      </w: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b </w:t>
      </w:r>
      <w:r w:rsidRPr="00F96796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+ </w:t>
      </w: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c) </w:t>
      </w:r>
      <w:r w:rsidRPr="00F96796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/ </w:t>
      </w:r>
      <w:r w:rsidRPr="00F96796">
        <w:rPr>
          <w:rFonts w:ascii="Courier New" w:hAnsi="Courier New" w:cs="Courier New"/>
          <w:color w:val="000000"/>
          <w:sz w:val="24"/>
          <w:szCs w:val="24"/>
          <w:lang w:val="ka-GE"/>
        </w:rPr>
        <w:t>2</w:t>
      </w:r>
    </w:p>
    <w:p w:rsidR="00094C8C" w:rsidRPr="00094C8C" w:rsidRDefault="00094C8C" w:rsidP="00F9679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in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sqrt 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a)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b)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(p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c))</w:t>
      </w:r>
    </w:p>
    <w:p w:rsidR="00E20BA3" w:rsidRPr="00E20BA3" w:rsidRDefault="00F96796" w:rsidP="00E20B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eastAsia="CharisSIL" w:hAnsi="Sylfaen" w:cs="Courier New"/>
          <w:color w:val="000000"/>
          <w:sz w:val="24"/>
          <w:szCs w:val="24"/>
          <w:lang w:val="ka-GE"/>
        </w:rPr>
      </w:pP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სიტყვები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let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და</w:t>
      </w:r>
      <w:r w:rsidR="00094C8C"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in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 w:rsidR="00094C8C"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– </w:t>
      </w:r>
      <w:r>
        <w:rPr>
          <w:rFonts w:ascii="Sylfaen" w:eastAsia="CharisSIL" w:hAnsi="Sylfaen" w:cs="Courier New"/>
          <w:color w:val="000000"/>
          <w:sz w:val="24"/>
          <w:szCs w:val="24"/>
          <w:lang w:val="ka-GE"/>
        </w:rPr>
        <w:t xml:space="preserve">გასაღები სიტყვებია. </w:t>
      </w:r>
      <w:r w:rsidR="00094C8C" w:rsidRPr="00623AFD">
        <w:rPr>
          <w:rFonts w:ascii="Courier New" w:eastAsia="CharisSIL" w:hAnsi="Courier New" w:cs="Courier New"/>
          <w:color w:val="000000"/>
          <w:sz w:val="24"/>
          <w:szCs w:val="24"/>
        </w:rPr>
        <w:t xml:space="preserve"> </w:t>
      </w:r>
      <w:r w:rsidR="00E20BA3">
        <w:rPr>
          <w:rFonts w:ascii="Sylfaen" w:eastAsia="CharisSIL" w:hAnsi="Sylfaen" w:cs="Courier New"/>
          <w:color w:val="000000"/>
          <w:sz w:val="24"/>
          <w:szCs w:val="24"/>
          <w:lang w:val="ka-GE"/>
        </w:rPr>
        <w:t>ისინი შეიძლება გამოყენებული იყოს გამოსახულების ნებისმიერ ადგილას:</w:t>
      </w:r>
    </w:p>
    <w:p w:rsidR="00094C8C" w:rsidRPr="00623AFD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square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let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p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623AFD">
        <w:rPr>
          <w:rFonts w:ascii="Courier New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a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+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c</w:t>
      </w:r>
      <w:r w:rsidRPr="00623AF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/ </w:t>
      </w:r>
      <w:r w:rsidRPr="00623AFD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094C8C" w:rsidRPr="00094C8C" w:rsidRDefault="00094C8C" w:rsidP="00E64B5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A45A0D"/>
          <w:sz w:val="24"/>
          <w:szCs w:val="24"/>
        </w:rPr>
      </w:pP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in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sqrt ((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let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pa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a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in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*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pa)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*</w:t>
      </w:r>
    </w:p>
    <w:p w:rsidR="00094C8C" w:rsidRPr="00094C8C" w:rsidRDefault="00094C8C" w:rsidP="00E64B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(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let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pb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b</w:t>
      </w:r>
    </w:p>
    <w:p w:rsidR="00094C8C" w:rsidRPr="00094C8C" w:rsidRDefault="00E64B5D" w:rsidP="00F967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          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pc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 xml:space="preserve">p </w:t>
      </w:r>
      <w:r w:rsidR="00094C8C"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- </w:t>
      </w:r>
      <w:r w:rsidR="00094C8C" w:rsidRPr="00094C8C">
        <w:rPr>
          <w:rFonts w:ascii="Courier New" w:hAnsi="Courier New" w:cs="Courier New"/>
          <w:color w:val="000000"/>
          <w:sz w:val="24"/>
          <w:szCs w:val="24"/>
        </w:rPr>
        <w:t>c</w:t>
      </w:r>
    </w:p>
    <w:p w:rsidR="00094C8C" w:rsidRDefault="00E64B5D" w:rsidP="00E64B5D">
      <w:pPr>
        <w:ind w:left="720" w:firstLine="720"/>
        <w:rPr>
          <w:rFonts w:ascii="Sylfaen" w:hAnsi="Sylfaen" w:cs="Courier New"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b/>
          <w:bCs/>
          <w:color w:val="A45A0D"/>
          <w:sz w:val="24"/>
          <w:szCs w:val="24"/>
          <w:lang w:val="ka-GE"/>
        </w:rPr>
        <w:t xml:space="preserve"> 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in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pb </w:t>
      </w:r>
      <w:r w:rsidR="00094C8C"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* </w:t>
      </w:r>
      <w:r w:rsidR="00094C8C"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>pc))</w:t>
      </w:r>
    </w:p>
    <w:p w:rsidR="00E20BA3" w:rsidRDefault="00E20BA3" w:rsidP="00E20BA3">
      <w:pPr>
        <w:ind w:firstLine="720"/>
        <w:jc w:val="both"/>
        <w:rPr>
          <w:rFonts w:ascii="Sylfaen" w:hAnsi="Sylfaen" w:cs="Courier New"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ამით ჩანს, რომ ისინი მიეკუთვნებიან კომპოზიციურ სტილს. </w:t>
      </w:r>
      <w:r w:rsidRPr="00E20BA3">
        <w:rPr>
          <w:rFonts w:ascii="Courier New" w:eastAsia="CharisSIL" w:hAnsi="Courier New" w:cs="Courier New"/>
          <w:b/>
          <w:bCs/>
          <w:color w:val="A45A0D"/>
          <w:sz w:val="24"/>
          <w:szCs w:val="24"/>
          <w:lang w:val="ka-GE"/>
        </w:rPr>
        <w:t>let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გამოსახულებები შეიძლება მონაწილეობდეს ნებისმიერ ქვეგამოსახულებაში, შეიძლება დაჯგუდეს ფრჩხილებით. ხოლო </w:t>
      </w:r>
      <w:r w:rsidRPr="00623AFD">
        <w:rPr>
          <w:rFonts w:ascii="Courier New" w:eastAsia="CharisSIL" w:hAnsi="Courier New" w:cs="Courier New"/>
          <w:b/>
          <w:bCs/>
          <w:color w:val="A45A0D"/>
          <w:sz w:val="24"/>
          <w:szCs w:val="24"/>
          <w:lang w:val="ka-GE"/>
        </w:rPr>
        <w:t>where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გამოსახულებები მიბმულია ფუნქციის განმარტების განტოლებებთან. </w:t>
      </w:r>
    </w:p>
    <w:p w:rsidR="00E20BA3" w:rsidRPr="00E20BA3" w:rsidRDefault="00E20BA3" w:rsidP="00E20BA3">
      <w:pPr>
        <w:ind w:firstLine="720"/>
        <w:jc w:val="both"/>
        <w:rPr>
          <w:rFonts w:ascii="Sylfaen" w:hAnsi="Sylfaen" w:cs="Courier New"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განვსაზღვროთ ფილტრაციის ფუნქცია </w:t>
      </w:r>
      <w:r w:rsidRPr="00E20BA3">
        <w:rPr>
          <w:rFonts w:ascii="Courier New" w:eastAsia="CharisSIL" w:hAnsi="Courier New" w:cs="Courier New"/>
          <w:b/>
          <w:bCs/>
          <w:color w:val="A45A0D"/>
          <w:sz w:val="24"/>
          <w:szCs w:val="24"/>
          <w:lang w:val="ka-GE"/>
        </w:rPr>
        <w:t>let</w:t>
      </w:r>
      <w:r>
        <w:rPr>
          <w:rFonts w:ascii="Sylfaen" w:hAnsi="Sylfaen" w:cs="Courier New"/>
          <w:color w:val="000000"/>
          <w:sz w:val="24"/>
          <w:szCs w:val="24"/>
          <w:lang w:val="ka-GE"/>
        </w:rPr>
        <w:t xml:space="preserve"> -ის მეშვეობით:</w:t>
      </w:r>
    </w:p>
    <w:p w:rsidR="00094C8C" w:rsidRPr="00623AFD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ka-GE"/>
        </w:rPr>
      </w:pP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filter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:: </w:t>
      </w: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(a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-&gt; 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>Bool</w:t>
      </w: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)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-&gt; </w:t>
      </w: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[a]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-&gt; </w:t>
      </w: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>[a]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8D57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filter p 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 xml:space="preserve">[]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[]</w:t>
      </w:r>
    </w:p>
    <w:p w:rsidR="00094C8C" w:rsidRP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A45A0D"/>
          <w:sz w:val="24"/>
          <w:szCs w:val="24"/>
        </w:rPr>
      </w:pPr>
      <w:r w:rsidRPr="00094C8C">
        <w:rPr>
          <w:rFonts w:ascii="Courier New" w:hAnsi="Courier New" w:cs="Courier New"/>
          <w:color w:val="000000"/>
          <w:sz w:val="24"/>
          <w:szCs w:val="24"/>
        </w:rPr>
        <w:t>filter p (x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>: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xs)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>=</w:t>
      </w:r>
    </w:p>
    <w:p w:rsidR="00094C8C" w:rsidRPr="00094C8C" w:rsidRDefault="00094C8C" w:rsidP="007B23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let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rest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=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filter p xs</w:t>
      </w:r>
    </w:p>
    <w:p w:rsidR="00094C8C" w:rsidRDefault="00094C8C" w:rsidP="007B2348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color w:val="000000"/>
          <w:sz w:val="24"/>
          <w:szCs w:val="24"/>
          <w:lang w:val="ka-GE"/>
        </w:rPr>
      </w:pP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in if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p x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then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x </w:t>
      </w:r>
      <w:r w:rsidRPr="00094C8C">
        <w:rPr>
          <w:rFonts w:ascii="Courier New" w:hAnsi="Courier New" w:cs="Courier New"/>
          <w:b/>
          <w:bCs/>
          <w:color w:val="2E8D57"/>
          <w:sz w:val="24"/>
          <w:szCs w:val="24"/>
        </w:rPr>
        <w:t xml:space="preserve">: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 xml:space="preserve">rest </w:t>
      </w:r>
      <w:r w:rsidRPr="00094C8C">
        <w:rPr>
          <w:rFonts w:ascii="Courier New" w:hAnsi="Courier New" w:cs="Courier New"/>
          <w:b/>
          <w:bCs/>
          <w:color w:val="A45A0D"/>
          <w:sz w:val="24"/>
          <w:szCs w:val="24"/>
        </w:rPr>
        <w:t xml:space="preserve">else </w:t>
      </w:r>
      <w:r w:rsidRPr="00094C8C">
        <w:rPr>
          <w:rFonts w:ascii="Courier New" w:hAnsi="Courier New" w:cs="Courier New"/>
          <w:color w:val="000000"/>
          <w:sz w:val="24"/>
          <w:szCs w:val="24"/>
        </w:rPr>
        <w:t>rest</w:t>
      </w:r>
    </w:p>
    <w:p w:rsidR="007B2348" w:rsidRPr="007B2348" w:rsidRDefault="007B2348" w:rsidP="007B2348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color w:val="000000"/>
          <w:sz w:val="24"/>
          <w:szCs w:val="24"/>
          <w:lang w:val="ka-GE"/>
        </w:rPr>
      </w:pPr>
    </w:p>
    <w:p w:rsidR="00094C8C" w:rsidRDefault="003E44E4" w:rsidP="003E44E4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  <w:r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  <w:t>დეკომპოზიცია</w:t>
      </w:r>
    </w:p>
    <w:p w:rsidR="003E44E4" w:rsidRDefault="003E44E4" w:rsidP="003E44E4">
      <w:pPr>
        <w:autoSpaceDE w:val="0"/>
        <w:autoSpaceDN w:val="0"/>
        <w:adjustRightInd w:val="0"/>
        <w:spacing w:after="0" w:line="240" w:lineRule="auto"/>
        <w:ind w:firstLine="720"/>
        <w:rPr>
          <w:rFonts w:ascii="Sylfaen" w:hAnsi="Sylfaen" w:cs="Courier New"/>
          <w:b/>
          <w:bCs/>
          <w:color w:val="000000"/>
          <w:sz w:val="24"/>
          <w:szCs w:val="24"/>
          <w:lang w:val="ka-GE"/>
        </w:rPr>
      </w:pPr>
    </w:p>
    <w:p w:rsidR="003E44E4" w:rsidRPr="003E44E4" w:rsidRDefault="003E44E4" w:rsidP="003E44E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hAnsi="Sylfaen" w:cs="Courier New"/>
          <w:bCs/>
          <w:color w:val="000000"/>
          <w:sz w:val="24"/>
          <w:szCs w:val="24"/>
          <w:lang w:val="ka-GE"/>
        </w:rPr>
      </w:pPr>
      <w:r w:rsidRPr="003E44E4">
        <w:rPr>
          <w:rFonts w:ascii="Sylfaen" w:hAnsi="Sylfaen" w:cs="Courier New"/>
          <w:bCs/>
          <w:color w:val="000000"/>
          <w:sz w:val="24"/>
          <w:szCs w:val="24"/>
          <w:lang w:val="ka-GE"/>
        </w:rPr>
        <w:t xml:space="preserve">დეკომპოზიცია ანუ </w:t>
      </w:r>
      <w:r>
        <w:rPr>
          <w:rFonts w:ascii="Sylfaen" w:hAnsi="Sylfaen" w:cs="Courier New"/>
          <w:bCs/>
          <w:color w:val="000000"/>
          <w:sz w:val="24"/>
          <w:szCs w:val="24"/>
          <w:lang w:val="ka-GE"/>
        </w:rPr>
        <w:t>ნიმუშთან შედარება საშუალებას იძლევა შემადგენელი მნიშვნელობებიდან გამოიყოს ის მარტივი მნიშვნელობები, რომელთა საშუალებით იყვნენ ისინი შედგენილები და ამასთან</w:t>
      </w:r>
      <w:r w:rsidR="009A0D66">
        <w:rPr>
          <w:rFonts w:ascii="Sylfaen" w:hAnsi="Sylfaen" w:cs="Courier New"/>
          <w:bCs/>
          <w:color w:val="000000"/>
          <w:sz w:val="24"/>
          <w:szCs w:val="24"/>
          <w:lang w:val="ka-GE"/>
        </w:rPr>
        <w:t xml:space="preserve">, ორგანიზება გაუკეთდეს პირობით გამოთვლებს, რომელიც დამოკდებულია ფუნქციის </w:t>
      </w:r>
      <w:r w:rsidR="00BD0C40">
        <w:rPr>
          <w:rFonts w:ascii="Sylfaen" w:hAnsi="Sylfaen" w:cs="Courier New"/>
          <w:bCs/>
          <w:color w:val="000000"/>
          <w:sz w:val="24"/>
          <w:szCs w:val="24"/>
          <w:lang w:val="ka-GE"/>
        </w:rPr>
        <w:t>შ</w:t>
      </w:r>
      <w:r w:rsidR="009A0D66">
        <w:rPr>
          <w:rFonts w:ascii="Sylfaen" w:hAnsi="Sylfaen" w:cs="Courier New"/>
          <w:bCs/>
          <w:color w:val="000000"/>
          <w:sz w:val="24"/>
          <w:szCs w:val="24"/>
          <w:lang w:val="ka-GE"/>
        </w:rPr>
        <w:t>ემავალ მნიშვნელობაზე:</w:t>
      </w:r>
    </w:p>
    <w:p w:rsidR="00094C8C" w:rsidRPr="00623AFD" w:rsidRDefault="00094C8C" w:rsidP="0009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</w:pP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not 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 xml:space="preserve">True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>False</w:t>
      </w:r>
    </w:p>
    <w:p w:rsidR="00094C8C" w:rsidRDefault="00094C8C" w:rsidP="00094C8C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b/>
          <w:bCs/>
          <w:color w:val="2E8D57"/>
          <w:sz w:val="24"/>
          <w:szCs w:val="24"/>
          <w:lang w:val="ka-GE"/>
        </w:rPr>
      </w:pPr>
      <w:r w:rsidRPr="00623AFD">
        <w:rPr>
          <w:rFonts w:ascii="Courier New" w:hAnsi="Courier New" w:cs="Courier New"/>
          <w:color w:val="000000"/>
          <w:sz w:val="24"/>
          <w:szCs w:val="24"/>
          <w:lang w:val="ka-GE"/>
        </w:rPr>
        <w:t xml:space="preserve">not 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 xml:space="preserve">False </w:t>
      </w:r>
      <w:r w:rsidRPr="00623AFD">
        <w:rPr>
          <w:rFonts w:ascii="Courier New" w:hAnsi="Courier New" w:cs="Courier New"/>
          <w:b/>
          <w:bCs/>
          <w:color w:val="A45A0D"/>
          <w:sz w:val="24"/>
          <w:szCs w:val="24"/>
          <w:lang w:val="ka-GE"/>
        </w:rPr>
        <w:t xml:space="preserve">= </w:t>
      </w:r>
      <w:r w:rsidRPr="00623AFD">
        <w:rPr>
          <w:rFonts w:ascii="Courier New" w:hAnsi="Courier New" w:cs="Courier New"/>
          <w:b/>
          <w:bCs/>
          <w:color w:val="2E8D57"/>
          <w:sz w:val="24"/>
          <w:szCs w:val="24"/>
          <w:lang w:val="ka-GE"/>
        </w:rPr>
        <w:t>True</w:t>
      </w:r>
    </w:p>
    <w:p w:rsidR="009A0D66" w:rsidRPr="009A0D66" w:rsidRDefault="009A0D66" w:rsidP="00094C8C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b/>
          <w:bCs/>
          <w:color w:val="2E8D57"/>
          <w:sz w:val="24"/>
          <w:szCs w:val="24"/>
          <w:lang w:val="ka-GE"/>
        </w:rPr>
      </w:pPr>
    </w:p>
    <w:sectPr w:rsidR="009A0D66" w:rsidRPr="009A0D66" w:rsidSect="00A87A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risSI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4C8C"/>
    <w:rsid w:val="00094C8C"/>
    <w:rsid w:val="000D3C23"/>
    <w:rsid w:val="00123D89"/>
    <w:rsid w:val="00150E26"/>
    <w:rsid w:val="00192ECE"/>
    <w:rsid w:val="001E180B"/>
    <w:rsid w:val="00285989"/>
    <w:rsid w:val="0038603C"/>
    <w:rsid w:val="003A4443"/>
    <w:rsid w:val="003E44E4"/>
    <w:rsid w:val="00494716"/>
    <w:rsid w:val="00623AFD"/>
    <w:rsid w:val="0069636C"/>
    <w:rsid w:val="007B2348"/>
    <w:rsid w:val="00872CDD"/>
    <w:rsid w:val="00933A56"/>
    <w:rsid w:val="009A0D66"/>
    <w:rsid w:val="00A87AF4"/>
    <w:rsid w:val="00AF4626"/>
    <w:rsid w:val="00BC4BA5"/>
    <w:rsid w:val="00BD0C40"/>
    <w:rsid w:val="00E20BA3"/>
    <w:rsid w:val="00E26D7B"/>
    <w:rsid w:val="00E64B5D"/>
    <w:rsid w:val="00EE37B6"/>
    <w:rsid w:val="00F9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2014-11-23T12:25:00Z</dcterms:created>
  <dcterms:modified xsi:type="dcterms:W3CDTF">2014-11-29T19:12:00Z</dcterms:modified>
</cp:coreProperties>
</file>