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51821" w14:textId="527E8E37" w:rsidR="002E6E20" w:rsidRDefault="002E6E20" w:rsidP="002E6E2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Departamento de servicios escolares</w:t>
      </w:r>
    </w:p>
    <w:p w14:paraId="5C22C33F" w14:textId="71B5D5DB" w:rsidR="002E6E20" w:rsidRDefault="002E6E20" w:rsidP="002E6E20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Seguimiento escolar emitido</w:t>
      </w:r>
    </w:p>
    <w:p w14:paraId="2D8B7656" w14:textId="77777777" w:rsidR="002E6E20" w:rsidRDefault="002E6E20">
      <w:pPr>
        <w:rPr>
          <w:rFonts w:ascii="Arial" w:hAnsi="Arial" w:cs="Arial"/>
        </w:rPr>
      </w:pPr>
    </w:p>
    <w:p w14:paraId="4B0BC2B2" w14:textId="43F7C1DE" w:rsidR="00206911" w:rsidRDefault="002E6E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Matricula: </w:t>
      </w:r>
      <w:r>
        <w:rPr>
          <w:rFonts w:ascii="Arial" w:hAnsi="Arial" w:cs="Arial"/>
        </w:rPr>
        <w:t>E16082057</w:t>
      </w:r>
      <w:r>
        <w:rPr>
          <w:rFonts w:ascii="Arial" w:hAnsi="Arial" w:cs="Arial"/>
        </w:rPr>
        <w:t xml:space="preserve">                  Nombre:</w:t>
      </w:r>
      <w:r w:rsidR="004944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GILBERTO ENMANUEL GONZÁLEZ CAJUN</w:t>
      </w:r>
    </w:p>
    <w:p w14:paraId="31E4686D" w14:textId="79120932" w:rsidR="002E6E20" w:rsidRDefault="002E6E20">
      <w:pPr>
        <w:rPr>
          <w:rFonts w:ascii="Arial" w:hAnsi="Arial" w:cs="Arial"/>
        </w:rPr>
      </w:pPr>
      <w:r>
        <w:rPr>
          <w:rFonts w:ascii="Arial" w:hAnsi="Arial" w:cs="Arial"/>
        </w:rPr>
        <w:t xml:space="preserve">Carrera: </w:t>
      </w:r>
      <w:r>
        <w:rPr>
          <w:rFonts w:ascii="Arial" w:hAnsi="Arial" w:cs="Arial"/>
        </w:rPr>
        <w:t>ING. ELECTRÓNICA</w:t>
      </w:r>
      <w:r w:rsidR="00505C5D">
        <w:rPr>
          <w:rFonts w:ascii="Arial" w:hAnsi="Arial" w:cs="Arial"/>
        </w:rPr>
        <w:t xml:space="preserve">                                                                                   Plan:</w:t>
      </w:r>
      <w:r w:rsidR="0049440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IELC-2010-2011</w:t>
      </w:r>
    </w:p>
    <w:p w14:paraId="6B46581C" w14:textId="15E97111" w:rsidR="00505C5D" w:rsidRDefault="002E6E20">
      <w:pPr>
        <w:rPr>
          <w:rFonts w:ascii="Arial" w:hAnsi="Arial" w:cs="Arial"/>
        </w:rPr>
      </w:pPr>
      <w:r>
        <w:rPr>
          <w:rFonts w:ascii="Arial" w:hAnsi="Arial" w:cs="Arial"/>
        </w:rPr>
        <w:t>Especialidad:</w:t>
      </w:r>
      <w:r w:rsidR="00505C5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MECATRONICA INDUSTRIAL</w:t>
      </w:r>
      <w:r>
        <w:rPr>
          <w:rFonts w:ascii="Arial" w:hAnsi="Arial" w:cs="Arial"/>
        </w:rPr>
        <w:t xml:space="preserve"> </w:t>
      </w:r>
      <w:r w:rsidR="00505C5D">
        <w:rPr>
          <w:rFonts w:ascii="Arial" w:hAnsi="Arial" w:cs="Arial"/>
        </w:rPr>
        <w:t xml:space="preserve">                                        Modalidad: </w:t>
      </w:r>
      <w:r>
        <w:rPr>
          <w:rFonts w:ascii="Arial" w:hAnsi="Arial" w:cs="Arial"/>
        </w:rPr>
        <w:t>ESCOLARIZADA</w:t>
      </w:r>
    </w:p>
    <w:p w14:paraId="37A35784" w14:textId="315D7ED2" w:rsidR="00505C5D" w:rsidRDefault="00505C5D">
      <w:pPr>
        <w:rPr>
          <w:rFonts w:ascii="Arial" w:hAnsi="Arial" w:cs="Arial"/>
        </w:rPr>
      </w:pPr>
      <w:r>
        <w:rPr>
          <w:rFonts w:ascii="Arial" w:hAnsi="Arial" w:cs="Arial"/>
        </w:rPr>
        <w:t xml:space="preserve">Periodo </w:t>
      </w:r>
      <w:r>
        <w:rPr>
          <w:rFonts w:ascii="Arial" w:hAnsi="Arial" w:cs="Arial"/>
        </w:rPr>
        <w:t>22/08/2016</w:t>
      </w:r>
      <w:r w:rsidR="0049440A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16/12/2016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3"/>
        <w:gridCol w:w="1561"/>
        <w:gridCol w:w="1427"/>
        <w:gridCol w:w="1422"/>
        <w:gridCol w:w="1513"/>
        <w:gridCol w:w="1462"/>
      </w:tblGrid>
      <w:tr w:rsidR="00505C5D" w14:paraId="4916DD34" w14:textId="77777777" w:rsidTr="00505C5D">
        <w:tc>
          <w:tcPr>
            <w:tcW w:w="1471" w:type="dxa"/>
          </w:tcPr>
          <w:p w14:paraId="73F9C160" w14:textId="5651AB54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Clave</w:t>
            </w:r>
          </w:p>
        </w:tc>
        <w:tc>
          <w:tcPr>
            <w:tcW w:w="1471" w:type="dxa"/>
          </w:tcPr>
          <w:p w14:paraId="4F7C82ED" w14:textId="15D9A4EE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Materia</w:t>
            </w:r>
          </w:p>
        </w:tc>
        <w:tc>
          <w:tcPr>
            <w:tcW w:w="1471" w:type="dxa"/>
          </w:tcPr>
          <w:p w14:paraId="76B78C18" w14:textId="5787A0A9" w:rsidR="00505C5D" w:rsidRDefault="00505C5D" w:rsidP="00505C5D">
            <w:pPr>
              <w:jc w:val="center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Crd</w:t>
            </w:r>
            <w:proofErr w:type="spellEnd"/>
          </w:p>
        </w:tc>
        <w:tc>
          <w:tcPr>
            <w:tcW w:w="1471" w:type="dxa"/>
          </w:tcPr>
          <w:p w14:paraId="7A86784A" w14:textId="0EB1ACC9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</w:t>
            </w:r>
          </w:p>
        </w:tc>
        <w:tc>
          <w:tcPr>
            <w:tcW w:w="1472" w:type="dxa"/>
          </w:tcPr>
          <w:p w14:paraId="13C1AD97" w14:textId="1E90700E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Examen</w:t>
            </w:r>
          </w:p>
        </w:tc>
        <w:tc>
          <w:tcPr>
            <w:tcW w:w="1472" w:type="dxa"/>
          </w:tcPr>
          <w:p w14:paraId="082D3354" w14:textId="3A700788" w:rsidR="00505C5D" w:rsidRDefault="00505C5D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</w:t>
            </w:r>
          </w:p>
        </w:tc>
      </w:tr>
      <w:tr w:rsidR="00505C5D" w14:paraId="5B48CEB5" w14:textId="77777777" w:rsidTr="00505C5D">
        <w:tc>
          <w:tcPr>
            <w:tcW w:w="1471" w:type="dxa"/>
          </w:tcPr>
          <w:p w14:paraId="0D30FCDE" w14:textId="3E442A8E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ACA-0907</w:t>
            </w:r>
          </w:p>
        </w:tc>
        <w:tc>
          <w:tcPr>
            <w:tcW w:w="1471" w:type="dxa"/>
          </w:tcPr>
          <w:p w14:paraId="2B61967C" w14:textId="1A3787D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TALLER DE ÉTICA</w:t>
            </w:r>
          </w:p>
        </w:tc>
        <w:tc>
          <w:tcPr>
            <w:tcW w:w="1471" w:type="dxa"/>
          </w:tcPr>
          <w:p w14:paraId="59D6D19C" w14:textId="51AD7E99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71" w:type="dxa"/>
          </w:tcPr>
          <w:p w14:paraId="21344137" w14:textId="01D214C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72" w:type="dxa"/>
          </w:tcPr>
          <w:p w14:paraId="6CB691E7" w14:textId="345168EB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</w:t>
            </w:r>
          </w:p>
        </w:tc>
        <w:tc>
          <w:tcPr>
            <w:tcW w:w="1472" w:type="dxa"/>
          </w:tcPr>
          <w:p w14:paraId="33082A3A" w14:textId="72F57CC9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</w:tr>
      <w:tr w:rsidR="00505C5D" w14:paraId="1D22D96B" w14:textId="77777777" w:rsidTr="00505C5D">
        <w:tc>
          <w:tcPr>
            <w:tcW w:w="1471" w:type="dxa"/>
          </w:tcPr>
          <w:p w14:paraId="132ED537" w14:textId="4895B5C0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ACC-0906</w:t>
            </w:r>
          </w:p>
        </w:tc>
        <w:tc>
          <w:tcPr>
            <w:tcW w:w="1471" w:type="dxa"/>
          </w:tcPr>
          <w:p w14:paraId="06B66232" w14:textId="5EDE7ADC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FUNCAMENTOS DE INVESTIGACIÓN</w:t>
            </w:r>
          </w:p>
        </w:tc>
        <w:tc>
          <w:tcPr>
            <w:tcW w:w="1471" w:type="dxa"/>
          </w:tcPr>
          <w:p w14:paraId="1DE1C905" w14:textId="4FC3640E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71" w:type="dxa"/>
          </w:tcPr>
          <w:p w14:paraId="79E988C6" w14:textId="3E1AE569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72" w:type="dxa"/>
          </w:tcPr>
          <w:p w14:paraId="0F310A78" w14:textId="7E13CC6B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</w:t>
            </w:r>
          </w:p>
        </w:tc>
        <w:tc>
          <w:tcPr>
            <w:tcW w:w="1472" w:type="dxa"/>
          </w:tcPr>
          <w:p w14:paraId="676B5EDB" w14:textId="286595F0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</w:tr>
      <w:tr w:rsidR="00505C5D" w14:paraId="64F71B8B" w14:textId="77777777" w:rsidTr="00505C5D">
        <w:tc>
          <w:tcPr>
            <w:tcW w:w="1471" w:type="dxa"/>
          </w:tcPr>
          <w:p w14:paraId="5CFB99E3" w14:textId="6C0EB7FB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ACF-0901</w:t>
            </w:r>
          </w:p>
        </w:tc>
        <w:tc>
          <w:tcPr>
            <w:tcW w:w="1471" w:type="dxa"/>
          </w:tcPr>
          <w:p w14:paraId="3B4B8643" w14:textId="536686A8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CÁLCULO DIFERENCIAL</w:t>
            </w:r>
          </w:p>
        </w:tc>
        <w:tc>
          <w:tcPr>
            <w:tcW w:w="1471" w:type="dxa"/>
          </w:tcPr>
          <w:p w14:paraId="5B6A8849" w14:textId="7FE53C46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71" w:type="dxa"/>
          </w:tcPr>
          <w:p w14:paraId="20FB5175" w14:textId="3B760675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72" w:type="dxa"/>
          </w:tcPr>
          <w:p w14:paraId="6470AF6C" w14:textId="429BC0F5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</w:t>
            </w:r>
          </w:p>
        </w:tc>
        <w:tc>
          <w:tcPr>
            <w:tcW w:w="1472" w:type="dxa"/>
          </w:tcPr>
          <w:p w14:paraId="5206ABBC" w14:textId="34C9B3B3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</w:tr>
      <w:tr w:rsidR="00505C5D" w14:paraId="11F6677E" w14:textId="77777777" w:rsidTr="00505C5D">
        <w:tc>
          <w:tcPr>
            <w:tcW w:w="1471" w:type="dxa"/>
          </w:tcPr>
          <w:p w14:paraId="76E891F0" w14:textId="3F898526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AEC-1058</w:t>
            </w:r>
          </w:p>
        </w:tc>
        <w:tc>
          <w:tcPr>
            <w:tcW w:w="1471" w:type="dxa"/>
          </w:tcPr>
          <w:p w14:paraId="53339A59" w14:textId="3F02F3F0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QUÍMICA</w:t>
            </w:r>
          </w:p>
        </w:tc>
        <w:tc>
          <w:tcPr>
            <w:tcW w:w="1471" w:type="dxa"/>
          </w:tcPr>
          <w:p w14:paraId="7DB53367" w14:textId="51CF17A6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471" w:type="dxa"/>
          </w:tcPr>
          <w:p w14:paraId="2B81E5EA" w14:textId="675BF99B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72" w:type="dxa"/>
          </w:tcPr>
          <w:p w14:paraId="315E0046" w14:textId="280DF01F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</w:t>
            </w:r>
          </w:p>
        </w:tc>
        <w:tc>
          <w:tcPr>
            <w:tcW w:w="1472" w:type="dxa"/>
          </w:tcPr>
          <w:p w14:paraId="7E3D5518" w14:textId="39A20865" w:rsidR="00505C5D" w:rsidRDefault="009523CC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</w:tr>
      <w:tr w:rsidR="00505C5D" w14:paraId="7ECF76B4" w14:textId="77777777" w:rsidTr="00505C5D">
        <w:tc>
          <w:tcPr>
            <w:tcW w:w="1471" w:type="dxa"/>
          </w:tcPr>
          <w:p w14:paraId="34ED044C" w14:textId="70C4D2BA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AEF-1042</w:t>
            </w:r>
          </w:p>
        </w:tc>
        <w:tc>
          <w:tcPr>
            <w:tcW w:w="1471" w:type="dxa"/>
          </w:tcPr>
          <w:p w14:paraId="03CAA1F1" w14:textId="5213945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MECÁNICA CLÁSICA</w:t>
            </w:r>
          </w:p>
        </w:tc>
        <w:tc>
          <w:tcPr>
            <w:tcW w:w="1471" w:type="dxa"/>
          </w:tcPr>
          <w:p w14:paraId="0FB35539" w14:textId="212B960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471" w:type="dxa"/>
          </w:tcPr>
          <w:p w14:paraId="6DD927CC" w14:textId="5D53702C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72" w:type="dxa"/>
          </w:tcPr>
          <w:p w14:paraId="3ED8B0E0" w14:textId="4EE6621F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</w:t>
            </w:r>
          </w:p>
        </w:tc>
        <w:tc>
          <w:tcPr>
            <w:tcW w:w="1472" w:type="dxa"/>
          </w:tcPr>
          <w:p w14:paraId="1A064D48" w14:textId="548A81E1" w:rsidR="00505C5D" w:rsidRDefault="009523CC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</w:tr>
      <w:tr w:rsidR="00505C5D" w14:paraId="75DD3F85" w14:textId="77777777" w:rsidTr="00505C5D">
        <w:tc>
          <w:tcPr>
            <w:tcW w:w="1471" w:type="dxa"/>
          </w:tcPr>
          <w:p w14:paraId="6E8032B7" w14:textId="73029FA4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AEQ-1387</w:t>
            </w:r>
          </w:p>
        </w:tc>
        <w:tc>
          <w:tcPr>
            <w:tcW w:w="1471" w:type="dxa"/>
          </w:tcPr>
          <w:p w14:paraId="47268227" w14:textId="795E022E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COMUNICACIÓN HUMANA</w:t>
            </w:r>
          </w:p>
        </w:tc>
        <w:tc>
          <w:tcPr>
            <w:tcW w:w="1471" w:type="dxa"/>
          </w:tcPr>
          <w:p w14:paraId="2B5BECC2" w14:textId="7AB9BD5E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471" w:type="dxa"/>
          </w:tcPr>
          <w:p w14:paraId="0096991C" w14:textId="2E2936B7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</w:t>
            </w:r>
          </w:p>
        </w:tc>
        <w:tc>
          <w:tcPr>
            <w:tcW w:w="1472" w:type="dxa"/>
          </w:tcPr>
          <w:p w14:paraId="2C7C775A" w14:textId="5CC346D0" w:rsidR="00505C5D" w:rsidRDefault="0049440A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CN</w:t>
            </w:r>
          </w:p>
        </w:tc>
        <w:tc>
          <w:tcPr>
            <w:tcW w:w="1472" w:type="dxa"/>
          </w:tcPr>
          <w:p w14:paraId="3DFB89AB" w14:textId="107F2388" w:rsidR="00505C5D" w:rsidRDefault="009523CC" w:rsidP="00505C5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</w:t>
            </w:r>
          </w:p>
        </w:tc>
      </w:tr>
    </w:tbl>
    <w:p w14:paraId="1708546F" w14:textId="77777777" w:rsidR="00505C5D" w:rsidRPr="002E6E20" w:rsidRDefault="00505C5D">
      <w:pPr>
        <w:rPr>
          <w:rFonts w:ascii="Arial" w:hAnsi="Arial" w:cs="Arial"/>
        </w:rPr>
      </w:pPr>
    </w:p>
    <w:sectPr w:rsidR="00505C5D" w:rsidRPr="002E6E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B486B2" w14:textId="77777777" w:rsidR="00F453EF" w:rsidRDefault="00F453EF" w:rsidP="002E6E20">
      <w:pPr>
        <w:spacing w:after="0" w:line="240" w:lineRule="auto"/>
      </w:pPr>
      <w:r>
        <w:separator/>
      </w:r>
    </w:p>
  </w:endnote>
  <w:endnote w:type="continuationSeparator" w:id="0">
    <w:p w14:paraId="095C48C7" w14:textId="77777777" w:rsidR="00F453EF" w:rsidRDefault="00F453EF" w:rsidP="002E6E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F218C7" w14:textId="77777777" w:rsidR="00F453EF" w:rsidRDefault="00F453EF" w:rsidP="002E6E20">
      <w:pPr>
        <w:spacing w:after="0" w:line="240" w:lineRule="auto"/>
      </w:pPr>
      <w:r>
        <w:separator/>
      </w:r>
    </w:p>
  </w:footnote>
  <w:footnote w:type="continuationSeparator" w:id="0">
    <w:p w14:paraId="0199F88A" w14:textId="77777777" w:rsidR="00F453EF" w:rsidRDefault="00F453EF" w:rsidP="002E6E2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E20"/>
    <w:rsid w:val="00206911"/>
    <w:rsid w:val="002E6E20"/>
    <w:rsid w:val="0049440A"/>
    <w:rsid w:val="00505C5D"/>
    <w:rsid w:val="009523CC"/>
    <w:rsid w:val="00B15B02"/>
    <w:rsid w:val="00C02FAD"/>
    <w:rsid w:val="00F45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17D1D"/>
  <w15:chartTrackingRefBased/>
  <w15:docId w15:val="{9C88EA38-9DD9-459F-910F-61A88B617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6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6E20"/>
  </w:style>
  <w:style w:type="paragraph" w:styleId="Piedepgina">
    <w:name w:val="footer"/>
    <w:basedOn w:val="Normal"/>
    <w:link w:val="PiedepginaCar"/>
    <w:uiPriority w:val="99"/>
    <w:unhideWhenUsed/>
    <w:rsid w:val="002E6E2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6E20"/>
  </w:style>
  <w:style w:type="table" w:styleId="Tablaconcuadrcula">
    <w:name w:val="Table Grid"/>
    <w:basedOn w:val="Tablanormal"/>
    <w:uiPriority w:val="39"/>
    <w:rsid w:val="00505C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EE48D5-41F9-4FB6-8E9D-A3B513BB2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376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GILBERTO GONZALEZ CAJUN</dc:creator>
  <cp:keywords/>
  <dc:description/>
  <cp:lastModifiedBy>GILBERTO GONZALEZ CAJUN</cp:lastModifiedBy>
  <cp:revision>2</cp:revision>
  <dcterms:created xsi:type="dcterms:W3CDTF">2020-11-07T17:56:00Z</dcterms:created>
  <dcterms:modified xsi:type="dcterms:W3CDTF">2020-11-07T19:01:00Z</dcterms:modified>
</cp:coreProperties>
</file>