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Log para control del estado de la red: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equipo: X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Está conectado a la red: 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fecha: 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Nodo del sistema de información:  Alcanzable/No Alcanzable.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