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89" w:rsidRPr="000E0096" w:rsidRDefault="00A97C89" w:rsidP="00A97C89">
      <w:pPr>
        <w:spacing w:after="0" w:line="240" w:lineRule="auto"/>
        <w:rPr>
          <w:rFonts w:ascii="Trebuchet MS" w:hAnsi="Trebuchet MS"/>
        </w:rPr>
      </w:pPr>
      <w:r w:rsidRPr="000E0096">
        <w:rPr>
          <w:rFonts w:ascii="Trebuchet MS" w:hAnsi="Trebuchet MS"/>
        </w:rPr>
        <w:t>Raul Guajardo</w:t>
      </w:r>
    </w:p>
    <w:p w:rsidR="00A97C89" w:rsidRPr="000E0096" w:rsidRDefault="000F28B8" w:rsidP="00A97C89">
      <w:pPr>
        <w:spacing w:after="0" w:line="240" w:lineRule="auto"/>
        <w:rPr>
          <w:rFonts w:ascii="Trebuchet MS" w:hAnsi="Trebuchet MS"/>
        </w:rPr>
      </w:pPr>
      <w:r w:rsidRPr="000E0096">
        <w:rPr>
          <w:rFonts w:ascii="Trebuchet MS" w:hAnsi="Trebuchet MS"/>
        </w:rPr>
        <w:t>02/</w:t>
      </w:r>
      <w:r w:rsidR="001F42EF">
        <w:rPr>
          <w:rFonts w:ascii="Trebuchet MS" w:hAnsi="Trebuchet MS"/>
        </w:rPr>
        <w:t>23</w:t>
      </w:r>
      <w:r w:rsidR="00A97C89" w:rsidRPr="000E0096">
        <w:rPr>
          <w:rFonts w:ascii="Trebuchet MS" w:hAnsi="Trebuchet MS"/>
        </w:rPr>
        <w:t>/2021</w:t>
      </w:r>
    </w:p>
    <w:p w:rsidR="00A97C89" w:rsidRPr="000E0096" w:rsidRDefault="00A97C89" w:rsidP="00A97C89">
      <w:pPr>
        <w:spacing w:after="0" w:line="240" w:lineRule="auto"/>
        <w:rPr>
          <w:rFonts w:ascii="Trebuchet MS" w:hAnsi="Trebuchet MS"/>
        </w:rPr>
      </w:pPr>
      <w:r w:rsidRPr="000E0096">
        <w:rPr>
          <w:rFonts w:ascii="Trebuchet MS" w:hAnsi="Trebuchet MS"/>
        </w:rPr>
        <w:t>Foundations of Databases and SQL</w:t>
      </w:r>
      <w:r w:rsidR="000F28B8" w:rsidRPr="000E0096">
        <w:rPr>
          <w:rFonts w:ascii="Trebuchet MS" w:hAnsi="Trebuchet MS"/>
        </w:rPr>
        <w:t xml:space="preserve"> </w:t>
      </w:r>
      <w:r w:rsidRPr="000E0096">
        <w:rPr>
          <w:rFonts w:ascii="Trebuchet MS" w:hAnsi="Trebuchet MS"/>
        </w:rPr>
        <w:t>Programming</w:t>
      </w:r>
    </w:p>
    <w:p w:rsidR="00A97C89" w:rsidRDefault="00A97C89" w:rsidP="00A97C89">
      <w:pPr>
        <w:spacing w:after="0" w:line="240" w:lineRule="auto"/>
        <w:rPr>
          <w:rFonts w:ascii="Trebuchet MS" w:hAnsi="Trebuchet MS"/>
        </w:rPr>
      </w:pPr>
      <w:r w:rsidRPr="000E0096">
        <w:rPr>
          <w:rFonts w:ascii="Trebuchet MS" w:hAnsi="Trebuchet MS"/>
        </w:rPr>
        <w:t>Assignment0</w:t>
      </w:r>
      <w:r w:rsidR="001F42EF">
        <w:rPr>
          <w:rFonts w:ascii="Trebuchet MS" w:hAnsi="Trebuchet MS"/>
        </w:rPr>
        <w:t>6</w:t>
      </w:r>
    </w:p>
    <w:p w:rsidR="00E17A3F" w:rsidRPr="001F42EF" w:rsidRDefault="001F42EF">
      <w:pPr>
        <w:rPr>
          <w:rStyle w:val="Hipervnculo"/>
          <w:rFonts w:ascii="Trebuchet MS" w:hAnsi="Trebuchet MS"/>
        </w:rPr>
      </w:pPr>
      <w:r>
        <w:rPr>
          <w:rFonts w:ascii="Trebuchet MS" w:hAnsi="Trebuchet MS"/>
        </w:rPr>
        <w:fldChar w:fldCharType="begin"/>
      </w:r>
      <w:r>
        <w:rPr>
          <w:rFonts w:ascii="Trebuchet MS" w:hAnsi="Trebuchet MS"/>
        </w:rPr>
        <w:instrText xml:space="preserve"> HYPERLINK "https://github.com/RaulGuajardoOrtega/DBFoundations" </w:instrText>
      </w:r>
      <w:r>
        <w:rPr>
          <w:rFonts w:ascii="Trebuchet MS" w:hAnsi="Trebuchet MS"/>
        </w:rPr>
      </w:r>
      <w:r>
        <w:rPr>
          <w:rFonts w:ascii="Trebuchet MS" w:hAnsi="Trebuchet MS"/>
        </w:rPr>
        <w:fldChar w:fldCharType="separate"/>
      </w:r>
      <w:proofErr w:type="spellStart"/>
      <w:r w:rsidR="00E45A08">
        <w:rPr>
          <w:rStyle w:val="Hipervnculo"/>
          <w:rFonts w:ascii="Trebuchet MS" w:hAnsi="Trebuchet MS"/>
        </w:rPr>
        <w:t>Raul</w:t>
      </w:r>
      <w:r w:rsidR="000E75F2">
        <w:rPr>
          <w:rStyle w:val="Hipervnculo"/>
          <w:rFonts w:ascii="Trebuchet MS" w:hAnsi="Trebuchet MS"/>
        </w:rPr>
        <w:t>’s</w:t>
      </w:r>
      <w:r w:rsidRPr="001F42EF">
        <w:rPr>
          <w:rStyle w:val="Hipervnculo"/>
          <w:rFonts w:ascii="Trebuchet MS" w:hAnsi="Trebuchet MS"/>
        </w:rPr>
        <w:t>G</w:t>
      </w:r>
      <w:r w:rsidRPr="001F42EF">
        <w:rPr>
          <w:rStyle w:val="Hipervnculo"/>
          <w:rFonts w:ascii="Trebuchet MS" w:hAnsi="Trebuchet MS"/>
        </w:rPr>
        <w:t>it</w:t>
      </w:r>
      <w:r w:rsidRPr="001F42EF">
        <w:rPr>
          <w:rStyle w:val="Hipervnculo"/>
          <w:rFonts w:ascii="Trebuchet MS" w:hAnsi="Trebuchet MS"/>
        </w:rPr>
        <w:t>H</w:t>
      </w:r>
      <w:r w:rsidRPr="001F42EF">
        <w:rPr>
          <w:rStyle w:val="Hipervnculo"/>
          <w:rFonts w:ascii="Trebuchet MS" w:hAnsi="Trebuchet MS"/>
        </w:rPr>
        <w:t>u</w:t>
      </w:r>
      <w:r w:rsidRPr="001F42EF">
        <w:rPr>
          <w:rStyle w:val="Hipervnculo"/>
          <w:rFonts w:ascii="Trebuchet MS" w:hAnsi="Trebuchet MS"/>
        </w:rPr>
        <w:t>b</w:t>
      </w:r>
      <w:proofErr w:type="spellEnd"/>
    </w:p>
    <w:p w:rsidR="00A06387" w:rsidRDefault="001F42EF" w:rsidP="00E45A08">
      <w:pPr>
        <w:pStyle w:val="Ttulo1"/>
        <w:jc w:val="center"/>
        <w:rPr>
          <w:rFonts w:ascii="Trebuchet MS" w:hAnsi="Trebuchet MS"/>
          <w:sz w:val="48"/>
        </w:rPr>
      </w:pPr>
      <w:r>
        <w:fldChar w:fldCharType="end"/>
      </w:r>
      <w:r w:rsidR="00E45A08" w:rsidRPr="00E45A08">
        <w:rPr>
          <w:rFonts w:ascii="Trebuchet MS" w:hAnsi="Trebuchet MS"/>
          <w:sz w:val="48"/>
        </w:rPr>
        <w:t>Views</w:t>
      </w:r>
    </w:p>
    <w:p w:rsidR="00E45A08" w:rsidRPr="00E45A08" w:rsidRDefault="00E45A08" w:rsidP="00E45A08"/>
    <w:p w:rsidR="00AE5BC0" w:rsidRDefault="00A97C89" w:rsidP="00E45A08">
      <w:pPr>
        <w:pStyle w:val="Subttulo"/>
        <w:rPr>
          <w:rFonts w:ascii="Trebuchet MS" w:hAnsi="Trebuchet MS"/>
          <w:sz w:val="28"/>
          <w:szCs w:val="28"/>
        </w:rPr>
      </w:pPr>
      <w:r w:rsidRPr="00E45A08">
        <w:rPr>
          <w:rFonts w:ascii="Trebuchet MS" w:hAnsi="Trebuchet MS"/>
          <w:sz w:val="28"/>
          <w:szCs w:val="28"/>
        </w:rPr>
        <w:t>Introduction</w:t>
      </w:r>
    </w:p>
    <w:p w:rsidR="001F37F2" w:rsidRPr="001F37F2" w:rsidRDefault="001F37F2" w:rsidP="001F37F2"/>
    <w:p w:rsidR="0025509C" w:rsidRPr="00C61572" w:rsidRDefault="000E75F2" w:rsidP="00C61572">
      <w:pPr>
        <w:rPr>
          <w:rFonts w:ascii="Trebuchet MS" w:hAnsi="Trebuchet MS"/>
        </w:rPr>
      </w:pPr>
      <w:r w:rsidRPr="00C61572">
        <w:rPr>
          <w:rFonts w:ascii="Trebuchet MS" w:hAnsi="Trebuchet MS"/>
        </w:rPr>
        <w:t xml:space="preserve">In this week’s paper we will be discussing SQL Views, Functions and Stored Procedures. A View is a type of virtual table that basically consists of a </w:t>
      </w:r>
      <w:r w:rsidRPr="00C61572">
        <w:rPr>
          <w:rFonts w:ascii="Trebuchet MS" w:hAnsi="Trebuchet MS"/>
          <w:b/>
        </w:rPr>
        <w:t>Select</w:t>
      </w:r>
      <w:r w:rsidRPr="00C61572">
        <w:rPr>
          <w:rFonts w:ascii="Trebuchet MS" w:hAnsi="Trebuchet MS"/>
        </w:rPr>
        <w:t xml:space="preserve"> Statement with SQL code stored, which at the same time is stored inside the Database. </w:t>
      </w:r>
    </w:p>
    <w:p w:rsidR="000E75F2" w:rsidRPr="00C61572" w:rsidRDefault="000E75F2" w:rsidP="00C61572">
      <w:pPr>
        <w:rPr>
          <w:rFonts w:ascii="Trebuchet MS" w:hAnsi="Trebuchet MS"/>
        </w:rPr>
      </w:pPr>
      <w:r w:rsidRPr="00C61572">
        <w:rPr>
          <w:rFonts w:ascii="Trebuchet MS" w:hAnsi="Trebuchet MS"/>
        </w:rPr>
        <w:t>A Stored Procedure is a group of SQL statements compiled into a single execution plan. It can also be used for Select Statements, but is more known to perform actual changes to tables.</w:t>
      </w:r>
    </w:p>
    <w:p w:rsidR="000E75F2" w:rsidRPr="00C61572" w:rsidRDefault="000E75F2" w:rsidP="00C61572">
      <w:pPr>
        <w:rPr>
          <w:rFonts w:ascii="Trebuchet MS" w:hAnsi="Trebuchet MS"/>
        </w:rPr>
      </w:pPr>
      <w:r w:rsidRPr="00C61572">
        <w:rPr>
          <w:rFonts w:ascii="Trebuchet MS" w:hAnsi="Trebuchet MS"/>
        </w:rPr>
        <w:t>Functions are</w:t>
      </w:r>
      <w:r w:rsidR="00C61572" w:rsidRPr="00C61572">
        <w:rPr>
          <w:rFonts w:ascii="Trebuchet MS" w:hAnsi="Trebuchet MS"/>
        </w:rPr>
        <w:t xml:space="preserve"> subroutines that contain one or more SQL statements. They are similar to Views as in they can return data from tables, but they are limited when it comes to make actual changes to the Database. Essentially, Functions have Read-Only access.</w:t>
      </w:r>
    </w:p>
    <w:p w:rsidR="001F37F2" w:rsidRDefault="001F37F2" w:rsidP="00C61572">
      <w:pPr>
        <w:pStyle w:val="Subttulo"/>
        <w:rPr>
          <w:rFonts w:ascii="Trebuchet MS" w:hAnsi="Trebuchet MS"/>
          <w:sz w:val="28"/>
          <w:szCs w:val="28"/>
        </w:rPr>
      </w:pPr>
    </w:p>
    <w:p w:rsidR="00C61572" w:rsidRDefault="00C61572" w:rsidP="00C61572">
      <w:pPr>
        <w:pStyle w:val="Subttulo"/>
        <w:rPr>
          <w:rFonts w:ascii="Trebuchet MS" w:hAnsi="Trebuchet MS"/>
          <w:sz w:val="28"/>
          <w:szCs w:val="28"/>
        </w:rPr>
      </w:pPr>
      <w:r>
        <w:rPr>
          <w:rFonts w:ascii="Trebuchet MS" w:hAnsi="Trebuchet MS"/>
          <w:sz w:val="28"/>
          <w:szCs w:val="28"/>
        </w:rPr>
        <w:t xml:space="preserve">When </w:t>
      </w:r>
      <w:r w:rsidR="00BC05AE">
        <w:rPr>
          <w:rFonts w:ascii="Trebuchet MS" w:hAnsi="Trebuchet MS"/>
          <w:sz w:val="28"/>
          <w:szCs w:val="28"/>
        </w:rPr>
        <w:t>to use a View?</w:t>
      </w:r>
    </w:p>
    <w:p w:rsidR="001F37F2" w:rsidRPr="001F37F2" w:rsidRDefault="001F37F2" w:rsidP="001F37F2"/>
    <w:p w:rsidR="00BC05AE" w:rsidRDefault="00BC05AE" w:rsidP="00BC05AE">
      <w:pPr>
        <w:rPr>
          <w:rFonts w:ascii="Trebuchet MS" w:hAnsi="Trebuchet MS"/>
        </w:rPr>
      </w:pPr>
      <w:r>
        <w:rPr>
          <w:rFonts w:ascii="Trebuchet MS" w:hAnsi="Trebuchet MS"/>
        </w:rPr>
        <w:t>There are many reasons to why use Views instead of working directly with the data contained in our Database. The one that I consider the most important has to do with protection of user data and privacy.</w:t>
      </w:r>
    </w:p>
    <w:p w:rsidR="00BC05AE" w:rsidRDefault="00BC05AE" w:rsidP="00BC05AE">
      <w:pPr>
        <w:rPr>
          <w:rFonts w:ascii="Trebuchet MS" w:hAnsi="Trebuchet MS"/>
        </w:rPr>
      </w:pPr>
      <w:r>
        <w:rPr>
          <w:rFonts w:ascii="Trebuchet MS" w:hAnsi="Trebuchet MS"/>
        </w:rPr>
        <w:t>As we know, when working with Databases there will be multiple users connected to it at the same time. The data stored in the Database would normally be valuable, both for the business and for the customer. By creating Views, we allow users to visualize the data in “virtual” tables, therefore, we have the responsibility and capacity of deciding who is able to see what. Financial details, personal information such as a SSN are two prime examples of data that we must protect from users that either don’t have the credentials to access to that data or don’t have the responsibility of doing so.</w:t>
      </w:r>
    </w:p>
    <w:p w:rsidR="00BC05AE" w:rsidRDefault="00BC05AE" w:rsidP="00BC05AE">
      <w:pPr>
        <w:rPr>
          <w:rFonts w:ascii="Trebuchet MS" w:hAnsi="Trebuchet MS"/>
        </w:rPr>
      </w:pPr>
      <w:r>
        <w:rPr>
          <w:rFonts w:ascii="Trebuchet MS" w:hAnsi="Trebuchet MS"/>
        </w:rPr>
        <w:t>A second reason for using Views is that sometimes the users that have access to the Databases have no deep understanding of SQL,</w:t>
      </w:r>
      <w:r w:rsidR="001F37F2">
        <w:rPr>
          <w:rFonts w:ascii="Trebuchet MS" w:hAnsi="Trebuchet MS"/>
        </w:rPr>
        <w:t xml:space="preserve"> for example a Marketing team,</w:t>
      </w:r>
      <w:r>
        <w:rPr>
          <w:rFonts w:ascii="Trebuchet MS" w:hAnsi="Trebuchet MS"/>
        </w:rPr>
        <w:t xml:space="preserve"> therefore, it would be helpful to write queries behind the virtual table, kind of like working in the backstage, to only present the information that is relevant for them. </w:t>
      </w:r>
    </w:p>
    <w:p w:rsidR="001F37F2" w:rsidRDefault="001F37F2" w:rsidP="00BC05AE">
      <w:pPr>
        <w:rPr>
          <w:rFonts w:ascii="Trebuchet MS" w:hAnsi="Trebuchet MS"/>
        </w:rPr>
      </w:pPr>
    </w:p>
    <w:p w:rsidR="001F37F2" w:rsidRDefault="001F37F2" w:rsidP="00BC05AE">
      <w:pPr>
        <w:rPr>
          <w:rFonts w:ascii="Trebuchet MS" w:hAnsi="Trebuchet MS"/>
        </w:rPr>
      </w:pPr>
      <w:r>
        <w:rPr>
          <w:rFonts w:ascii="Trebuchet MS" w:hAnsi="Trebuchet MS"/>
        </w:rPr>
        <w:lastRenderedPageBreak/>
        <w:t>A third reason is to prevent users to make accidental changes to the Databases. Building Databases take time and effort, and we want to ensure that they remain consistent so that users and applications remain functional. Figure 1 shows the code to create a View.</w:t>
      </w:r>
    </w:p>
    <w:p w:rsidR="001F37F2" w:rsidRDefault="001F37F2" w:rsidP="00BC05AE">
      <w:pPr>
        <w:rPr>
          <w:rFonts w:ascii="Trebuchet MS" w:hAnsi="Trebuchet MS"/>
        </w:rPr>
      </w:pPr>
    </w:p>
    <w:p w:rsidR="001F37F2" w:rsidRDefault="001F37F2" w:rsidP="001F37F2">
      <w:pPr>
        <w:spacing w:after="0"/>
        <w:jc w:val="center"/>
        <w:rPr>
          <w:rFonts w:ascii="Trebuchet MS" w:hAnsi="Trebuchet MS"/>
        </w:rPr>
      </w:pPr>
      <w:r>
        <w:rPr>
          <w:rFonts w:ascii="Trebuchet MS" w:hAnsi="Trebuchet MS"/>
          <w:noProof/>
          <w:lang w:val="es-ES" w:eastAsia="es-ES"/>
        </w:rPr>
        <w:drawing>
          <wp:inline distT="0" distB="0" distL="0" distR="0">
            <wp:extent cx="2545308" cy="1083409"/>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6981" cy="1088377"/>
                    </a:xfrm>
                    <a:prstGeom prst="rect">
                      <a:avLst/>
                    </a:prstGeom>
                    <a:noFill/>
                    <a:ln>
                      <a:noFill/>
                    </a:ln>
                  </pic:spPr>
                </pic:pic>
              </a:graphicData>
            </a:graphic>
          </wp:inline>
        </w:drawing>
      </w:r>
    </w:p>
    <w:p w:rsidR="001F37F2" w:rsidRPr="001F37F2" w:rsidRDefault="001F37F2" w:rsidP="001F37F2">
      <w:pPr>
        <w:spacing w:after="0"/>
        <w:jc w:val="center"/>
        <w:rPr>
          <w:rFonts w:ascii="Trebuchet MS" w:hAnsi="Trebuchet MS"/>
          <w:i/>
        </w:rPr>
      </w:pPr>
      <w:r w:rsidRPr="001F37F2">
        <w:rPr>
          <w:rFonts w:ascii="Trebuchet MS" w:hAnsi="Trebuchet MS"/>
          <w:i/>
          <w:sz w:val="18"/>
        </w:rPr>
        <w:t>Figure 1 shows the code for creating a View</w:t>
      </w:r>
      <w:r w:rsidRPr="001F37F2">
        <w:rPr>
          <w:rFonts w:ascii="Trebuchet MS" w:hAnsi="Trebuchet MS"/>
          <w:i/>
          <w:sz w:val="18"/>
        </w:rPr>
        <w:t>.</w:t>
      </w:r>
    </w:p>
    <w:p w:rsidR="00BC05AE" w:rsidRDefault="00BC05AE" w:rsidP="00BC05AE"/>
    <w:p w:rsidR="006D2FB4" w:rsidRDefault="006D2FB4" w:rsidP="00B063A8">
      <w:pPr>
        <w:pStyle w:val="Subttulo"/>
        <w:rPr>
          <w:rFonts w:ascii="Trebuchet MS" w:hAnsi="Trebuchet MS"/>
          <w:sz w:val="28"/>
          <w:szCs w:val="28"/>
        </w:rPr>
      </w:pPr>
    </w:p>
    <w:p w:rsidR="00B063A8" w:rsidRDefault="00B063A8" w:rsidP="00B063A8">
      <w:pPr>
        <w:pStyle w:val="Subttulo"/>
        <w:rPr>
          <w:rFonts w:ascii="Trebuchet MS" w:hAnsi="Trebuchet MS"/>
          <w:sz w:val="28"/>
          <w:szCs w:val="28"/>
        </w:rPr>
      </w:pPr>
      <w:r>
        <w:rPr>
          <w:rFonts w:ascii="Trebuchet MS" w:hAnsi="Trebuchet MS"/>
          <w:sz w:val="28"/>
          <w:szCs w:val="28"/>
        </w:rPr>
        <w:t>Differ</w:t>
      </w:r>
      <w:r w:rsidR="009271C9">
        <w:rPr>
          <w:rFonts w:ascii="Trebuchet MS" w:hAnsi="Trebuchet MS"/>
          <w:sz w:val="28"/>
          <w:szCs w:val="28"/>
        </w:rPr>
        <w:t>ences and similarities between</w:t>
      </w:r>
      <w:r>
        <w:rPr>
          <w:rFonts w:ascii="Trebuchet MS" w:hAnsi="Trebuchet MS"/>
          <w:sz w:val="28"/>
          <w:szCs w:val="28"/>
        </w:rPr>
        <w:t xml:space="preserve"> View</w:t>
      </w:r>
      <w:r w:rsidR="009271C9">
        <w:rPr>
          <w:rFonts w:ascii="Trebuchet MS" w:hAnsi="Trebuchet MS"/>
          <w:sz w:val="28"/>
          <w:szCs w:val="28"/>
        </w:rPr>
        <w:t>s</w:t>
      </w:r>
      <w:r>
        <w:rPr>
          <w:rFonts w:ascii="Trebuchet MS" w:hAnsi="Trebuchet MS"/>
          <w:sz w:val="28"/>
          <w:szCs w:val="28"/>
        </w:rPr>
        <w:t>, Function</w:t>
      </w:r>
      <w:r w:rsidR="009271C9">
        <w:rPr>
          <w:rFonts w:ascii="Trebuchet MS" w:hAnsi="Trebuchet MS"/>
          <w:sz w:val="28"/>
          <w:szCs w:val="28"/>
        </w:rPr>
        <w:t>s</w:t>
      </w:r>
      <w:r>
        <w:rPr>
          <w:rFonts w:ascii="Trebuchet MS" w:hAnsi="Trebuchet MS"/>
          <w:sz w:val="28"/>
          <w:szCs w:val="28"/>
        </w:rPr>
        <w:t xml:space="preserve"> and Stored Procedure</w:t>
      </w:r>
      <w:r w:rsidR="009271C9">
        <w:rPr>
          <w:rFonts w:ascii="Trebuchet MS" w:hAnsi="Trebuchet MS"/>
          <w:sz w:val="28"/>
          <w:szCs w:val="28"/>
        </w:rPr>
        <w:t>s</w:t>
      </w:r>
      <w:r>
        <w:rPr>
          <w:rFonts w:ascii="Trebuchet MS" w:hAnsi="Trebuchet MS"/>
          <w:sz w:val="28"/>
          <w:szCs w:val="28"/>
        </w:rPr>
        <w:t>.</w:t>
      </w:r>
    </w:p>
    <w:p w:rsidR="00B063A8" w:rsidRPr="00223D80" w:rsidRDefault="00B063A8" w:rsidP="00BC05AE">
      <w:pPr>
        <w:rPr>
          <w:rFonts w:ascii="Trebuchet MS" w:hAnsi="Trebuchet MS"/>
        </w:rPr>
      </w:pPr>
    </w:p>
    <w:p w:rsidR="006D2FB4" w:rsidRPr="006D2FB4" w:rsidRDefault="00B063A8" w:rsidP="00BC05AE">
      <w:pPr>
        <w:rPr>
          <w:rFonts w:ascii="Trebuchet MS" w:hAnsi="Trebuchet MS"/>
        </w:rPr>
      </w:pPr>
      <w:r w:rsidRPr="006D2FB4">
        <w:rPr>
          <w:rFonts w:ascii="Trebuchet MS" w:hAnsi="Trebuchet MS"/>
        </w:rPr>
        <w:t xml:space="preserve">As mentioned before, a View allows the user to visualize a virtual table. Most of the times a View will contain a </w:t>
      </w:r>
      <w:r w:rsidRPr="006D2FB4">
        <w:rPr>
          <w:rFonts w:ascii="Trebuchet MS" w:hAnsi="Trebuchet MS"/>
          <w:b/>
        </w:rPr>
        <w:t>Select</w:t>
      </w:r>
      <w:r w:rsidRPr="006D2FB4">
        <w:rPr>
          <w:rFonts w:ascii="Trebuchet MS" w:hAnsi="Trebuchet MS"/>
        </w:rPr>
        <w:t xml:space="preserve"> statement specifying the data the query will return. In addition to </w:t>
      </w:r>
      <w:r w:rsidRPr="006D2FB4">
        <w:rPr>
          <w:rFonts w:ascii="Trebuchet MS" w:hAnsi="Trebuchet MS"/>
          <w:b/>
        </w:rPr>
        <w:t>Select</w:t>
      </w:r>
      <w:r w:rsidRPr="006D2FB4">
        <w:rPr>
          <w:rFonts w:ascii="Trebuchet MS" w:hAnsi="Trebuchet MS"/>
        </w:rPr>
        <w:t>, we can also use</w:t>
      </w:r>
      <w:r w:rsidR="00547D9E" w:rsidRPr="006D2FB4">
        <w:rPr>
          <w:rFonts w:ascii="Trebuchet MS" w:hAnsi="Trebuchet MS"/>
        </w:rPr>
        <w:t xml:space="preserve"> Joins and Subqueries</w:t>
      </w:r>
      <w:r w:rsidRPr="006D2FB4">
        <w:rPr>
          <w:rFonts w:ascii="Trebuchet MS" w:hAnsi="Trebuchet MS"/>
        </w:rPr>
        <w:t xml:space="preserve"> as well as other SQL statements such as </w:t>
      </w:r>
      <w:r w:rsidRPr="006D2FB4">
        <w:rPr>
          <w:rFonts w:ascii="Trebuchet MS" w:hAnsi="Trebuchet MS"/>
          <w:b/>
        </w:rPr>
        <w:t>Where</w:t>
      </w:r>
      <w:r w:rsidRPr="006D2FB4">
        <w:rPr>
          <w:rFonts w:ascii="Trebuchet MS" w:hAnsi="Trebuchet MS"/>
        </w:rPr>
        <w:t xml:space="preserve"> and</w:t>
      </w:r>
      <w:r w:rsidRPr="006D2FB4">
        <w:rPr>
          <w:rFonts w:ascii="Trebuchet MS" w:hAnsi="Trebuchet MS"/>
          <w:b/>
        </w:rPr>
        <w:t xml:space="preserve"> Join</w:t>
      </w:r>
      <w:r w:rsidR="006D2FB4">
        <w:rPr>
          <w:rFonts w:ascii="Trebuchet MS" w:hAnsi="Trebuchet MS"/>
        </w:rPr>
        <w:t>.</w:t>
      </w:r>
    </w:p>
    <w:p w:rsidR="00B063A8" w:rsidRPr="006D2FB4" w:rsidRDefault="00223D80" w:rsidP="00BC05AE">
      <w:pPr>
        <w:rPr>
          <w:rFonts w:ascii="Trebuchet MS" w:hAnsi="Trebuchet MS"/>
        </w:rPr>
      </w:pPr>
      <w:r w:rsidRPr="006D2FB4">
        <w:rPr>
          <w:rFonts w:ascii="Trebuchet MS" w:hAnsi="Trebuchet MS"/>
        </w:rPr>
        <w:t xml:space="preserve">If we are looking to make actual changes to a Database, a View will not be an option, since it only allows Select statements. A Stored Procedure will be an option, as it allows changes by using statements such as </w:t>
      </w:r>
      <w:r w:rsidRPr="006D2FB4">
        <w:rPr>
          <w:rFonts w:ascii="Trebuchet MS" w:hAnsi="Trebuchet MS"/>
          <w:b/>
        </w:rPr>
        <w:t>Insert</w:t>
      </w:r>
      <w:r w:rsidRPr="006D2FB4">
        <w:rPr>
          <w:rFonts w:ascii="Trebuchet MS" w:hAnsi="Trebuchet MS"/>
        </w:rPr>
        <w:t xml:space="preserve">, </w:t>
      </w:r>
      <w:r w:rsidRPr="006D2FB4">
        <w:rPr>
          <w:rFonts w:ascii="Trebuchet MS" w:hAnsi="Trebuchet MS"/>
          <w:b/>
        </w:rPr>
        <w:t>Update</w:t>
      </w:r>
      <w:r w:rsidRPr="006D2FB4">
        <w:rPr>
          <w:rFonts w:ascii="Trebuchet MS" w:hAnsi="Trebuchet MS"/>
        </w:rPr>
        <w:t xml:space="preserve"> and </w:t>
      </w:r>
      <w:r w:rsidRPr="006D2FB4">
        <w:rPr>
          <w:rFonts w:ascii="Trebuchet MS" w:hAnsi="Trebuchet MS"/>
          <w:b/>
        </w:rPr>
        <w:t>Delete</w:t>
      </w:r>
      <w:r w:rsidRPr="006D2FB4">
        <w:rPr>
          <w:rFonts w:ascii="Trebuchet MS" w:hAnsi="Trebuchet MS"/>
        </w:rPr>
        <w:t>. These changes can be made to a single or multiple tables.</w:t>
      </w:r>
    </w:p>
    <w:p w:rsidR="00223D80" w:rsidRPr="006D2FB4" w:rsidRDefault="00223D80" w:rsidP="00BC05AE">
      <w:pPr>
        <w:rPr>
          <w:rFonts w:ascii="Trebuchet MS" w:hAnsi="Trebuchet MS"/>
        </w:rPr>
      </w:pPr>
      <w:r w:rsidRPr="006D2FB4">
        <w:rPr>
          <w:rFonts w:ascii="Trebuchet MS" w:hAnsi="Trebuchet MS"/>
        </w:rPr>
        <w:t xml:space="preserve">When it comes to performance, a View will perform fundamentally identical to a Stored Procedure, as this </w:t>
      </w:r>
      <w:hyperlink r:id="rId6" w:history="1">
        <w:r w:rsidRPr="006D2FB4">
          <w:rPr>
            <w:rStyle w:val="Hipervnculo"/>
            <w:rFonts w:ascii="Trebuchet MS" w:hAnsi="Trebuchet MS"/>
          </w:rPr>
          <w:t>st</w:t>
        </w:r>
        <w:r w:rsidRPr="006D2FB4">
          <w:rPr>
            <w:rStyle w:val="Hipervnculo"/>
            <w:rFonts w:ascii="Trebuchet MS" w:hAnsi="Trebuchet MS"/>
          </w:rPr>
          <w:t>u</w:t>
        </w:r>
        <w:r w:rsidRPr="006D2FB4">
          <w:rPr>
            <w:rStyle w:val="Hipervnculo"/>
            <w:rFonts w:ascii="Trebuchet MS" w:hAnsi="Trebuchet MS"/>
          </w:rPr>
          <w:t>d</w:t>
        </w:r>
        <w:r w:rsidRPr="006D2FB4">
          <w:rPr>
            <w:rStyle w:val="Hipervnculo"/>
            <w:rFonts w:ascii="Trebuchet MS" w:hAnsi="Trebuchet MS"/>
          </w:rPr>
          <w:t>y</w:t>
        </w:r>
      </w:hyperlink>
      <w:r w:rsidR="00547D9E" w:rsidRPr="006D2FB4">
        <w:rPr>
          <w:rFonts w:ascii="Trebuchet MS" w:hAnsi="Trebuchet MS"/>
        </w:rPr>
        <w:t>(www.scarydba.com/2016/11/01/stored-procedures-not-faster-views/)</w:t>
      </w:r>
      <w:r w:rsidRPr="006D2FB4">
        <w:rPr>
          <w:rFonts w:ascii="Trebuchet MS" w:hAnsi="Trebuchet MS"/>
        </w:rPr>
        <w:t xml:space="preserve"> shows.</w:t>
      </w:r>
    </w:p>
    <w:p w:rsidR="00B063A8" w:rsidRPr="006D2FB4" w:rsidRDefault="00547D9E" w:rsidP="00BC05AE">
      <w:pPr>
        <w:rPr>
          <w:rFonts w:ascii="Trebuchet MS" w:hAnsi="Trebuchet MS"/>
        </w:rPr>
      </w:pPr>
      <w:r w:rsidRPr="006D2FB4">
        <w:rPr>
          <w:rFonts w:ascii="Trebuchet MS" w:hAnsi="Trebuchet MS"/>
        </w:rPr>
        <w:t>Earlier we discussed some of the benefits of using Views. The key benefits of using Stored Procedures are precompiled execution, reduced client/server traffic, efficient reuse of code, programming abstraction and enhanced security controls.</w:t>
      </w:r>
    </w:p>
    <w:p w:rsidR="009271C9" w:rsidRDefault="009271C9" w:rsidP="00BC05AE">
      <w:pPr>
        <w:rPr>
          <w:rFonts w:ascii="Trebuchet MS" w:hAnsi="Trebuchet MS"/>
        </w:rPr>
      </w:pPr>
    </w:p>
    <w:p w:rsidR="006D2FB4" w:rsidRPr="006D2FB4" w:rsidRDefault="004F12E8" w:rsidP="00BC05AE">
      <w:pPr>
        <w:rPr>
          <w:rFonts w:ascii="Trebuchet MS" w:hAnsi="Trebuchet MS"/>
        </w:rPr>
      </w:pPr>
      <w:r w:rsidRPr="006D2FB4">
        <w:rPr>
          <w:rFonts w:ascii="Trebuchet MS" w:hAnsi="Trebuchet MS"/>
        </w:rPr>
        <w:t>A Function is very similar to a Stored Procedure, the major difference is that a Function must always return a value, but a Stored Procedure may or may not return a value.</w:t>
      </w:r>
    </w:p>
    <w:p w:rsidR="004F12E8" w:rsidRPr="006D2FB4" w:rsidRDefault="004F12E8" w:rsidP="00BC05AE">
      <w:pPr>
        <w:rPr>
          <w:rFonts w:ascii="Trebuchet MS" w:hAnsi="Trebuchet MS"/>
        </w:rPr>
      </w:pPr>
      <w:r w:rsidRPr="006D2FB4">
        <w:rPr>
          <w:rFonts w:ascii="Trebuchet MS" w:hAnsi="Trebuchet MS"/>
        </w:rPr>
        <w:t>Unlike Views, where the results a</w:t>
      </w:r>
      <w:r w:rsidR="006D2FB4" w:rsidRPr="006D2FB4">
        <w:rPr>
          <w:rFonts w:ascii="Trebuchet MS" w:hAnsi="Trebuchet MS"/>
        </w:rPr>
        <w:t>re presented and can’t be changed (a Where clause can be used to solve this), a Function can use parameters to change the results of the query. Figure 2 shows a Function.</w:t>
      </w:r>
    </w:p>
    <w:p w:rsidR="006D2FB4" w:rsidRPr="006D2FB4" w:rsidRDefault="006D2FB4" w:rsidP="006D2FB4">
      <w:pPr>
        <w:pStyle w:val="Sinespaciado"/>
        <w:jc w:val="center"/>
        <w:rPr>
          <w:rFonts w:ascii="Trebuchet MS" w:eastAsiaTheme="minorHAnsi" w:hAnsi="Trebuchet MS"/>
          <w:sz w:val="18"/>
        </w:rPr>
      </w:pPr>
      <w:r w:rsidRPr="006D2FB4">
        <w:rPr>
          <w:rFonts w:ascii="Trebuchet MS" w:eastAsiaTheme="minorHAnsi" w:hAnsi="Trebuchet MS"/>
          <w:noProof/>
          <w:sz w:val="18"/>
          <w:lang w:val="es-ES" w:eastAsia="es-ES"/>
        </w:rPr>
        <w:lastRenderedPageBreak/>
        <w:drawing>
          <wp:inline distT="0" distB="0" distL="0" distR="0" wp14:anchorId="063E3913" wp14:editId="1C203B63">
            <wp:extent cx="3128067" cy="13033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934" cy="1317889"/>
                    </a:xfrm>
                    <a:prstGeom prst="rect">
                      <a:avLst/>
                    </a:prstGeom>
                    <a:noFill/>
                    <a:ln>
                      <a:noFill/>
                    </a:ln>
                  </pic:spPr>
                </pic:pic>
              </a:graphicData>
            </a:graphic>
          </wp:inline>
        </w:drawing>
      </w:r>
    </w:p>
    <w:p w:rsidR="004F12E8" w:rsidRPr="006D2FB4" w:rsidRDefault="006D2FB4" w:rsidP="006D2FB4">
      <w:pPr>
        <w:pStyle w:val="Sinespaciado"/>
        <w:jc w:val="center"/>
        <w:rPr>
          <w:rFonts w:ascii="Trebuchet MS" w:eastAsiaTheme="minorHAnsi" w:hAnsi="Trebuchet MS"/>
          <w:sz w:val="18"/>
        </w:rPr>
      </w:pPr>
      <w:r w:rsidRPr="006D2FB4">
        <w:rPr>
          <w:rFonts w:ascii="Trebuchet MS" w:eastAsiaTheme="minorHAnsi" w:hAnsi="Trebuchet MS"/>
          <w:sz w:val="18"/>
        </w:rPr>
        <w:t>Figure 2 shows a Function being executed to return data.</w:t>
      </w:r>
    </w:p>
    <w:p w:rsidR="004F12E8" w:rsidRDefault="004F12E8" w:rsidP="00BC05AE">
      <w:pPr>
        <w:rPr>
          <w:rFonts w:ascii="Trebuchet MS" w:hAnsi="Trebuchet MS"/>
        </w:rPr>
      </w:pPr>
    </w:p>
    <w:p w:rsidR="00E45A08" w:rsidRPr="000E0096" w:rsidRDefault="00E45A08">
      <w:pPr>
        <w:rPr>
          <w:rFonts w:ascii="Trebuchet MS" w:hAnsi="Trebuchet MS"/>
          <w:sz w:val="16"/>
          <w:szCs w:val="28"/>
        </w:rPr>
      </w:pPr>
    </w:p>
    <w:p w:rsidR="001C3DCD" w:rsidRDefault="001C3DCD" w:rsidP="00E45A08">
      <w:pPr>
        <w:pStyle w:val="Subttulo"/>
        <w:rPr>
          <w:rFonts w:ascii="Trebuchet MS" w:hAnsi="Trebuchet MS"/>
          <w:sz w:val="28"/>
        </w:rPr>
      </w:pPr>
      <w:r w:rsidRPr="00E45A08">
        <w:rPr>
          <w:rFonts w:ascii="Trebuchet MS" w:hAnsi="Trebuchet MS"/>
          <w:sz w:val="28"/>
        </w:rPr>
        <w:t>Summary</w:t>
      </w:r>
    </w:p>
    <w:p w:rsidR="00FB7353" w:rsidRPr="00FB7353" w:rsidRDefault="00FB7353" w:rsidP="00FB7353">
      <w:bookmarkStart w:id="0" w:name="_GoBack"/>
      <w:bookmarkEnd w:id="0"/>
    </w:p>
    <w:p w:rsidR="00FB7353" w:rsidRDefault="009271C9" w:rsidP="009271C9">
      <w:r>
        <w:t>There are different approaches and functionalities when working and manipulating data from Databases</w:t>
      </w:r>
      <w:r w:rsidR="00FB7353">
        <w:t>. Depending on the level of abstraction, reliability or functionality required, we can choose to work with Views, Stored Procedures or Functions, or a combination of these. The advantages that these bring to the table are evident, and we must understand their differences so that we can make better choices.</w:t>
      </w:r>
    </w:p>
    <w:p w:rsidR="009271C9" w:rsidRPr="009271C9" w:rsidRDefault="009271C9" w:rsidP="009271C9"/>
    <w:p w:rsidR="006D2FB4" w:rsidRDefault="006D2FB4" w:rsidP="006D2FB4"/>
    <w:p w:rsidR="006D2FB4" w:rsidRPr="006D2FB4" w:rsidRDefault="006D2FB4" w:rsidP="006D2FB4"/>
    <w:p w:rsidR="000E0096" w:rsidRPr="000E0096" w:rsidRDefault="000E0096">
      <w:pPr>
        <w:rPr>
          <w:rFonts w:ascii="Trebuchet MS" w:hAnsi="Trebuchet MS"/>
          <w:sz w:val="28"/>
          <w:szCs w:val="28"/>
        </w:rPr>
      </w:pPr>
    </w:p>
    <w:sectPr w:rsidR="000E0096" w:rsidRPr="000E0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24119"/>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E2A2E"/>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E"/>
    <w:rsid w:val="00006998"/>
    <w:rsid w:val="0009456C"/>
    <w:rsid w:val="000E0096"/>
    <w:rsid w:val="000E75F2"/>
    <w:rsid w:val="000F28B8"/>
    <w:rsid w:val="00113A83"/>
    <w:rsid w:val="001343EF"/>
    <w:rsid w:val="001C3DCD"/>
    <w:rsid w:val="001F37F2"/>
    <w:rsid w:val="001F42EF"/>
    <w:rsid w:val="00223D80"/>
    <w:rsid w:val="0025509C"/>
    <w:rsid w:val="00316C2E"/>
    <w:rsid w:val="00327318"/>
    <w:rsid w:val="00351716"/>
    <w:rsid w:val="003E5101"/>
    <w:rsid w:val="004261B1"/>
    <w:rsid w:val="00483951"/>
    <w:rsid w:val="00494760"/>
    <w:rsid w:val="004F12E8"/>
    <w:rsid w:val="005223B8"/>
    <w:rsid w:val="00547D9E"/>
    <w:rsid w:val="005830D4"/>
    <w:rsid w:val="00667E2F"/>
    <w:rsid w:val="00695691"/>
    <w:rsid w:val="006D2FB4"/>
    <w:rsid w:val="007901D4"/>
    <w:rsid w:val="00804332"/>
    <w:rsid w:val="0084530F"/>
    <w:rsid w:val="00861F6F"/>
    <w:rsid w:val="008942EF"/>
    <w:rsid w:val="008D5163"/>
    <w:rsid w:val="008E5501"/>
    <w:rsid w:val="0090455F"/>
    <w:rsid w:val="00906458"/>
    <w:rsid w:val="009271C9"/>
    <w:rsid w:val="009751B2"/>
    <w:rsid w:val="009B44E0"/>
    <w:rsid w:val="00A06387"/>
    <w:rsid w:val="00A3211B"/>
    <w:rsid w:val="00A97C89"/>
    <w:rsid w:val="00AC067B"/>
    <w:rsid w:val="00AD4274"/>
    <w:rsid w:val="00AE5BC0"/>
    <w:rsid w:val="00B063A8"/>
    <w:rsid w:val="00B211C3"/>
    <w:rsid w:val="00BC05AE"/>
    <w:rsid w:val="00C61572"/>
    <w:rsid w:val="00CE073C"/>
    <w:rsid w:val="00D202DE"/>
    <w:rsid w:val="00D959B6"/>
    <w:rsid w:val="00DC0ABD"/>
    <w:rsid w:val="00E17A3F"/>
    <w:rsid w:val="00E45A08"/>
    <w:rsid w:val="00E97FFA"/>
    <w:rsid w:val="00F47F13"/>
    <w:rsid w:val="00FB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100FF-970C-46DD-8B42-334AF4C5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C89"/>
    <w:rPr>
      <w:rFonts w:eastAsiaTheme="minorEastAsia"/>
      <w:lang w:val="en-US"/>
    </w:rPr>
  </w:style>
  <w:style w:type="paragraph" w:styleId="Ttulo1">
    <w:name w:val="heading 1"/>
    <w:basedOn w:val="Normal"/>
    <w:next w:val="Normal"/>
    <w:link w:val="Ttulo1Car"/>
    <w:uiPriority w:val="9"/>
    <w:qFormat/>
    <w:rsid w:val="00A97C89"/>
    <w:pPr>
      <w:keepNext/>
      <w:keepLines/>
      <w:spacing w:before="120" w:after="40" w:line="240" w:lineRule="auto"/>
      <w:outlineLvl w:val="0"/>
    </w:pPr>
    <w:rPr>
      <w:rFonts w:ascii="Segoe UI" w:eastAsiaTheme="majorEastAsia" w:hAnsi="Segoe UI" w:cstheme="majorBidi"/>
      <w:color w:val="7030A0"/>
      <w:sz w:val="36"/>
      <w:szCs w:val="36"/>
    </w:rPr>
  </w:style>
  <w:style w:type="paragraph" w:styleId="Ttulo2">
    <w:name w:val="heading 2"/>
    <w:basedOn w:val="Normal"/>
    <w:next w:val="Normal"/>
    <w:link w:val="Ttulo2Car"/>
    <w:uiPriority w:val="9"/>
    <w:unhideWhenUsed/>
    <w:qFormat/>
    <w:rsid w:val="00E45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C89"/>
    <w:rPr>
      <w:rFonts w:ascii="Segoe UI" w:eastAsiaTheme="majorEastAsia" w:hAnsi="Segoe UI" w:cstheme="majorBidi"/>
      <w:color w:val="7030A0"/>
      <w:sz w:val="36"/>
      <w:szCs w:val="36"/>
      <w:lang w:val="en-US"/>
    </w:rPr>
  </w:style>
  <w:style w:type="character" w:styleId="nfasisintenso">
    <w:name w:val="Intense Emphasis"/>
    <w:basedOn w:val="Fuentedeprrafopredeter"/>
    <w:uiPriority w:val="21"/>
    <w:qFormat/>
    <w:rsid w:val="00A97C89"/>
    <w:rPr>
      <w:b/>
      <w:bCs/>
      <w:i/>
      <w:iCs/>
    </w:rPr>
  </w:style>
  <w:style w:type="paragraph" w:styleId="Prrafodelista">
    <w:name w:val="List Paragraph"/>
    <w:basedOn w:val="Normal"/>
    <w:uiPriority w:val="34"/>
    <w:qFormat/>
    <w:rsid w:val="00A97C89"/>
    <w:pPr>
      <w:ind w:left="720"/>
      <w:contextualSpacing/>
    </w:pPr>
  </w:style>
  <w:style w:type="paragraph" w:styleId="NormalWeb">
    <w:name w:val="Normal (Web)"/>
    <w:basedOn w:val="Normal"/>
    <w:uiPriority w:val="99"/>
    <w:semiHidden/>
    <w:unhideWhenUsed/>
    <w:rsid w:val="00D959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E17A3F"/>
    <w:rPr>
      <w:color w:val="0000FF"/>
      <w:u w:val="single"/>
    </w:rPr>
  </w:style>
  <w:style w:type="character" w:styleId="nfasis">
    <w:name w:val="Emphasis"/>
    <w:basedOn w:val="Fuentedeprrafopredeter"/>
    <w:uiPriority w:val="20"/>
    <w:qFormat/>
    <w:rsid w:val="00AE5BC0"/>
    <w:rPr>
      <w:i/>
      <w:iCs/>
    </w:rPr>
  </w:style>
  <w:style w:type="character" w:styleId="Hipervnculovisitado">
    <w:name w:val="FollowedHyperlink"/>
    <w:basedOn w:val="Fuentedeprrafopredeter"/>
    <w:uiPriority w:val="99"/>
    <w:semiHidden/>
    <w:unhideWhenUsed/>
    <w:rsid w:val="001F42EF"/>
    <w:rPr>
      <w:color w:val="954F72" w:themeColor="followedHyperlink"/>
      <w:u w:val="single"/>
    </w:rPr>
  </w:style>
  <w:style w:type="character" w:customStyle="1" w:styleId="Ttulo2Car">
    <w:name w:val="Título 2 Car"/>
    <w:basedOn w:val="Fuentedeprrafopredeter"/>
    <w:link w:val="Ttulo2"/>
    <w:uiPriority w:val="9"/>
    <w:rsid w:val="00E45A08"/>
    <w:rPr>
      <w:rFonts w:asciiTheme="majorHAnsi" w:eastAsiaTheme="majorEastAsia" w:hAnsiTheme="majorHAnsi" w:cstheme="majorBidi"/>
      <w:color w:val="2E74B5" w:themeColor="accent1" w:themeShade="BF"/>
      <w:sz w:val="26"/>
      <w:szCs w:val="26"/>
      <w:lang w:val="en-US"/>
    </w:rPr>
  </w:style>
  <w:style w:type="paragraph" w:styleId="Subttulo">
    <w:name w:val="Subtitle"/>
    <w:basedOn w:val="Normal"/>
    <w:next w:val="Normal"/>
    <w:link w:val="SubttuloCar"/>
    <w:uiPriority w:val="11"/>
    <w:qFormat/>
    <w:rsid w:val="00E45A08"/>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45A08"/>
    <w:rPr>
      <w:rFonts w:eastAsiaTheme="minorEastAsia"/>
      <w:color w:val="5A5A5A" w:themeColor="text1" w:themeTint="A5"/>
      <w:spacing w:val="15"/>
      <w:lang w:val="en-US"/>
    </w:rPr>
  </w:style>
  <w:style w:type="character" w:styleId="Textoennegrita">
    <w:name w:val="Strong"/>
    <w:basedOn w:val="Fuentedeprrafopredeter"/>
    <w:uiPriority w:val="22"/>
    <w:qFormat/>
    <w:rsid w:val="0025509C"/>
    <w:rPr>
      <w:b/>
      <w:bCs/>
    </w:rPr>
  </w:style>
  <w:style w:type="character" w:styleId="CdigoHTML">
    <w:name w:val="HTML Code"/>
    <w:basedOn w:val="Fuentedeprrafopredeter"/>
    <w:uiPriority w:val="99"/>
    <w:semiHidden/>
    <w:unhideWhenUsed/>
    <w:rsid w:val="00547D9E"/>
    <w:rPr>
      <w:rFonts w:ascii="Courier New" w:eastAsia="Times New Roman" w:hAnsi="Courier New" w:cs="Courier New"/>
      <w:sz w:val="20"/>
      <w:szCs w:val="20"/>
    </w:rPr>
  </w:style>
  <w:style w:type="paragraph" w:styleId="Sinespaciado">
    <w:name w:val="No Spacing"/>
    <w:link w:val="SinespaciadoCar"/>
    <w:uiPriority w:val="1"/>
    <w:qFormat/>
    <w:rsid w:val="004F12E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F12E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9562">
      <w:bodyDiv w:val="1"/>
      <w:marLeft w:val="0"/>
      <w:marRight w:val="0"/>
      <w:marTop w:val="0"/>
      <w:marBottom w:val="0"/>
      <w:divBdr>
        <w:top w:val="none" w:sz="0" w:space="0" w:color="auto"/>
        <w:left w:val="none" w:sz="0" w:space="0" w:color="auto"/>
        <w:bottom w:val="none" w:sz="0" w:space="0" w:color="auto"/>
        <w:right w:val="none" w:sz="0" w:space="0" w:color="auto"/>
      </w:divBdr>
    </w:div>
    <w:div w:id="368989676">
      <w:bodyDiv w:val="1"/>
      <w:marLeft w:val="0"/>
      <w:marRight w:val="0"/>
      <w:marTop w:val="0"/>
      <w:marBottom w:val="0"/>
      <w:divBdr>
        <w:top w:val="none" w:sz="0" w:space="0" w:color="auto"/>
        <w:left w:val="none" w:sz="0" w:space="0" w:color="auto"/>
        <w:bottom w:val="none" w:sz="0" w:space="0" w:color="auto"/>
        <w:right w:val="none" w:sz="0" w:space="0" w:color="auto"/>
      </w:divBdr>
    </w:div>
    <w:div w:id="417676521">
      <w:bodyDiv w:val="1"/>
      <w:marLeft w:val="0"/>
      <w:marRight w:val="0"/>
      <w:marTop w:val="0"/>
      <w:marBottom w:val="0"/>
      <w:divBdr>
        <w:top w:val="none" w:sz="0" w:space="0" w:color="auto"/>
        <w:left w:val="none" w:sz="0" w:space="0" w:color="auto"/>
        <w:bottom w:val="none" w:sz="0" w:space="0" w:color="auto"/>
        <w:right w:val="none" w:sz="0" w:space="0" w:color="auto"/>
      </w:divBdr>
    </w:div>
    <w:div w:id="507449275">
      <w:bodyDiv w:val="1"/>
      <w:marLeft w:val="0"/>
      <w:marRight w:val="0"/>
      <w:marTop w:val="0"/>
      <w:marBottom w:val="0"/>
      <w:divBdr>
        <w:top w:val="none" w:sz="0" w:space="0" w:color="auto"/>
        <w:left w:val="none" w:sz="0" w:space="0" w:color="auto"/>
        <w:bottom w:val="none" w:sz="0" w:space="0" w:color="auto"/>
        <w:right w:val="none" w:sz="0" w:space="0" w:color="auto"/>
      </w:divBdr>
    </w:div>
    <w:div w:id="1405836195">
      <w:bodyDiv w:val="1"/>
      <w:marLeft w:val="0"/>
      <w:marRight w:val="0"/>
      <w:marTop w:val="0"/>
      <w:marBottom w:val="0"/>
      <w:divBdr>
        <w:top w:val="none" w:sz="0" w:space="0" w:color="auto"/>
        <w:left w:val="none" w:sz="0" w:space="0" w:color="auto"/>
        <w:bottom w:val="none" w:sz="0" w:space="0" w:color="auto"/>
        <w:right w:val="none" w:sz="0" w:space="0" w:color="auto"/>
      </w:divBdr>
    </w:div>
    <w:div w:id="154856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rydba.com/2016/11/01/stored-procedures-not-faster-view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3</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Executor</dc:creator>
  <cp:keywords/>
  <dc:description/>
  <cp:lastModifiedBy>Executor</cp:lastModifiedBy>
  <cp:revision>3</cp:revision>
  <dcterms:created xsi:type="dcterms:W3CDTF">2021-02-24T00:30:00Z</dcterms:created>
  <dcterms:modified xsi:type="dcterms:W3CDTF">2021-02-24T21:29:00Z</dcterms:modified>
</cp:coreProperties>
</file>