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675D" w14:textId="155924E4" w:rsidR="00F85132" w:rsidRDefault="00FA18CB">
      <w:r>
        <w:rPr>
          <w:noProof/>
        </w:rPr>
        <w:drawing>
          <wp:inline distT="0" distB="0" distL="0" distR="0" wp14:anchorId="031F22D0" wp14:editId="48BA7CD7">
            <wp:extent cx="1874520" cy="11734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0856" w14:textId="6A00EA00" w:rsidR="00FA18CB" w:rsidRPr="00FA18CB" w:rsidRDefault="00FA18CB">
      <w:pPr>
        <w:rPr>
          <w:b/>
          <w:bCs/>
          <w:sz w:val="28"/>
          <w:szCs w:val="28"/>
        </w:rPr>
      </w:pPr>
      <w:r w:rsidRPr="00FA18CB">
        <w:rPr>
          <w:b/>
          <w:bCs/>
          <w:sz w:val="28"/>
          <w:szCs w:val="28"/>
        </w:rPr>
        <w:t>Respostas da parte teórica</w:t>
      </w:r>
    </w:p>
    <w:p w14:paraId="10107266" w14:textId="0BA04AAF" w:rsidR="00FA18CB" w:rsidRDefault="00FA18CB" w:rsidP="00FA18CB">
      <w:pPr>
        <w:pStyle w:val="Ttulo1"/>
        <w:rPr>
          <w:b/>
          <w:bCs/>
          <w:i/>
          <w:iCs/>
          <w:color w:val="auto"/>
        </w:rPr>
      </w:pPr>
      <w:r w:rsidRPr="00FA18CB">
        <w:rPr>
          <w:b/>
          <w:bCs/>
          <w:i/>
          <w:iCs/>
          <w:color w:val="auto"/>
        </w:rPr>
        <w:t>Exercício 1</w:t>
      </w:r>
    </w:p>
    <w:p w14:paraId="1581588E" w14:textId="6E88D349" w:rsidR="00A33D38" w:rsidRDefault="00026C96" w:rsidP="00256467">
      <w:pPr>
        <w:pStyle w:val="PargrafodaLista"/>
        <w:numPr>
          <w:ilvl w:val="0"/>
          <w:numId w:val="1"/>
        </w:numPr>
      </w:pPr>
      <w:r w:rsidRPr="00026C96">
        <w:t xml:space="preserve">No protocolo </w:t>
      </w:r>
      <w:proofErr w:type="spellStart"/>
      <w:r w:rsidRPr="00026C96">
        <w:t>Transport</w:t>
      </w:r>
      <w:proofErr w:type="spellEnd"/>
      <w:r w:rsidRPr="00026C96">
        <w:t xml:space="preserve"> </w:t>
      </w:r>
      <w:proofErr w:type="spellStart"/>
      <w:r w:rsidRPr="00026C96">
        <w:t>Layer</w:t>
      </w:r>
      <w:proofErr w:type="spellEnd"/>
      <w:r w:rsidRPr="00026C96">
        <w:t xml:space="preserve"> </w:t>
      </w:r>
      <w:proofErr w:type="spellStart"/>
      <w:r w:rsidRPr="00026C96">
        <w:t>Security</w:t>
      </w:r>
      <w:proofErr w:type="spellEnd"/>
      <w:r w:rsidRPr="00026C96">
        <w:t xml:space="preserve"> (TLS), a autenticidade das mensagens no </w:t>
      </w:r>
      <w:r w:rsidRPr="00026C96">
        <w:rPr>
          <w:i/>
          <w:iCs/>
        </w:rPr>
        <w:t xml:space="preserve">record </w:t>
      </w:r>
      <w:proofErr w:type="spellStart"/>
      <w:r w:rsidRPr="00026C96">
        <w:rPr>
          <w:i/>
          <w:iCs/>
        </w:rPr>
        <w:t>protocol</w:t>
      </w:r>
      <w:proofErr w:type="spellEnd"/>
      <w:r w:rsidRPr="00026C96">
        <w:t xml:space="preserve"> é assegurada por meio do uso de certificados</w:t>
      </w:r>
      <w:r>
        <w:t xml:space="preserve"> digitais</w:t>
      </w:r>
      <w:r w:rsidRPr="00026C96">
        <w:t xml:space="preserve"> e infraestrutura</w:t>
      </w:r>
      <w:r>
        <w:t>s</w:t>
      </w:r>
      <w:r w:rsidRPr="00026C96">
        <w:t xml:space="preserve"> de chave pública.</w:t>
      </w:r>
      <w:r>
        <w:t xml:space="preserve"> </w:t>
      </w:r>
      <w:r w:rsidRPr="00026C96">
        <w:t xml:space="preserve">Quando um cliente e um servidor estabelecem uma conexão TLS, eles trocam certificados digitais que contêm as chaves públicas de cada parte. Esses certificados são emitidos por </w:t>
      </w:r>
      <w:r w:rsidRPr="00026C96">
        <w:rPr>
          <w:i/>
          <w:iCs/>
        </w:rPr>
        <w:t>trust-</w:t>
      </w:r>
      <w:proofErr w:type="spellStart"/>
      <w:r w:rsidRPr="00026C96">
        <w:rPr>
          <w:i/>
          <w:iCs/>
        </w:rPr>
        <w:t>anchors</w:t>
      </w:r>
      <w:proofErr w:type="spellEnd"/>
      <w:r w:rsidRPr="00026C96">
        <w:t xml:space="preserve"> chamado</w:t>
      </w:r>
      <w:r w:rsidR="00A33D38">
        <w:t>s de</w:t>
      </w:r>
      <w:r w:rsidRPr="00026C96">
        <w:t xml:space="preserve"> autoridade</w:t>
      </w:r>
      <w:r w:rsidR="00A33D38">
        <w:t>s</w:t>
      </w:r>
      <w:r w:rsidRPr="00026C96">
        <w:t xml:space="preserve"> de certificação (CA), que verifica a identidade do proprietário do certificado antes de emitir o certificado.</w:t>
      </w:r>
      <w:r w:rsidR="00A33D38">
        <w:t xml:space="preserve"> </w:t>
      </w:r>
      <w:r w:rsidR="00A33D38" w:rsidRPr="00A33D38">
        <w:t xml:space="preserve">O cliente e o servidor usam suas respetivas chaves públicas para estabelecer uma conexão segura e autenticar um ao outro. Eles fazem isso enviando mensagens criptografadas usando a chave pública da outra parte. O destinatário pode </w:t>
      </w:r>
      <w:r w:rsidR="00256467">
        <w:t>desencriptar</w:t>
      </w:r>
      <w:r w:rsidR="00A33D38" w:rsidRPr="00A33D38">
        <w:t xml:space="preserve"> a mensagem usando sua chave privada, que só ele possui. Esse processo garante que apenas o destinatário pretendido possa ler a mensagem, fornecendo autenticação e confidencialidade.</w:t>
      </w:r>
      <w:r w:rsidR="00A33D38">
        <w:t xml:space="preserve"> </w:t>
      </w:r>
    </w:p>
    <w:p w14:paraId="73FC8587" w14:textId="50964B22" w:rsidR="00FA18CB" w:rsidRDefault="00256467" w:rsidP="00FA18CB">
      <w:pPr>
        <w:pStyle w:val="PargrafodaLista"/>
        <w:numPr>
          <w:ilvl w:val="0"/>
          <w:numId w:val="1"/>
        </w:numPr>
      </w:pPr>
      <w:r>
        <w:t>O</w:t>
      </w:r>
      <w:r w:rsidRPr="00256467">
        <w:t xml:space="preserve"> </w:t>
      </w:r>
      <w:proofErr w:type="spellStart"/>
      <w:r w:rsidRPr="00256467">
        <w:t>handshake</w:t>
      </w:r>
      <w:proofErr w:type="spellEnd"/>
      <w:r w:rsidRPr="00256467">
        <w:t xml:space="preserve"> TLS </w:t>
      </w:r>
      <w:proofErr w:type="spellStart"/>
      <w:r w:rsidRPr="00256467">
        <w:t>detecta</w:t>
      </w:r>
      <w:proofErr w:type="spellEnd"/>
      <w:r w:rsidRPr="00256467">
        <w:t xml:space="preserve"> a inserção ou adulteração</w:t>
      </w:r>
      <w:r>
        <w:t xml:space="preserve"> maliciosa</w:t>
      </w:r>
      <w:r w:rsidRPr="00256467">
        <w:t xml:space="preserve"> de mensagens por meio do uso de assinaturas digitais. Durante o processo de </w:t>
      </w:r>
      <w:proofErr w:type="spellStart"/>
      <w:r w:rsidRPr="00256467">
        <w:t>handshake</w:t>
      </w:r>
      <w:proofErr w:type="spellEnd"/>
      <w:r w:rsidRPr="00256467">
        <w:t xml:space="preserve">, o servidor envia um certificado ao cliente que contém sua chave pública. O certificado é assinado por uma autoridade de certificação (CA), que é um </w:t>
      </w:r>
      <w:r w:rsidRPr="00CB67BD">
        <w:rPr>
          <w:i/>
          <w:iCs/>
        </w:rPr>
        <w:t>t</w:t>
      </w:r>
      <w:r w:rsidR="00CB67BD" w:rsidRPr="00CB67BD">
        <w:rPr>
          <w:i/>
          <w:iCs/>
        </w:rPr>
        <w:t>rust-</w:t>
      </w:r>
      <w:proofErr w:type="spellStart"/>
      <w:r w:rsidR="00CB67BD" w:rsidRPr="00CB67BD">
        <w:rPr>
          <w:i/>
          <w:iCs/>
        </w:rPr>
        <w:t>anchor</w:t>
      </w:r>
      <w:proofErr w:type="spellEnd"/>
      <w:r w:rsidRPr="00256467">
        <w:t xml:space="preserve"> que verifica a identidade do servidor e emite o certificado. O cliente verifica a autenticidade do certificado do servidor verificando a assinatura da CA e garantindo que o certificado não foi adulterado. Se a assinatura não for válida ou o certificado for adulterado, o cliente rejeitará o certificado e encerrará a conexão.</w:t>
      </w:r>
    </w:p>
    <w:p w14:paraId="0C541912" w14:textId="718F8E53" w:rsidR="00443D9F" w:rsidRPr="00FA18CB" w:rsidRDefault="00475B97" w:rsidP="00443D9F">
      <w:pPr>
        <w:pStyle w:val="PargrafodaLista"/>
        <w:numPr>
          <w:ilvl w:val="0"/>
          <w:numId w:val="1"/>
        </w:numPr>
      </w:pPr>
      <w:r>
        <w:t>O</w:t>
      </w:r>
      <w:r w:rsidRPr="00475B97">
        <w:t xml:space="preserve"> </w:t>
      </w:r>
      <w:proofErr w:type="spellStart"/>
      <w:r w:rsidRPr="00475B97">
        <w:rPr>
          <w:i/>
          <w:iCs/>
        </w:rPr>
        <w:t>pre</w:t>
      </w:r>
      <w:proofErr w:type="spellEnd"/>
      <w:r w:rsidRPr="00475B97">
        <w:rPr>
          <w:i/>
          <w:iCs/>
        </w:rPr>
        <w:t xml:space="preserve">-master </w:t>
      </w:r>
      <w:proofErr w:type="spellStart"/>
      <w:r w:rsidRPr="00475B97">
        <w:rPr>
          <w:i/>
          <w:iCs/>
        </w:rPr>
        <w:t>secret</w:t>
      </w:r>
      <w:proofErr w:type="spellEnd"/>
      <w:r>
        <w:t xml:space="preserve"> </w:t>
      </w:r>
      <w:r w:rsidRPr="00475B97">
        <w:t xml:space="preserve">é estabelecido usando chaves públicas e privadas. Esse processo, conhecido como </w:t>
      </w:r>
      <w:proofErr w:type="spellStart"/>
      <w:r w:rsidRPr="00475B97">
        <w:rPr>
          <w:i/>
          <w:iCs/>
        </w:rPr>
        <w:t>key</w:t>
      </w:r>
      <w:proofErr w:type="spellEnd"/>
      <w:r w:rsidRPr="00475B97">
        <w:rPr>
          <w:i/>
          <w:iCs/>
        </w:rPr>
        <w:t xml:space="preserve"> </w:t>
      </w:r>
      <w:proofErr w:type="spellStart"/>
      <w:r w:rsidRPr="00475B97">
        <w:rPr>
          <w:i/>
          <w:iCs/>
        </w:rPr>
        <w:t>exchange</w:t>
      </w:r>
      <w:proofErr w:type="spellEnd"/>
      <w:r w:rsidRPr="00475B97">
        <w:t xml:space="preserve">, permite que o cliente e o servidor negociem uma chave secreta compartilhada que é usada para criptografar e </w:t>
      </w:r>
      <w:r>
        <w:t>desencriptar</w:t>
      </w:r>
      <w:r w:rsidRPr="00475B97">
        <w:t xml:space="preserve"> os dados transmitidos pela conexão segura. No entanto, esse método de troca de chaves não garante </w:t>
      </w:r>
      <w:proofErr w:type="spellStart"/>
      <w:r w:rsidRPr="00475B97">
        <w:rPr>
          <w:i/>
          <w:iCs/>
        </w:rPr>
        <w:t>perfect</w:t>
      </w:r>
      <w:proofErr w:type="spellEnd"/>
      <w:r w:rsidRPr="00475B97">
        <w:rPr>
          <w:i/>
          <w:iCs/>
        </w:rPr>
        <w:t xml:space="preserve"> </w:t>
      </w:r>
      <w:proofErr w:type="spellStart"/>
      <w:r w:rsidRPr="00475B97">
        <w:rPr>
          <w:i/>
          <w:iCs/>
        </w:rPr>
        <w:t>forward</w:t>
      </w:r>
      <w:proofErr w:type="spellEnd"/>
      <w:r w:rsidRPr="00475B97">
        <w:rPr>
          <w:i/>
          <w:iCs/>
        </w:rPr>
        <w:t xml:space="preserve"> </w:t>
      </w:r>
      <w:proofErr w:type="spellStart"/>
      <w:r w:rsidRPr="00475B97">
        <w:rPr>
          <w:i/>
          <w:iCs/>
        </w:rPr>
        <w:t>security</w:t>
      </w:r>
      <w:proofErr w:type="spellEnd"/>
      <w:r w:rsidRPr="00475B97">
        <w:t xml:space="preserve">. </w:t>
      </w:r>
      <w:r>
        <w:t>Este</w:t>
      </w:r>
      <w:r w:rsidRPr="00475B97">
        <w:t xml:space="preserve"> é a propriedade do </w:t>
      </w:r>
      <w:proofErr w:type="spellStart"/>
      <w:r w:rsidRPr="00475B97">
        <w:rPr>
          <w:i/>
          <w:iCs/>
        </w:rPr>
        <w:t>handshake</w:t>
      </w:r>
      <w:proofErr w:type="spellEnd"/>
      <w:r w:rsidRPr="00475B97">
        <w:t xml:space="preserve"> que garante que, se a chave privada for comprometida, não é possível decifrar </w:t>
      </w:r>
      <w:r w:rsidRPr="00475B97">
        <w:rPr>
          <w:i/>
          <w:iCs/>
        </w:rPr>
        <w:t xml:space="preserve">master </w:t>
      </w:r>
      <w:proofErr w:type="spellStart"/>
      <w:r w:rsidRPr="00475B97">
        <w:rPr>
          <w:i/>
          <w:iCs/>
        </w:rPr>
        <w:t>secret</w:t>
      </w:r>
      <w:proofErr w:type="spellEnd"/>
      <w:r w:rsidRPr="00475B97">
        <w:t xml:space="preserve"> anteriores (e </w:t>
      </w:r>
      <w:r w:rsidR="00CE7A09" w:rsidRPr="00475B97">
        <w:t>consequente</w:t>
      </w:r>
      <w:r w:rsidR="00CE7A09">
        <w:t>mente</w:t>
      </w:r>
      <w:r w:rsidRPr="00475B97">
        <w:t xml:space="preserve"> não é possível decifrar mensagens do </w:t>
      </w:r>
      <w:r w:rsidRPr="00475B97">
        <w:rPr>
          <w:i/>
          <w:iCs/>
        </w:rPr>
        <w:t xml:space="preserve">record </w:t>
      </w:r>
      <w:proofErr w:type="spellStart"/>
      <w:r w:rsidRPr="00475B97">
        <w:rPr>
          <w:i/>
          <w:iCs/>
        </w:rPr>
        <w:t>protocol</w:t>
      </w:r>
      <w:proofErr w:type="spellEnd"/>
      <w:r w:rsidRPr="00475B97">
        <w:t xml:space="preserve">). O método de troca de chaves usando chaves públicas e privadas não fornece </w:t>
      </w:r>
      <w:proofErr w:type="spellStart"/>
      <w:r w:rsidRPr="00475B97">
        <w:rPr>
          <w:i/>
          <w:iCs/>
        </w:rPr>
        <w:t>perfect</w:t>
      </w:r>
      <w:proofErr w:type="spellEnd"/>
      <w:r w:rsidRPr="00475B97">
        <w:rPr>
          <w:i/>
          <w:iCs/>
        </w:rPr>
        <w:t xml:space="preserve"> </w:t>
      </w:r>
      <w:proofErr w:type="spellStart"/>
      <w:r w:rsidRPr="00475B97">
        <w:rPr>
          <w:i/>
          <w:iCs/>
        </w:rPr>
        <w:t>forward</w:t>
      </w:r>
      <w:proofErr w:type="spellEnd"/>
      <w:r w:rsidRPr="00475B97">
        <w:rPr>
          <w:i/>
          <w:iCs/>
        </w:rPr>
        <w:t xml:space="preserve"> </w:t>
      </w:r>
      <w:proofErr w:type="spellStart"/>
      <w:r w:rsidRPr="00475B97">
        <w:rPr>
          <w:i/>
          <w:iCs/>
        </w:rPr>
        <w:t>security</w:t>
      </w:r>
      <w:proofErr w:type="spellEnd"/>
      <w:r w:rsidRPr="00475B97">
        <w:t xml:space="preserve"> porque a chave privada é usada para </w:t>
      </w:r>
      <w:r>
        <w:t>desencriptar</w:t>
      </w:r>
      <w:r w:rsidRPr="00475B97">
        <w:t xml:space="preserve"> o </w:t>
      </w:r>
      <w:proofErr w:type="spellStart"/>
      <w:r w:rsidR="00CE7A09" w:rsidRPr="00CE7A09">
        <w:rPr>
          <w:i/>
          <w:iCs/>
        </w:rPr>
        <w:t>pre</w:t>
      </w:r>
      <w:proofErr w:type="spellEnd"/>
      <w:r w:rsidR="00CE7A09" w:rsidRPr="00CE7A09">
        <w:rPr>
          <w:i/>
          <w:iCs/>
        </w:rPr>
        <w:t xml:space="preserve">-master </w:t>
      </w:r>
      <w:proofErr w:type="spellStart"/>
      <w:r w:rsidR="00CE7A09" w:rsidRPr="00CE7A09">
        <w:rPr>
          <w:i/>
          <w:iCs/>
        </w:rPr>
        <w:t>secret</w:t>
      </w:r>
      <w:proofErr w:type="spellEnd"/>
      <w:r w:rsidRPr="00475B97">
        <w:t xml:space="preserve">. Se um invasor conseguir obter a chave privada, poderá usá-la para </w:t>
      </w:r>
      <w:r w:rsidR="00CE7A09">
        <w:t>desencriptar</w:t>
      </w:r>
      <w:r w:rsidRPr="00475B97">
        <w:t xml:space="preserve"> o </w:t>
      </w:r>
      <w:proofErr w:type="spellStart"/>
      <w:r w:rsidR="00CE7A09" w:rsidRPr="00CE7A09">
        <w:rPr>
          <w:i/>
          <w:iCs/>
        </w:rPr>
        <w:t>pre</w:t>
      </w:r>
      <w:proofErr w:type="spellEnd"/>
      <w:r w:rsidR="00CE7A09" w:rsidRPr="00CE7A09">
        <w:rPr>
          <w:i/>
          <w:iCs/>
        </w:rPr>
        <w:t xml:space="preserve">-master </w:t>
      </w:r>
      <w:proofErr w:type="spellStart"/>
      <w:r w:rsidR="00CE7A09" w:rsidRPr="00CE7A09">
        <w:rPr>
          <w:i/>
          <w:iCs/>
        </w:rPr>
        <w:t>secret</w:t>
      </w:r>
      <w:proofErr w:type="spellEnd"/>
      <w:r w:rsidRPr="00475B97">
        <w:t xml:space="preserve"> e potencialmente </w:t>
      </w:r>
      <w:r w:rsidR="00CE7A09">
        <w:t>desencriptar</w:t>
      </w:r>
      <w:r w:rsidRPr="00475B97">
        <w:t xml:space="preserve"> as comunicações anteriores.</w:t>
      </w:r>
    </w:p>
    <w:p w14:paraId="1936623D" w14:textId="4CFAB414" w:rsidR="00FA18CB" w:rsidRDefault="00FA18CB" w:rsidP="00FA18CB">
      <w:pPr>
        <w:pStyle w:val="Ttulo1"/>
        <w:rPr>
          <w:b/>
          <w:bCs/>
          <w:i/>
          <w:iCs/>
          <w:color w:val="auto"/>
        </w:rPr>
      </w:pPr>
      <w:r w:rsidRPr="00FA18CB">
        <w:rPr>
          <w:b/>
          <w:bCs/>
          <w:i/>
          <w:iCs/>
          <w:color w:val="auto"/>
        </w:rPr>
        <w:t>Exercício 2</w:t>
      </w:r>
    </w:p>
    <w:p w14:paraId="48DB5049" w14:textId="4E79EB81" w:rsidR="00FA18CB" w:rsidRPr="00443D9F" w:rsidRDefault="00C80121" w:rsidP="00443D9F">
      <w:pPr>
        <w:pStyle w:val="PargrafodaLista"/>
      </w:pPr>
      <w:r w:rsidRPr="00C80121">
        <w:t xml:space="preserve">Se a informação sobre os utilizadores, </w:t>
      </w:r>
      <w:proofErr w:type="spellStart"/>
      <w:r w:rsidRPr="000C5082">
        <w:rPr>
          <w:i/>
          <w:iCs/>
        </w:rPr>
        <w:t>hashs</w:t>
      </w:r>
      <w:proofErr w:type="spellEnd"/>
      <w:r w:rsidRPr="00C80121">
        <w:t xml:space="preserve"> e respetivos </w:t>
      </w:r>
      <w:proofErr w:type="spellStart"/>
      <w:r w:rsidRPr="000C5082">
        <w:rPr>
          <w:i/>
          <w:iCs/>
        </w:rPr>
        <w:t>salts</w:t>
      </w:r>
      <w:proofErr w:type="spellEnd"/>
      <w:r w:rsidRPr="00C80121">
        <w:t>, ficou exposta numa página da aplicação web, devido a um erro de programação, vai potencialmente facilitar um ataque de dicionário através da interface de autenticação onde o número de tentativas é limitado.</w:t>
      </w:r>
      <w:r>
        <w:t xml:space="preserve"> </w:t>
      </w:r>
      <w:r w:rsidRPr="00C80121">
        <w:t xml:space="preserve">Um ataque de dicionário é um tipo de ataque de força bruta </w:t>
      </w:r>
      <w:r w:rsidRPr="00C80121">
        <w:lastRenderedPageBreak/>
        <w:t xml:space="preserve">que envolve tentar adivinhar uma senha </w:t>
      </w:r>
      <w:r w:rsidR="000C5082" w:rsidRPr="00C80121">
        <w:t>através</w:t>
      </w:r>
      <w:r w:rsidRPr="00C80121">
        <w:t xml:space="preserve"> de uma lista predefinida de palavras ou frases. Se as informações sobre os </w:t>
      </w:r>
      <w:proofErr w:type="spellStart"/>
      <w:r w:rsidRPr="000C5082">
        <w:rPr>
          <w:i/>
          <w:iCs/>
        </w:rPr>
        <w:t>hashes</w:t>
      </w:r>
      <w:proofErr w:type="spellEnd"/>
      <w:r w:rsidRPr="00C80121">
        <w:t xml:space="preserve"> e </w:t>
      </w:r>
      <w:proofErr w:type="spellStart"/>
      <w:r w:rsidRPr="000C5082">
        <w:rPr>
          <w:i/>
          <w:iCs/>
        </w:rPr>
        <w:t>salts</w:t>
      </w:r>
      <w:proofErr w:type="spellEnd"/>
      <w:r w:rsidRPr="00C80121">
        <w:t xml:space="preserve"> de cada utilizador estiverem disponíveis, um atacante poderá usar essas informações para iniciar um ataque de dicionário.</w:t>
      </w:r>
      <w:r w:rsidR="000C5082">
        <w:t xml:space="preserve"> </w:t>
      </w:r>
      <w:r w:rsidR="000C5082" w:rsidRPr="000C5082">
        <w:t xml:space="preserve">Em um ataque de dicionário, o atacante tenta adivinhar a senha de cada utilizador concatenando o palpite com o valor </w:t>
      </w:r>
      <w:proofErr w:type="spellStart"/>
      <w:r w:rsidR="000C5082" w:rsidRPr="000C5082">
        <w:rPr>
          <w:i/>
          <w:iCs/>
        </w:rPr>
        <w:t>salt</w:t>
      </w:r>
      <w:proofErr w:type="spellEnd"/>
      <w:r w:rsidR="000C5082" w:rsidRPr="000C5082">
        <w:t xml:space="preserve"> conhecido e, em seguida, fazendo o </w:t>
      </w:r>
      <w:proofErr w:type="spellStart"/>
      <w:r w:rsidR="000C5082" w:rsidRPr="000C5082">
        <w:rPr>
          <w:i/>
          <w:iCs/>
        </w:rPr>
        <w:t>hash</w:t>
      </w:r>
      <w:proofErr w:type="spellEnd"/>
      <w:r w:rsidR="000C5082" w:rsidRPr="000C5082">
        <w:t xml:space="preserve"> do resultado. Se o </w:t>
      </w:r>
      <w:proofErr w:type="spellStart"/>
      <w:r w:rsidR="000C5082" w:rsidRPr="000C5082">
        <w:rPr>
          <w:i/>
          <w:iCs/>
        </w:rPr>
        <w:t>hash</w:t>
      </w:r>
      <w:proofErr w:type="spellEnd"/>
      <w:r w:rsidR="000C5082" w:rsidRPr="000C5082">
        <w:t xml:space="preserve"> resultante corresponder ao </w:t>
      </w:r>
      <w:proofErr w:type="spellStart"/>
      <w:r w:rsidR="000C5082" w:rsidRPr="000C5082">
        <w:rPr>
          <w:i/>
          <w:iCs/>
        </w:rPr>
        <w:t>hash</w:t>
      </w:r>
      <w:proofErr w:type="spellEnd"/>
      <w:r w:rsidR="000C5082" w:rsidRPr="000C5082">
        <w:t xml:space="preserve"> exibido na página da Web, o atacante sabe que o palpite foi correto e adivinhou com sucesso a senha desse utilizador.</w:t>
      </w:r>
    </w:p>
    <w:p w14:paraId="56638E55" w14:textId="77046C05" w:rsidR="00FA18CB" w:rsidRDefault="00FA18CB" w:rsidP="00FA18CB">
      <w:pPr>
        <w:pStyle w:val="Ttulo1"/>
        <w:rPr>
          <w:b/>
          <w:bCs/>
          <w:i/>
          <w:iCs/>
          <w:color w:val="auto"/>
        </w:rPr>
      </w:pPr>
      <w:r w:rsidRPr="00FA18CB">
        <w:rPr>
          <w:b/>
          <w:bCs/>
          <w:i/>
          <w:iCs/>
          <w:color w:val="auto"/>
        </w:rPr>
        <w:t>Exercício 3</w:t>
      </w:r>
    </w:p>
    <w:p w14:paraId="37488BE3" w14:textId="09FC2028" w:rsidR="00FA18CB" w:rsidRDefault="00CE7ECC" w:rsidP="00443D9F">
      <w:pPr>
        <w:pStyle w:val="PargrafodaLista"/>
        <w:numPr>
          <w:ilvl w:val="0"/>
          <w:numId w:val="8"/>
        </w:numPr>
      </w:pPr>
      <w:r w:rsidRPr="00CE7ECC">
        <w:t xml:space="preserve">Um atacante que conhece o identificador de outro utilizador e tem acesso à construção do </w:t>
      </w:r>
      <w:r w:rsidRPr="00CE7ECC">
        <w:rPr>
          <w:i/>
          <w:iCs/>
        </w:rPr>
        <w:t>cookie</w:t>
      </w:r>
      <w:r w:rsidRPr="00CE7ECC">
        <w:t xml:space="preserve"> pode representar </w:t>
      </w:r>
      <w:r>
        <w:t>o</w:t>
      </w:r>
      <w:r w:rsidRPr="00CE7ECC">
        <w:t xml:space="preserve"> utilizador criando um </w:t>
      </w:r>
      <w:r w:rsidRPr="00CE7ECC">
        <w:rPr>
          <w:i/>
          <w:iCs/>
        </w:rPr>
        <w:t>cookie</w:t>
      </w:r>
      <w:r w:rsidRPr="00CE7ECC">
        <w:t xml:space="preserve"> com a mesma estrutura do original, mas com o próprio identificador do atacante no lugar da vítima. Para fazer isso, o atacante precisa conhecer a estrutura do </w:t>
      </w:r>
      <w:r w:rsidRPr="00CE7ECC">
        <w:rPr>
          <w:i/>
          <w:iCs/>
        </w:rPr>
        <w:t>cookie</w:t>
      </w:r>
      <w:r w:rsidRPr="00CE7ECC">
        <w:t xml:space="preserve"> e ser capaz de criar um cookie com o formato correto. O atacante pode então usar a função </w:t>
      </w:r>
      <w:proofErr w:type="spellStart"/>
      <w:r w:rsidRPr="00CE7ECC">
        <w:rPr>
          <w:i/>
          <w:iCs/>
        </w:rPr>
        <w:t>hash</w:t>
      </w:r>
      <w:proofErr w:type="spellEnd"/>
      <w:r w:rsidRPr="00CE7ECC">
        <w:t xml:space="preserve"> para gerar um </w:t>
      </w:r>
      <w:proofErr w:type="spellStart"/>
      <w:r w:rsidRPr="00CE7ECC">
        <w:rPr>
          <w:i/>
          <w:iCs/>
        </w:rPr>
        <w:t>hash</w:t>
      </w:r>
      <w:proofErr w:type="spellEnd"/>
      <w:r w:rsidRPr="00CE7ECC">
        <w:t xml:space="preserve"> de seu próprio identificador e incluir esse </w:t>
      </w:r>
      <w:proofErr w:type="spellStart"/>
      <w:r w:rsidRPr="00CE7ECC">
        <w:rPr>
          <w:i/>
          <w:iCs/>
        </w:rPr>
        <w:t>hash</w:t>
      </w:r>
      <w:proofErr w:type="spellEnd"/>
      <w:r w:rsidRPr="00CE7ECC">
        <w:t xml:space="preserve"> no novo </w:t>
      </w:r>
      <w:r w:rsidRPr="00CE7ECC">
        <w:rPr>
          <w:i/>
          <w:iCs/>
        </w:rPr>
        <w:t>cookie</w:t>
      </w:r>
      <w:r w:rsidRPr="00CE7ECC">
        <w:t xml:space="preserve">. Depois que o atacante cria o </w:t>
      </w:r>
      <w:r w:rsidRPr="00CE7ECC">
        <w:rPr>
          <w:i/>
          <w:iCs/>
        </w:rPr>
        <w:t>cookie</w:t>
      </w:r>
      <w:r w:rsidRPr="00CE7ECC">
        <w:t xml:space="preserve">, ele pode enviá-lo para o aplicativo da </w:t>
      </w:r>
      <w:r>
        <w:rPr>
          <w:i/>
          <w:iCs/>
        </w:rPr>
        <w:t>w</w:t>
      </w:r>
      <w:r w:rsidRPr="00CE7ECC">
        <w:rPr>
          <w:i/>
          <w:iCs/>
        </w:rPr>
        <w:t>eb</w:t>
      </w:r>
      <w:r w:rsidRPr="00CE7ECC">
        <w:t xml:space="preserve"> no lugar do </w:t>
      </w:r>
      <w:r w:rsidRPr="00CE7ECC">
        <w:rPr>
          <w:i/>
          <w:iCs/>
        </w:rPr>
        <w:t>cookie</w:t>
      </w:r>
      <w:r w:rsidRPr="00CE7ECC">
        <w:t xml:space="preserve"> original. Se o aplicativo da </w:t>
      </w:r>
      <w:r w:rsidRPr="00CE7ECC">
        <w:rPr>
          <w:i/>
          <w:iCs/>
        </w:rPr>
        <w:t>web</w:t>
      </w:r>
      <w:r w:rsidRPr="00CE7ECC">
        <w:t xml:space="preserve"> não validar adequadamente a autenticidade do </w:t>
      </w:r>
      <w:r w:rsidRPr="00CE7ECC">
        <w:rPr>
          <w:i/>
          <w:iCs/>
        </w:rPr>
        <w:t>cookie</w:t>
      </w:r>
      <w:r w:rsidRPr="00CE7ECC">
        <w:t xml:space="preserve">, ele pode aceitar o </w:t>
      </w:r>
      <w:r w:rsidRPr="00CE7ECC">
        <w:rPr>
          <w:i/>
          <w:iCs/>
        </w:rPr>
        <w:t>cookie</w:t>
      </w:r>
      <w:r w:rsidRPr="00CE7ECC">
        <w:t xml:space="preserve"> do atacante como genuíno e permitir que o atacante faça</w:t>
      </w:r>
      <w:r>
        <w:t>-se</w:t>
      </w:r>
      <w:r w:rsidRPr="00CE7ECC">
        <w:t xml:space="preserve"> passar pela vítima.</w:t>
      </w:r>
      <w:r>
        <w:t xml:space="preserve"> </w:t>
      </w:r>
      <w:r w:rsidRPr="00CE7ECC">
        <w:rPr>
          <w:i/>
          <w:iCs/>
        </w:rPr>
        <w:t xml:space="preserve">Cross-Site </w:t>
      </w:r>
      <w:proofErr w:type="spellStart"/>
      <w:r w:rsidRPr="00CE7ECC">
        <w:rPr>
          <w:i/>
          <w:iCs/>
        </w:rPr>
        <w:t>Request</w:t>
      </w:r>
      <w:proofErr w:type="spellEnd"/>
      <w:r w:rsidRPr="00CE7ECC">
        <w:rPr>
          <w:i/>
          <w:iCs/>
        </w:rPr>
        <w:t xml:space="preserve"> </w:t>
      </w:r>
      <w:proofErr w:type="spellStart"/>
      <w:r w:rsidRPr="00CE7ECC">
        <w:rPr>
          <w:i/>
          <w:iCs/>
        </w:rPr>
        <w:t>Forgery</w:t>
      </w:r>
      <w:proofErr w:type="spellEnd"/>
      <w:r w:rsidRPr="00CE7ECC">
        <w:rPr>
          <w:i/>
          <w:iCs/>
        </w:rPr>
        <w:t xml:space="preserve"> </w:t>
      </w:r>
      <w:proofErr w:type="spellStart"/>
      <w:r w:rsidRPr="00CE7ECC">
        <w:rPr>
          <w:i/>
          <w:iCs/>
        </w:rPr>
        <w:t>Attack</w:t>
      </w:r>
      <w:proofErr w:type="spellEnd"/>
      <w:r w:rsidRPr="00CE7ECC">
        <w:rPr>
          <w:i/>
          <w:iCs/>
        </w:rPr>
        <w:t xml:space="preserve"> (XSRF)</w:t>
      </w:r>
      <w:r w:rsidRPr="00CE7ECC">
        <w:t xml:space="preserve"> O principal problema com os cookies é que os sites não conseguem distinguir se as solicitações vêm do </w:t>
      </w:r>
      <w:r w:rsidR="00317349">
        <w:t>utilizador</w:t>
      </w:r>
      <w:r w:rsidRPr="00CE7ECC">
        <w:t xml:space="preserve"> real ou de outra pessoa.</w:t>
      </w:r>
    </w:p>
    <w:p w14:paraId="5E3EBB81" w14:textId="0BE2A5C5" w:rsidR="00443D9F" w:rsidRPr="00317349" w:rsidRDefault="00CE7ECC" w:rsidP="00443D9F">
      <w:pPr>
        <w:pStyle w:val="PargrafodaLista"/>
        <w:numPr>
          <w:ilvl w:val="0"/>
          <w:numId w:val="8"/>
        </w:numPr>
      </w:pPr>
      <w:r w:rsidRPr="00CE7ECC">
        <w:t xml:space="preserve">Para se proteger contra esse tipo de ataque, é importante que o aplicativo da </w:t>
      </w:r>
      <w:r w:rsidRPr="00CE7ECC">
        <w:rPr>
          <w:i/>
          <w:iCs/>
        </w:rPr>
        <w:t>web</w:t>
      </w:r>
      <w:r w:rsidRPr="00CE7ECC">
        <w:t xml:space="preserve"> valide adequadamente a autenticidade dos </w:t>
      </w:r>
      <w:r w:rsidRPr="00CE7ECC">
        <w:rPr>
          <w:i/>
          <w:iCs/>
        </w:rPr>
        <w:t>cookies</w:t>
      </w:r>
      <w:r w:rsidRPr="00CE7ECC">
        <w:t xml:space="preserve">. Isso pode ser feito incluindo uma chave secreta no </w:t>
      </w:r>
      <w:r w:rsidRPr="00CE7ECC">
        <w:rPr>
          <w:i/>
          <w:iCs/>
        </w:rPr>
        <w:t>cookie</w:t>
      </w:r>
      <w:r w:rsidRPr="00CE7ECC">
        <w:t xml:space="preserve"> que é conhecida apenas pelo aplicativo da </w:t>
      </w:r>
      <w:r w:rsidRPr="00CE7ECC">
        <w:rPr>
          <w:i/>
          <w:iCs/>
        </w:rPr>
        <w:t>web</w:t>
      </w:r>
      <w:r w:rsidRPr="00CE7ECC">
        <w:t xml:space="preserve"> e usando essa chave para verificar a integridade do </w:t>
      </w:r>
      <w:r w:rsidRPr="00CE7ECC">
        <w:rPr>
          <w:i/>
          <w:iCs/>
        </w:rPr>
        <w:t>cookie</w:t>
      </w:r>
      <w:r w:rsidRPr="00CE7ECC">
        <w:t xml:space="preserve"> antes de aceitá-lo. Além disso, a comunicação entre o navegador e o aplicativo deve ser protegida usando </w:t>
      </w:r>
      <w:r w:rsidRPr="00CE7ECC">
        <w:rPr>
          <w:i/>
          <w:iCs/>
        </w:rPr>
        <w:t>HTTPS</w:t>
      </w:r>
      <w:r w:rsidRPr="00CE7ECC">
        <w:t xml:space="preserve">, o que ajuda a proteger contra-ataques </w:t>
      </w:r>
      <w:proofErr w:type="spellStart"/>
      <w:r w:rsidRPr="00CE7ECC">
        <w:rPr>
          <w:i/>
          <w:iCs/>
        </w:rPr>
        <w:t>man</w:t>
      </w:r>
      <w:proofErr w:type="spellEnd"/>
      <w:r w:rsidRPr="00CE7ECC">
        <w:rPr>
          <w:i/>
          <w:iCs/>
        </w:rPr>
        <w:t>-in-</w:t>
      </w:r>
      <w:proofErr w:type="spellStart"/>
      <w:r w:rsidRPr="00CE7ECC">
        <w:rPr>
          <w:i/>
          <w:iCs/>
        </w:rPr>
        <w:t>the</w:t>
      </w:r>
      <w:proofErr w:type="spellEnd"/>
      <w:r w:rsidRPr="00CE7ECC">
        <w:rPr>
          <w:i/>
          <w:iCs/>
        </w:rPr>
        <w:t>-</w:t>
      </w:r>
      <w:proofErr w:type="spellStart"/>
      <w:r w:rsidRPr="00CE7ECC">
        <w:rPr>
          <w:i/>
          <w:iCs/>
        </w:rPr>
        <w:t>middle</w:t>
      </w:r>
      <w:proofErr w:type="spellEnd"/>
      <w:r w:rsidRPr="00CE7ECC">
        <w:t xml:space="preserve"> que podem intercetar e modificar os </w:t>
      </w:r>
      <w:r w:rsidRPr="00CE7ECC">
        <w:rPr>
          <w:i/>
          <w:iCs/>
        </w:rPr>
        <w:t>cookies</w:t>
      </w:r>
      <w:r w:rsidRPr="00CE7ECC">
        <w:t xml:space="preserve"> enviados entre os dois.</w:t>
      </w:r>
      <w:r w:rsidR="00317349">
        <w:t xml:space="preserve"> Também pode ser utilizado a </w:t>
      </w:r>
      <w:proofErr w:type="spellStart"/>
      <w:r w:rsidR="00317349">
        <w:rPr>
          <w:i/>
          <w:iCs/>
        </w:rPr>
        <w:t>flag</w:t>
      </w:r>
      <w:proofErr w:type="spellEnd"/>
      <w:r w:rsidR="00317349">
        <w:rPr>
          <w:i/>
          <w:iCs/>
        </w:rPr>
        <w:t xml:space="preserve"> </w:t>
      </w:r>
      <w:proofErr w:type="spellStart"/>
      <w:r w:rsidR="00317349">
        <w:rPr>
          <w:i/>
          <w:iCs/>
        </w:rPr>
        <w:t>HttpOnly</w:t>
      </w:r>
      <w:proofErr w:type="spellEnd"/>
      <w:r w:rsidR="00317349">
        <w:t xml:space="preserve"> </w:t>
      </w:r>
      <w:r w:rsidR="00317349" w:rsidRPr="00317349">
        <w:t>informa ao navegador para não permitir que o JavaScript</w:t>
      </w:r>
      <w:r w:rsidR="00317349">
        <w:t xml:space="preserve"> tenha</w:t>
      </w:r>
      <w:r w:rsidR="00317349" w:rsidRPr="00317349">
        <w:t xml:space="preserve"> acesso </w:t>
      </w:r>
      <w:r w:rsidR="00317349">
        <w:t>a</w:t>
      </w:r>
      <w:r w:rsidR="00317349" w:rsidRPr="00317349">
        <w:t xml:space="preserve">o </w:t>
      </w:r>
      <w:r w:rsidR="00317349" w:rsidRPr="00317349">
        <w:rPr>
          <w:i/>
          <w:iCs/>
        </w:rPr>
        <w:t>cookie</w:t>
      </w:r>
      <w:r w:rsidR="00317349" w:rsidRPr="00317349">
        <w:t xml:space="preserve">. Essa é a melhor defesa contra ataques </w:t>
      </w:r>
      <w:r w:rsidR="00317349" w:rsidRPr="00317349">
        <w:rPr>
          <w:i/>
          <w:iCs/>
        </w:rPr>
        <w:t>XSS</w:t>
      </w:r>
      <w:r w:rsidR="00317349" w:rsidRPr="00317349">
        <w:t xml:space="preserve"> porque impede que </w:t>
      </w:r>
      <w:r w:rsidR="00317349" w:rsidRPr="00317349">
        <w:rPr>
          <w:i/>
          <w:iCs/>
        </w:rPr>
        <w:t>hackers</w:t>
      </w:r>
      <w:r w:rsidR="00317349" w:rsidRPr="00317349">
        <w:t xml:space="preserve"> consigam recuperar e usar informações em sites.</w:t>
      </w:r>
    </w:p>
    <w:p w14:paraId="44583A5B" w14:textId="1E7450CF" w:rsidR="00FA18CB" w:rsidRDefault="00FA18CB" w:rsidP="00FA18CB">
      <w:pPr>
        <w:pStyle w:val="Ttulo1"/>
        <w:rPr>
          <w:b/>
          <w:bCs/>
          <w:i/>
          <w:iCs/>
          <w:color w:val="auto"/>
        </w:rPr>
      </w:pPr>
      <w:r w:rsidRPr="00FA18CB">
        <w:rPr>
          <w:b/>
          <w:bCs/>
          <w:i/>
          <w:iCs/>
          <w:color w:val="auto"/>
        </w:rPr>
        <w:t>Exercício 4</w:t>
      </w:r>
    </w:p>
    <w:p w14:paraId="6F4CE0E0" w14:textId="0A7EF00E" w:rsidR="00FA18CB" w:rsidRDefault="00984D1F" w:rsidP="00FA18CB">
      <w:pPr>
        <w:pStyle w:val="PargrafodaLista"/>
        <w:numPr>
          <w:ilvl w:val="0"/>
          <w:numId w:val="7"/>
        </w:numPr>
      </w:pPr>
      <w:r w:rsidRPr="00984D1F">
        <w:t xml:space="preserve">O valor indicado no </w:t>
      </w:r>
      <w:r w:rsidRPr="00984D1F">
        <w:rPr>
          <w:i/>
          <w:iCs/>
        </w:rPr>
        <w:t>scope</w:t>
      </w:r>
      <w:r w:rsidRPr="00984D1F">
        <w:t xml:space="preserve"> é determinado pela aplicação cliente</w:t>
      </w:r>
      <w:r w:rsidR="00AB5E0E">
        <w:t xml:space="preserve">. </w:t>
      </w:r>
      <w:r w:rsidR="00AB5E0E" w:rsidRPr="00AB5E0E">
        <w:t>O</w:t>
      </w:r>
      <w:r w:rsidR="00AB5E0E">
        <w:t xml:space="preserve"> </w:t>
      </w:r>
      <w:proofErr w:type="spellStart"/>
      <w:r w:rsidR="00AB5E0E" w:rsidRPr="00AB5E0E">
        <w:rPr>
          <w:i/>
          <w:iCs/>
        </w:rPr>
        <w:t>Auth</w:t>
      </w:r>
      <w:proofErr w:type="spellEnd"/>
      <w:r w:rsidR="00AB5E0E" w:rsidRPr="00AB5E0E">
        <w:rPr>
          <w:i/>
          <w:iCs/>
        </w:rPr>
        <w:t xml:space="preserve"> 2.0</w:t>
      </w:r>
      <w:r w:rsidR="00AB5E0E" w:rsidRPr="00AB5E0E">
        <w:t xml:space="preserve"> é um </w:t>
      </w:r>
      <w:r w:rsidR="00AB5E0E" w:rsidRPr="00AB5E0E">
        <w:rPr>
          <w:i/>
          <w:iCs/>
        </w:rPr>
        <w:t>open standard</w:t>
      </w:r>
      <w:r w:rsidR="00AB5E0E" w:rsidRPr="00AB5E0E">
        <w:t xml:space="preserve"> para autorização que permite que aplicativos de terceiros obtenham acesso limitado aos recursos de um utilizador, como seus dados em outro serviço da </w:t>
      </w:r>
      <w:r w:rsidR="00AB5E0E">
        <w:rPr>
          <w:i/>
          <w:iCs/>
        </w:rPr>
        <w:t>w</w:t>
      </w:r>
      <w:r w:rsidR="00AB5E0E" w:rsidRPr="00AB5E0E">
        <w:rPr>
          <w:i/>
          <w:iCs/>
        </w:rPr>
        <w:t>eb</w:t>
      </w:r>
      <w:r w:rsidR="00AB5E0E" w:rsidRPr="00AB5E0E">
        <w:t xml:space="preserve">, sem exigir que o </w:t>
      </w:r>
      <w:r w:rsidR="00AB5E0E">
        <w:t>utilizador</w:t>
      </w:r>
      <w:r w:rsidR="00AB5E0E" w:rsidRPr="00AB5E0E">
        <w:t xml:space="preserve"> compartilhe suas credenciais de login. O </w:t>
      </w:r>
      <w:proofErr w:type="spellStart"/>
      <w:r w:rsidR="00AB5E0E" w:rsidRPr="00AB5E0E">
        <w:rPr>
          <w:i/>
          <w:iCs/>
        </w:rPr>
        <w:t>OpenID</w:t>
      </w:r>
      <w:proofErr w:type="spellEnd"/>
      <w:r w:rsidR="00AB5E0E" w:rsidRPr="00AB5E0E">
        <w:rPr>
          <w:i/>
          <w:iCs/>
        </w:rPr>
        <w:t xml:space="preserve"> </w:t>
      </w:r>
      <w:proofErr w:type="spellStart"/>
      <w:r w:rsidR="00AB5E0E" w:rsidRPr="00AB5E0E">
        <w:rPr>
          <w:i/>
          <w:iCs/>
        </w:rPr>
        <w:t>Connect</w:t>
      </w:r>
      <w:proofErr w:type="spellEnd"/>
      <w:r w:rsidR="00AB5E0E" w:rsidRPr="00AB5E0E">
        <w:t xml:space="preserve"> é um protocolo desenvolvido com base no </w:t>
      </w:r>
      <w:proofErr w:type="spellStart"/>
      <w:r w:rsidR="00AB5E0E" w:rsidRPr="00AB5E0E">
        <w:rPr>
          <w:i/>
          <w:iCs/>
        </w:rPr>
        <w:t>OAuth</w:t>
      </w:r>
      <w:proofErr w:type="spellEnd"/>
      <w:r w:rsidR="00AB5E0E" w:rsidRPr="00AB5E0E">
        <w:rPr>
          <w:i/>
          <w:iCs/>
        </w:rPr>
        <w:t xml:space="preserve"> 2.0</w:t>
      </w:r>
      <w:r w:rsidR="00AB5E0E" w:rsidRPr="00AB5E0E">
        <w:t xml:space="preserve"> que adiciona uma camada adicional de verificação de identidade e permite que os utilizadores se autentiquem com um único conjunto de credenciais de login.</w:t>
      </w:r>
      <w:r w:rsidR="00AB5E0E">
        <w:t xml:space="preserve"> </w:t>
      </w:r>
      <w:r w:rsidR="00AB5E0E" w:rsidRPr="00AB5E0E">
        <w:t xml:space="preserve">No fluxo </w:t>
      </w:r>
      <w:proofErr w:type="spellStart"/>
      <w:r w:rsidR="00AB5E0E" w:rsidRPr="00AB5E0E">
        <w:rPr>
          <w:i/>
          <w:iCs/>
        </w:rPr>
        <w:t>authorization</w:t>
      </w:r>
      <w:proofErr w:type="spellEnd"/>
      <w:r w:rsidR="00AB5E0E" w:rsidRPr="00AB5E0E">
        <w:rPr>
          <w:i/>
          <w:iCs/>
        </w:rPr>
        <w:t xml:space="preserve"> </w:t>
      </w:r>
      <w:proofErr w:type="spellStart"/>
      <w:r w:rsidR="00AB5E0E" w:rsidRPr="00AB5E0E">
        <w:rPr>
          <w:i/>
          <w:iCs/>
        </w:rPr>
        <w:t>code</w:t>
      </w:r>
      <w:proofErr w:type="spellEnd"/>
      <w:r w:rsidR="00AB5E0E" w:rsidRPr="00AB5E0E">
        <w:rPr>
          <w:i/>
          <w:iCs/>
        </w:rPr>
        <w:t xml:space="preserve"> </w:t>
      </w:r>
      <w:proofErr w:type="spellStart"/>
      <w:r w:rsidR="00AB5E0E" w:rsidRPr="00AB5E0E">
        <w:rPr>
          <w:i/>
          <w:iCs/>
        </w:rPr>
        <w:t>grant</w:t>
      </w:r>
      <w:proofErr w:type="spellEnd"/>
      <w:r w:rsidR="00AB5E0E" w:rsidRPr="00AB5E0E">
        <w:t>, o aplicativo cliente inicia o processo direcionando o navegador do usuário para o servidor de autorização com uma solicitação para</w:t>
      </w:r>
      <w:r w:rsidR="00AB5E0E">
        <w:t xml:space="preserve"> permitir</w:t>
      </w:r>
      <w:r w:rsidR="00AB5E0E" w:rsidRPr="00AB5E0E">
        <w:t xml:space="preserve"> acess</w:t>
      </w:r>
      <w:r w:rsidR="00AB5E0E">
        <w:t>o</w:t>
      </w:r>
      <w:r w:rsidR="00AB5E0E" w:rsidRPr="00AB5E0E">
        <w:t xml:space="preserve"> </w:t>
      </w:r>
      <w:r w:rsidR="00AB5E0E">
        <w:t>a</w:t>
      </w:r>
      <w:r w:rsidR="00AB5E0E" w:rsidRPr="00AB5E0E">
        <w:t xml:space="preserve">os recursos do </w:t>
      </w:r>
      <w:r w:rsidR="00AB5E0E">
        <w:t>utilizador</w:t>
      </w:r>
      <w:r w:rsidR="00AB5E0E" w:rsidRPr="00AB5E0E">
        <w:t xml:space="preserve">. Como parte dessa solicitação, o cliente pode especificar o </w:t>
      </w:r>
      <w:r w:rsidR="00AB5E0E" w:rsidRPr="00AB5E0E">
        <w:rPr>
          <w:i/>
          <w:iCs/>
        </w:rPr>
        <w:t>scope</w:t>
      </w:r>
      <w:r w:rsidR="00AB5E0E" w:rsidRPr="00AB5E0E">
        <w:t xml:space="preserve"> do acesso que está</w:t>
      </w:r>
      <w:r w:rsidR="00AB5E0E">
        <w:t xml:space="preserve"> a ser</w:t>
      </w:r>
      <w:r w:rsidR="00AB5E0E" w:rsidRPr="00AB5E0E">
        <w:t xml:space="preserve"> solicita</w:t>
      </w:r>
      <w:r w:rsidR="00AB5E0E">
        <w:t>do</w:t>
      </w:r>
      <w:r w:rsidR="00AB5E0E" w:rsidRPr="00AB5E0E">
        <w:t>.</w:t>
      </w:r>
      <w:r w:rsidR="003A168B">
        <w:t xml:space="preserve"> Em suma,</w:t>
      </w:r>
      <w:r w:rsidR="00AB5E0E" w:rsidRPr="00AB5E0E">
        <w:t xml:space="preserve"> </w:t>
      </w:r>
      <w:r w:rsidR="003A168B">
        <w:t>o</w:t>
      </w:r>
      <w:r w:rsidR="00AB5E0E" w:rsidRPr="00AB5E0E">
        <w:t xml:space="preserve"> </w:t>
      </w:r>
      <w:r w:rsidR="00AB5E0E" w:rsidRPr="00AB5E0E">
        <w:rPr>
          <w:i/>
          <w:iCs/>
        </w:rPr>
        <w:t>scope</w:t>
      </w:r>
      <w:r w:rsidR="00AB5E0E" w:rsidRPr="00AB5E0E">
        <w:t xml:space="preserve"> </w:t>
      </w:r>
      <w:r w:rsidR="003A168B">
        <w:t xml:space="preserve">no </w:t>
      </w:r>
      <w:r w:rsidR="00AB5E0E" w:rsidRPr="00AB5E0E">
        <w:t xml:space="preserve">fluxo </w:t>
      </w:r>
      <w:proofErr w:type="spellStart"/>
      <w:r w:rsidR="003A168B" w:rsidRPr="003A168B">
        <w:rPr>
          <w:i/>
          <w:iCs/>
        </w:rPr>
        <w:t>authorization</w:t>
      </w:r>
      <w:proofErr w:type="spellEnd"/>
      <w:r w:rsidR="003A168B" w:rsidRPr="003A168B">
        <w:rPr>
          <w:i/>
          <w:iCs/>
        </w:rPr>
        <w:t xml:space="preserve"> </w:t>
      </w:r>
      <w:proofErr w:type="spellStart"/>
      <w:r w:rsidR="003A168B" w:rsidRPr="003A168B">
        <w:rPr>
          <w:i/>
          <w:iCs/>
        </w:rPr>
        <w:t>code</w:t>
      </w:r>
      <w:proofErr w:type="spellEnd"/>
      <w:r w:rsidR="003A168B" w:rsidRPr="003A168B">
        <w:rPr>
          <w:i/>
          <w:iCs/>
        </w:rPr>
        <w:t xml:space="preserve"> </w:t>
      </w:r>
      <w:proofErr w:type="spellStart"/>
      <w:r w:rsidR="003A168B" w:rsidRPr="003A168B">
        <w:rPr>
          <w:i/>
          <w:iCs/>
        </w:rPr>
        <w:t>grant</w:t>
      </w:r>
      <w:proofErr w:type="spellEnd"/>
      <w:r w:rsidR="00AB5E0E" w:rsidRPr="00AB5E0E">
        <w:t xml:space="preserve"> é determinado pelo aplicativo cliente e especifica as permissões que o cliente está </w:t>
      </w:r>
      <w:r w:rsidR="003A168B">
        <w:t xml:space="preserve">a </w:t>
      </w:r>
      <w:r w:rsidR="00AB5E0E" w:rsidRPr="00AB5E0E">
        <w:lastRenderedPageBreak/>
        <w:t>solicit</w:t>
      </w:r>
      <w:r w:rsidR="003A168B">
        <w:t>ar</w:t>
      </w:r>
      <w:r w:rsidR="00AB5E0E" w:rsidRPr="00AB5E0E">
        <w:t xml:space="preserve"> </w:t>
      </w:r>
      <w:r w:rsidR="003A168B">
        <w:t>ao utilizador</w:t>
      </w:r>
      <w:r w:rsidR="00AB5E0E" w:rsidRPr="00AB5E0E">
        <w:t xml:space="preserve">. </w:t>
      </w:r>
      <w:r w:rsidR="003A168B">
        <w:t>Este</w:t>
      </w:r>
      <w:r w:rsidR="00AB5E0E" w:rsidRPr="00AB5E0E">
        <w:t xml:space="preserve"> </w:t>
      </w:r>
      <w:r w:rsidR="003A168B">
        <w:t>utilizador</w:t>
      </w:r>
      <w:r w:rsidR="00AB5E0E" w:rsidRPr="00AB5E0E">
        <w:t xml:space="preserve"> tem a opção de conceder ou negar o acesso </w:t>
      </w:r>
      <w:r w:rsidR="003A168B">
        <w:t>pedido</w:t>
      </w:r>
      <w:r w:rsidR="00AB5E0E" w:rsidRPr="00AB5E0E">
        <w:t>.</w:t>
      </w:r>
    </w:p>
    <w:p w14:paraId="600A7B11" w14:textId="77777777" w:rsidR="00BB2A21" w:rsidRDefault="00BB2A21" w:rsidP="00FA18CB">
      <w:pPr>
        <w:pStyle w:val="PargrafodaLista"/>
        <w:numPr>
          <w:ilvl w:val="0"/>
          <w:numId w:val="7"/>
        </w:numPr>
      </w:pPr>
      <w:r w:rsidRPr="00BB2A21">
        <w:t xml:space="preserve">As situações em que o cliente e o servidor de autorização comunicam indiretamente através do browser do dono de recursos é: </w:t>
      </w:r>
    </w:p>
    <w:p w14:paraId="608A2CD1" w14:textId="6DEBFC42" w:rsidR="00BB2A21" w:rsidRDefault="003A168B" w:rsidP="00BB2A21">
      <w:pPr>
        <w:pStyle w:val="PargrafodaLista"/>
      </w:pPr>
      <w:r w:rsidRPr="003A168B">
        <w:t xml:space="preserve">Quando o cliente inicia o processo de autorização: O cliente direciona o navegador do </w:t>
      </w:r>
      <w:r w:rsidR="00BB2A21">
        <w:t>utilizador</w:t>
      </w:r>
      <w:r w:rsidRPr="003A168B">
        <w:t xml:space="preserve"> para o servidor de autorização com uma solicitação para </w:t>
      </w:r>
      <w:r w:rsidR="00BB2A21">
        <w:t>ter acesso</w:t>
      </w:r>
      <w:r w:rsidRPr="003A168B">
        <w:t xml:space="preserve"> </w:t>
      </w:r>
      <w:r w:rsidR="00BB2A21">
        <w:t>a</w:t>
      </w:r>
      <w:r w:rsidRPr="003A168B">
        <w:t xml:space="preserve">os recursos do </w:t>
      </w:r>
      <w:r w:rsidR="00BB2A21">
        <w:t>utilizador</w:t>
      </w:r>
      <w:r w:rsidRPr="003A168B">
        <w:t>. O servidor de autorização então apresenta ao</w:t>
      </w:r>
      <w:r w:rsidR="00BB2A21">
        <w:t xml:space="preserve"> utilizador</w:t>
      </w:r>
      <w:r w:rsidRPr="003A168B">
        <w:t xml:space="preserve"> uma tela de login e solicita que ele forneça </w:t>
      </w:r>
      <w:r w:rsidR="00BB2A21">
        <w:t xml:space="preserve">as suas </w:t>
      </w:r>
      <w:r w:rsidRPr="003A168B">
        <w:t>credenciais.</w:t>
      </w:r>
    </w:p>
    <w:p w14:paraId="7EC9B665" w14:textId="3DE9D62A" w:rsidR="00BB2A21" w:rsidRDefault="003A168B" w:rsidP="00BB2A21">
      <w:pPr>
        <w:pStyle w:val="PargrafodaLista"/>
      </w:pPr>
      <w:r w:rsidRPr="003A168B">
        <w:t xml:space="preserve">Quando o </w:t>
      </w:r>
      <w:r w:rsidR="009805A3">
        <w:t>utilizador</w:t>
      </w:r>
      <w:r w:rsidRPr="003A168B">
        <w:t xml:space="preserve"> concede acesso ao cliente: Se o </w:t>
      </w:r>
      <w:r w:rsidR="009805A3">
        <w:t>utilizador</w:t>
      </w:r>
      <w:r w:rsidRPr="003A168B">
        <w:t xml:space="preserve"> conceder o acesso </w:t>
      </w:r>
      <w:r w:rsidR="009805A3">
        <w:t>pedido</w:t>
      </w:r>
      <w:r w:rsidRPr="003A168B">
        <w:t xml:space="preserve">, o servidor de autorização emite um código de autorização para o cliente e redireciona o navegador do </w:t>
      </w:r>
      <w:r w:rsidR="009805A3">
        <w:t>utilizador</w:t>
      </w:r>
      <w:r w:rsidRPr="003A168B">
        <w:t xml:space="preserve"> de volta para o aplicativo do cliente. </w:t>
      </w:r>
    </w:p>
    <w:p w14:paraId="7D0FD8E4" w14:textId="6E7F55E0" w:rsidR="00FA18CB" w:rsidRDefault="003A168B" w:rsidP="00BB2A21">
      <w:pPr>
        <w:pStyle w:val="PargrafodaLista"/>
      </w:pPr>
      <w:r w:rsidRPr="003A168B">
        <w:t xml:space="preserve">Quando o cliente troca o código de autorização por um </w:t>
      </w:r>
      <w:proofErr w:type="spellStart"/>
      <w:r w:rsidRPr="009805A3">
        <w:rPr>
          <w:i/>
          <w:iCs/>
        </w:rPr>
        <w:t>token</w:t>
      </w:r>
      <w:proofErr w:type="spellEnd"/>
      <w:r w:rsidRPr="003A168B">
        <w:t xml:space="preserve"> de acesso: Após receber o código de autorização, o cliente pode utilizá-lo para solicitar um </w:t>
      </w:r>
      <w:proofErr w:type="spellStart"/>
      <w:r w:rsidRPr="009805A3">
        <w:rPr>
          <w:i/>
          <w:iCs/>
        </w:rPr>
        <w:t>token</w:t>
      </w:r>
      <w:proofErr w:type="spellEnd"/>
      <w:r w:rsidRPr="003A168B">
        <w:t xml:space="preserve"> de acesso ao servidor de autorização. Essa solicitação é feita por meio do navegador do </w:t>
      </w:r>
      <w:r w:rsidR="009805A3">
        <w:t>utilizador</w:t>
      </w:r>
      <w:r w:rsidRPr="003A168B">
        <w:t>, que atua como intermediário entre o cliente e o servidor de autorização.</w:t>
      </w:r>
    </w:p>
    <w:p w14:paraId="482C44BB" w14:textId="6DE50216" w:rsidR="00443D9F" w:rsidRDefault="00244FF7" w:rsidP="00443D9F">
      <w:pPr>
        <w:pStyle w:val="PargrafodaLista"/>
        <w:numPr>
          <w:ilvl w:val="0"/>
          <w:numId w:val="7"/>
        </w:numPr>
      </w:pPr>
      <w:r w:rsidRPr="00244FF7">
        <w:t xml:space="preserve">O </w:t>
      </w:r>
      <w:proofErr w:type="spellStart"/>
      <w:r w:rsidRPr="00244FF7">
        <w:rPr>
          <w:i/>
          <w:iCs/>
        </w:rPr>
        <w:t>access_token</w:t>
      </w:r>
      <w:proofErr w:type="spellEnd"/>
      <w:r w:rsidRPr="00244FF7">
        <w:t xml:space="preserve"> é uma </w:t>
      </w:r>
      <w:proofErr w:type="spellStart"/>
      <w:r w:rsidRPr="00244FF7">
        <w:rPr>
          <w:i/>
          <w:iCs/>
        </w:rPr>
        <w:t>string</w:t>
      </w:r>
      <w:proofErr w:type="spellEnd"/>
      <w:r w:rsidRPr="00244FF7">
        <w:t xml:space="preserve"> que representa a autorização concedida ao cliente pelo </w:t>
      </w:r>
      <w:r>
        <w:t>dono de</w:t>
      </w:r>
      <w:r w:rsidRPr="00244FF7">
        <w:t xml:space="preserve"> recurso</w:t>
      </w:r>
      <w:r>
        <w:t>s</w:t>
      </w:r>
      <w:r w:rsidRPr="00244FF7">
        <w:t xml:space="preserve">. Ele pode ser usado pelo cliente para </w:t>
      </w:r>
      <w:r>
        <w:t xml:space="preserve">ter </w:t>
      </w:r>
      <w:r w:rsidRPr="00244FF7">
        <w:t>acess</w:t>
      </w:r>
      <w:r>
        <w:t>o</w:t>
      </w:r>
      <w:r w:rsidRPr="00244FF7">
        <w:t xml:space="preserve"> </w:t>
      </w:r>
      <w:r>
        <w:t>a</w:t>
      </w:r>
      <w:r w:rsidRPr="00244FF7">
        <w:t xml:space="preserve">os recursos protegidos no servidor de recursos. O </w:t>
      </w:r>
      <w:proofErr w:type="spellStart"/>
      <w:r w:rsidRPr="00244FF7">
        <w:rPr>
          <w:i/>
          <w:iCs/>
        </w:rPr>
        <w:t>access_token</w:t>
      </w:r>
      <w:proofErr w:type="spellEnd"/>
      <w:r w:rsidRPr="00244FF7">
        <w:t xml:space="preserve"> geralmente é um </w:t>
      </w:r>
      <w:proofErr w:type="spellStart"/>
      <w:r w:rsidRPr="00244FF7">
        <w:rPr>
          <w:i/>
          <w:iCs/>
        </w:rPr>
        <w:t>token</w:t>
      </w:r>
      <w:proofErr w:type="spellEnd"/>
      <w:r w:rsidRPr="00244FF7">
        <w:t xml:space="preserve"> da </w:t>
      </w:r>
      <w:r w:rsidRPr="00244FF7">
        <w:rPr>
          <w:i/>
          <w:iCs/>
        </w:rPr>
        <w:t>web JSON (JWT)</w:t>
      </w:r>
      <w:r w:rsidRPr="00244FF7">
        <w:t xml:space="preserve"> que contém um conjunto de reivindicações sobre a autorização, como o </w:t>
      </w:r>
      <w:r w:rsidRPr="00244FF7">
        <w:rPr>
          <w:i/>
          <w:iCs/>
        </w:rPr>
        <w:t>scope</w:t>
      </w:r>
      <w:r w:rsidRPr="00244FF7">
        <w:t xml:space="preserve"> do acesso e o tempo de validade do </w:t>
      </w:r>
      <w:proofErr w:type="spellStart"/>
      <w:r w:rsidRPr="008F0AD2">
        <w:rPr>
          <w:i/>
          <w:iCs/>
        </w:rPr>
        <w:t>token</w:t>
      </w:r>
      <w:proofErr w:type="spellEnd"/>
      <w:r w:rsidRPr="00244FF7">
        <w:t xml:space="preserve">. O </w:t>
      </w:r>
      <w:proofErr w:type="spellStart"/>
      <w:r w:rsidRPr="008F0AD2">
        <w:rPr>
          <w:i/>
          <w:iCs/>
        </w:rPr>
        <w:t>id_token</w:t>
      </w:r>
      <w:proofErr w:type="spellEnd"/>
      <w:r w:rsidRPr="00244FF7">
        <w:t xml:space="preserve">, por outro lado, é um </w:t>
      </w:r>
      <w:r w:rsidRPr="008F0AD2">
        <w:rPr>
          <w:i/>
          <w:iCs/>
        </w:rPr>
        <w:t>JWT</w:t>
      </w:r>
      <w:r w:rsidRPr="00244FF7">
        <w:t xml:space="preserve"> que contém informações sobre a autenticação do </w:t>
      </w:r>
      <w:r w:rsidR="008F0AD2">
        <w:t>utilizador</w:t>
      </w:r>
      <w:r w:rsidRPr="00244FF7">
        <w:t xml:space="preserve">. Ele inclui reivindicações como o identificador único do </w:t>
      </w:r>
      <w:r w:rsidR="008F0AD2">
        <w:t>utilizador</w:t>
      </w:r>
      <w:r w:rsidRPr="00244FF7">
        <w:t xml:space="preserve">, </w:t>
      </w:r>
      <w:r w:rsidR="008F0AD2">
        <w:t xml:space="preserve">o </w:t>
      </w:r>
      <w:r w:rsidRPr="00244FF7">
        <w:t>seu nome e outras informações de identificação. Além de ser usado para identificar o u</w:t>
      </w:r>
      <w:r w:rsidR="008F0AD2">
        <w:t>tilizador</w:t>
      </w:r>
      <w:r w:rsidRPr="00244FF7">
        <w:t>, o</w:t>
      </w:r>
      <w:r w:rsidRPr="008F0AD2">
        <w:rPr>
          <w:i/>
          <w:iCs/>
        </w:rPr>
        <w:t xml:space="preserve"> </w:t>
      </w:r>
      <w:proofErr w:type="spellStart"/>
      <w:r w:rsidRPr="008F0AD2">
        <w:rPr>
          <w:i/>
          <w:iCs/>
        </w:rPr>
        <w:t>id_token</w:t>
      </w:r>
      <w:proofErr w:type="spellEnd"/>
      <w:r w:rsidRPr="008F0AD2">
        <w:rPr>
          <w:i/>
          <w:iCs/>
        </w:rPr>
        <w:t xml:space="preserve"> </w:t>
      </w:r>
      <w:r w:rsidRPr="00244FF7">
        <w:t>também pode ser usado para transmitir de forma segura informações sobre o u</w:t>
      </w:r>
      <w:r w:rsidR="008F0AD2">
        <w:t>tilizador</w:t>
      </w:r>
      <w:r w:rsidRPr="00244FF7">
        <w:t xml:space="preserve"> entre o cliente e o servidor de autorização. Em </w:t>
      </w:r>
      <w:r w:rsidR="008F0AD2">
        <w:t>suma</w:t>
      </w:r>
      <w:r w:rsidRPr="00244FF7">
        <w:t xml:space="preserve">, o </w:t>
      </w:r>
      <w:proofErr w:type="spellStart"/>
      <w:r w:rsidRPr="008F0AD2">
        <w:rPr>
          <w:i/>
          <w:iCs/>
        </w:rPr>
        <w:t>access_token</w:t>
      </w:r>
      <w:proofErr w:type="spellEnd"/>
      <w:r w:rsidRPr="00244FF7">
        <w:t xml:space="preserve"> </w:t>
      </w:r>
      <w:r w:rsidR="008F0AD2">
        <w:t>permite</w:t>
      </w:r>
      <w:r w:rsidRPr="00244FF7">
        <w:t xml:space="preserve"> acess</w:t>
      </w:r>
      <w:r w:rsidR="008F0AD2">
        <w:t>o</w:t>
      </w:r>
      <w:r w:rsidRPr="00244FF7">
        <w:t xml:space="preserve"> </w:t>
      </w:r>
      <w:r w:rsidR="008F0AD2">
        <w:t>a</w:t>
      </w:r>
      <w:r w:rsidRPr="00244FF7">
        <w:t xml:space="preserve">os recursos protegidos no servidor de recursos, enquanto o </w:t>
      </w:r>
      <w:proofErr w:type="spellStart"/>
      <w:r w:rsidRPr="00244FF7">
        <w:t>id_token</w:t>
      </w:r>
      <w:proofErr w:type="spellEnd"/>
      <w:r w:rsidRPr="00244FF7">
        <w:t xml:space="preserve"> </w:t>
      </w:r>
      <w:r w:rsidR="008F0AD2">
        <w:t>permite</w:t>
      </w:r>
      <w:r w:rsidRPr="00244FF7">
        <w:t xml:space="preserve"> identificar o u</w:t>
      </w:r>
      <w:r w:rsidR="008F0AD2">
        <w:t>tilizador</w:t>
      </w:r>
      <w:r w:rsidRPr="00244FF7">
        <w:t xml:space="preserve"> e transmitir informações sobre o </w:t>
      </w:r>
      <w:r w:rsidR="008F0AD2">
        <w:t>utilizador</w:t>
      </w:r>
      <w:r w:rsidRPr="00244FF7">
        <w:t xml:space="preserve"> entre o cliente e o servidor de autorização. Ambos os </w:t>
      </w:r>
      <w:proofErr w:type="spellStart"/>
      <w:r w:rsidRPr="008F0AD2">
        <w:rPr>
          <w:i/>
          <w:iCs/>
        </w:rPr>
        <w:t>tokens</w:t>
      </w:r>
      <w:proofErr w:type="spellEnd"/>
      <w:r w:rsidRPr="00244FF7">
        <w:t xml:space="preserve"> são emitidos pelo servidor de autorização e geralmente são do tipo </w:t>
      </w:r>
      <w:r w:rsidRPr="008F0AD2">
        <w:rPr>
          <w:i/>
          <w:iCs/>
        </w:rPr>
        <w:t>JWT</w:t>
      </w:r>
      <w:r w:rsidRPr="00244FF7">
        <w:t>.</w:t>
      </w:r>
    </w:p>
    <w:p w14:paraId="1D7B1586" w14:textId="7CC3BC21" w:rsidR="00443D9F" w:rsidRDefault="00443D9F" w:rsidP="00443D9F">
      <w:pPr>
        <w:pStyle w:val="Ttulo1"/>
        <w:rPr>
          <w:b/>
          <w:bCs/>
          <w:i/>
          <w:iCs/>
          <w:color w:val="auto"/>
        </w:rPr>
      </w:pPr>
      <w:r w:rsidRPr="00FA18CB">
        <w:rPr>
          <w:b/>
          <w:bCs/>
          <w:i/>
          <w:iCs/>
          <w:color w:val="auto"/>
        </w:rPr>
        <w:t xml:space="preserve">Exercício </w:t>
      </w:r>
      <w:r>
        <w:rPr>
          <w:b/>
          <w:bCs/>
          <w:i/>
          <w:iCs/>
          <w:color w:val="auto"/>
        </w:rPr>
        <w:t>5</w:t>
      </w:r>
    </w:p>
    <w:p w14:paraId="15F5670F" w14:textId="25BFC1FA" w:rsidR="00443D9F" w:rsidRDefault="00147E09" w:rsidP="00443D9F">
      <w:pPr>
        <w:pStyle w:val="PargrafodaLista"/>
        <w:numPr>
          <w:ilvl w:val="0"/>
          <w:numId w:val="9"/>
        </w:numPr>
      </w:pPr>
      <w:r w:rsidRPr="00147E09">
        <w:t xml:space="preserve">O modelo </w:t>
      </w:r>
      <w:r w:rsidRPr="009840F0">
        <w:rPr>
          <w:i/>
          <w:iCs/>
        </w:rPr>
        <w:t>RBAC</w:t>
      </w:r>
      <w:r w:rsidRPr="00147E09">
        <w:t xml:space="preserve"> estabelece que cada utilizador de um sistema tem uma determinada função ou papel, e que esses papéis são atribuídos a conjuntos específicos de privilégios e permissões. Por exemplo, um administrador do sistema pode ter privilégios de acesso total enquanto um utilizador comum pode ter privilégios limitados. Isso permite que o sistema conceda automaticamente o conjunto mínimo de privilégios e permissões necessários para realizar uma tarefa específica, de acordo com o papel do utilizador. Dessa forma, a família de modelos </w:t>
      </w:r>
      <w:r w:rsidRPr="009840F0">
        <w:rPr>
          <w:i/>
          <w:iCs/>
        </w:rPr>
        <w:t>RBAC</w:t>
      </w:r>
      <w:r w:rsidRPr="00147E09">
        <w:t xml:space="preserve"> contribui para a implementação do princípio de privilégio mínimo, pois permite que o sistema conceda automaticamente apenas os privilégios e permissões necessários para realizar uma tarefa específica, sem a necessidade de conceder privilégios adicionais que não são necessários. Isso ajuda a minimizar os riscos de acesso não autorizado ou de violação de segurança, pois limita o acesso de cada utilizador ao conjunto mínimo de privilégios e permissões necessários para realizar suas tarefas.</w:t>
      </w:r>
    </w:p>
    <w:p w14:paraId="5B69A773" w14:textId="2ED31D0C" w:rsidR="00F755BA" w:rsidRDefault="00F755BA" w:rsidP="00443D9F">
      <w:pPr>
        <w:pStyle w:val="PargrafodaLista"/>
        <w:numPr>
          <w:ilvl w:val="0"/>
          <w:numId w:val="9"/>
        </w:numPr>
      </w:pPr>
      <w:r>
        <w:lastRenderedPageBreak/>
        <w:t xml:space="preserve"> </w:t>
      </w:r>
      <w:r w:rsidR="004806F8">
        <w:rPr>
          <w:noProof/>
        </w:rPr>
        <w:drawing>
          <wp:inline distT="0" distB="0" distL="0" distR="0" wp14:anchorId="154E573B" wp14:editId="1F78830B">
            <wp:extent cx="5400040" cy="24117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5BA">
        <w:rPr>
          <w:noProof/>
        </w:rPr>
        <w:t xml:space="preserve">Não é possível determinar se o </w:t>
      </w:r>
      <w:r>
        <w:rPr>
          <w:noProof/>
        </w:rPr>
        <w:t>utilizador</w:t>
      </w:r>
      <w:r w:rsidRPr="00F755BA">
        <w:rPr>
          <w:noProof/>
        </w:rPr>
        <w:t xml:space="preserve"> </w:t>
      </w:r>
      <w:r w:rsidRPr="00E93247">
        <w:rPr>
          <w:i/>
          <w:iCs/>
          <w:noProof/>
        </w:rPr>
        <w:t>u2</w:t>
      </w:r>
      <w:r w:rsidRPr="00F755BA">
        <w:rPr>
          <w:noProof/>
        </w:rPr>
        <w:t xml:space="preserve"> poderá aceder ao recurso </w:t>
      </w:r>
      <w:r w:rsidRPr="00E93247">
        <w:rPr>
          <w:i/>
          <w:iCs/>
          <w:noProof/>
        </w:rPr>
        <w:t>R</w:t>
      </w:r>
      <w:r w:rsidRPr="00F755BA">
        <w:rPr>
          <w:noProof/>
        </w:rPr>
        <w:t xml:space="preserve">. O </w:t>
      </w:r>
      <w:r w:rsidRPr="00E93247">
        <w:rPr>
          <w:i/>
          <w:iCs/>
          <w:noProof/>
        </w:rPr>
        <w:t>RBAC</w:t>
      </w:r>
      <w:r>
        <w:rPr>
          <w:noProof/>
        </w:rPr>
        <w:t xml:space="preserve"> </w:t>
      </w:r>
      <w:r w:rsidRPr="00F755BA">
        <w:rPr>
          <w:noProof/>
        </w:rPr>
        <w:t>atribui uma ou mais "funções" a cada u</w:t>
      </w:r>
      <w:r>
        <w:rPr>
          <w:noProof/>
        </w:rPr>
        <w:t>tilizador</w:t>
      </w:r>
      <w:r w:rsidRPr="00F755BA">
        <w:rPr>
          <w:noProof/>
        </w:rPr>
        <w:t xml:space="preserve"> e concedendo permissões diferentes a cada função. Neste caso, para determinar se o </w:t>
      </w:r>
      <w:r w:rsidR="00E93247">
        <w:rPr>
          <w:noProof/>
        </w:rPr>
        <w:t>utilizador</w:t>
      </w:r>
      <w:r w:rsidRPr="00F755BA">
        <w:rPr>
          <w:noProof/>
        </w:rPr>
        <w:t xml:space="preserve"> </w:t>
      </w:r>
      <w:r w:rsidRPr="00E93247">
        <w:rPr>
          <w:i/>
          <w:iCs/>
          <w:noProof/>
        </w:rPr>
        <w:t>u2</w:t>
      </w:r>
      <w:r w:rsidRPr="00F755BA">
        <w:rPr>
          <w:noProof/>
        </w:rPr>
        <w:t xml:space="preserve"> tem acesso ao recurso </w:t>
      </w:r>
      <w:r w:rsidRPr="00E93247">
        <w:rPr>
          <w:i/>
          <w:iCs/>
          <w:noProof/>
        </w:rPr>
        <w:t>R</w:t>
      </w:r>
      <w:r w:rsidRPr="00F755BA">
        <w:rPr>
          <w:noProof/>
        </w:rPr>
        <w:t xml:space="preserve">, é preciso verificar se ele possui a permissão </w:t>
      </w:r>
      <w:r w:rsidRPr="00E93247">
        <w:rPr>
          <w:i/>
          <w:iCs/>
          <w:noProof/>
        </w:rPr>
        <w:t>pc</w:t>
      </w:r>
      <w:r w:rsidRPr="00F755BA">
        <w:rPr>
          <w:noProof/>
        </w:rPr>
        <w:t xml:space="preserve"> e </w:t>
      </w:r>
      <w:r w:rsidRPr="00E93247">
        <w:rPr>
          <w:i/>
          <w:iCs/>
          <w:noProof/>
        </w:rPr>
        <w:t>pb</w:t>
      </w:r>
      <w:r w:rsidRPr="00F755BA">
        <w:rPr>
          <w:noProof/>
        </w:rPr>
        <w:t xml:space="preserve">, bem como se ele está associado a uma função que lhe conceda essas permissões. Para verificar se o usuário </w:t>
      </w:r>
      <w:r w:rsidRPr="00E93247">
        <w:rPr>
          <w:i/>
          <w:iCs/>
          <w:noProof/>
        </w:rPr>
        <w:t>u2</w:t>
      </w:r>
      <w:r w:rsidRPr="00F755BA">
        <w:rPr>
          <w:noProof/>
        </w:rPr>
        <w:t xml:space="preserve"> tem acesso ao recurso </w:t>
      </w:r>
      <w:r w:rsidRPr="00E93247">
        <w:rPr>
          <w:i/>
          <w:iCs/>
          <w:noProof/>
        </w:rPr>
        <w:t>R</w:t>
      </w:r>
      <w:r w:rsidRPr="00F755BA">
        <w:rPr>
          <w:noProof/>
        </w:rPr>
        <w:t xml:space="preserve">, seria necessário verificar se ele possui as permissões </w:t>
      </w:r>
      <w:r w:rsidRPr="00E93247">
        <w:rPr>
          <w:i/>
          <w:iCs/>
          <w:noProof/>
        </w:rPr>
        <w:t>pc</w:t>
      </w:r>
      <w:r w:rsidRPr="00F755BA">
        <w:rPr>
          <w:noProof/>
        </w:rPr>
        <w:t xml:space="preserve"> e </w:t>
      </w:r>
      <w:r w:rsidRPr="00E93247">
        <w:rPr>
          <w:i/>
          <w:iCs/>
          <w:noProof/>
        </w:rPr>
        <w:t>pb</w:t>
      </w:r>
      <w:r w:rsidRPr="00F755BA">
        <w:rPr>
          <w:noProof/>
        </w:rPr>
        <w:t xml:space="preserve"> atribuídas diretamente a ele ou se ele está associado a uma função que possua essas permissões. </w:t>
      </w:r>
    </w:p>
    <w:p w14:paraId="42FF5F44" w14:textId="61B809A4" w:rsidR="00D81724" w:rsidRDefault="00BA1AE8" w:rsidP="00F755BA">
      <w:pPr>
        <w:pStyle w:val="PargrafodaLista"/>
      </w:pPr>
      <w:r w:rsidRPr="00BA1AE8">
        <w:rPr>
          <w:noProof/>
        </w:rPr>
        <w:drawing>
          <wp:inline distT="0" distB="0" distL="0" distR="0" wp14:anchorId="0290E6F9" wp14:editId="53064BA5">
            <wp:extent cx="2819400" cy="22892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539" cy="2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CCDD" w14:textId="611CC7A3" w:rsidR="00D81724" w:rsidRPr="00D81724" w:rsidRDefault="00D81724" w:rsidP="00D81724">
      <w:pPr>
        <w:pStyle w:val="Ttulo1"/>
        <w:rPr>
          <w:color w:val="auto"/>
        </w:rPr>
      </w:pPr>
      <w:r w:rsidRPr="00D81724">
        <w:rPr>
          <w:color w:val="auto"/>
        </w:rPr>
        <w:t>Referências bibliográficas</w:t>
      </w:r>
    </w:p>
    <w:p w14:paraId="6B3001EC" w14:textId="2E2A2B34" w:rsidR="00D81724" w:rsidRDefault="00D81724" w:rsidP="00D81724">
      <w:hyperlink r:id="rId8" w:history="1">
        <w:r w:rsidRPr="00813339">
          <w:rPr>
            <w:rStyle w:val="Hiperligao"/>
          </w:rPr>
          <w:t>https://www.cloudflare.com/learning/ssl/transport-layer-security-tls/</w:t>
        </w:r>
      </w:hyperlink>
      <w:r>
        <w:t xml:space="preserve"> </w:t>
      </w:r>
    </w:p>
    <w:p w14:paraId="2BC69ADE" w14:textId="7E5C9C7C" w:rsidR="00D81724" w:rsidRDefault="00D81724" w:rsidP="00D81724">
      <w:hyperlink r:id="rId9" w:history="1">
        <w:r w:rsidRPr="00813339">
          <w:rPr>
            <w:rStyle w:val="Hiperligao"/>
          </w:rPr>
          <w:t>https://www.cloudflare.com/learning/ssl/what-happens-in-a-tls-handshake/</w:t>
        </w:r>
      </w:hyperlink>
      <w:r>
        <w:t xml:space="preserve"> </w:t>
      </w:r>
    </w:p>
    <w:p w14:paraId="7D301248" w14:textId="57623DD9" w:rsidR="00D81724" w:rsidRDefault="00D81724" w:rsidP="00D81724">
      <w:hyperlink r:id="rId10" w:history="1">
        <w:r w:rsidRPr="00813339">
          <w:rPr>
            <w:rStyle w:val="Hiperligao"/>
          </w:rPr>
          <w:t>https://www.techtarget.com/searchsecurity/definition/salt</w:t>
        </w:r>
      </w:hyperlink>
      <w:r>
        <w:t xml:space="preserve"> </w:t>
      </w:r>
    </w:p>
    <w:p w14:paraId="383A59FB" w14:textId="3C0B6C1A" w:rsidR="00D81724" w:rsidRDefault="00D81724" w:rsidP="00D81724">
      <w:hyperlink r:id="rId11" w:history="1">
        <w:r w:rsidRPr="00813339">
          <w:rPr>
            <w:rStyle w:val="Hiperligao"/>
          </w:rPr>
          <w:t>https://quadrantsec.com/security-issues-cookies/</w:t>
        </w:r>
      </w:hyperlink>
      <w:r>
        <w:t xml:space="preserve"> </w:t>
      </w:r>
    </w:p>
    <w:p w14:paraId="319AB58C" w14:textId="4F90E42F" w:rsidR="00D81724" w:rsidRDefault="00D81724" w:rsidP="00D81724">
      <w:hyperlink r:id="rId12" w:history="1">
        <w:r w:rsidRPr="00813339">
          <w:rPr>
            <w:rStyle w:val="Hiperligao"/>
          </w:rPr>
          <w:t>https://learn.microsoft.com/en-us/azure/active-directory/develop/v2-oauth2-auth-code-flow</w:t>
        </w:r>
      </w:hyperlink>
      <w:r>
        <w:t xml:space="preserve"> </w:t>
      </w:r>
    </w:p>
    <w:p w14:paraId="048EBADE" w14:textId="7790B9BD" w:rsidR="00D81724" w:rsidRDefault="00D81724" w:rsidP="00D81724">
      <w:hyperlink r:id="rId13" w:history="1">
        <w:r w:rsidRPr="00813339">
          <w:rPr>
            <w:rStyle w:val="Hiperligao"/>
          </w:rPr>
          <w:t>https://oauth.net/2/</w:t>
        </w:r>
      </w:hyperlink>
      <w:r>
        <w:t xml:space="preserve"> </w:t>
      </w:r>
    </w:p>
    <w:p w14:paraId="06327CC7" w14:textId="59FDBAE7" w:rsidR="00D81724" w:rsidRDefault="00D81724" w:rsidP="00D81724">
      <w:hyperlink r:id="rId14" w:history="1">
        <w:r w:rsidRPr="00813339">
          <w:rPr>
            <w:rStyle w:val="Hiperligao"/>
          </w:rPr>
          <w:t>https://openid.net/connect/</w:t>
        </w:r>
      </w:hyperlink>
      <w:r>
        <w:t xml:space="preserve"> </w:t>
      </w:r>
    </w:p>
    <w:p w14:paraId="75F808EE" w14:textId="20D3906A" w:rsidR="00D81724" w:rsidRDefault="00D81724" w:rsidP="00D81724">
      <w:hyperlink r:id="rId15" w:history="1">
        <w:r w:rsidRPr="00813339">
          <w:rPr>
            <w:rStyle w:val="Hiperligao"/>
          </w:rPr>
          <w:t>https://www.oauth.com/oauth2-servers/access-tokens/authorization-code-request/#:~:text=The%20authorization%20code%20grant%20is,to%20request%20an%20access%20token</w:t>
        </w:r>
      </w:hyperlink>
      <w:r w:rsidRPr="00D81724">
        <w:t>.</w:t>
      </w:r>
      <w:r>
        <w:t xml:space="preserve"> </w:t>
      </w:r>
    </w:p>
    <w:p w14:paraId="6F57FF15" w14:textId="69E9826A" w:rsidR="00D81724" w:rsidRDefault="00D81724" w:rsidP="00D81724">
      <w:hyperlink r:id="rId16" w:history="1">
        <w:r w:rsidRPr="00813339">
          <w:rPr>
            <w:rStyle w:val="Hiperligao"/>
          </w:rPr>
          <w:t>https://auth0.com/blog/id-token-access-token-what-is-the-difference/</w:t>
        </w:r>
      </w:hyperlink>
      <w:r>
        <w:t xml:space="preserve"> </w:t>
      </w:r>
    </w:p>
    <w:p w14:paraId="17337AA7" w14:textId="1E911DEE" w:rsidR="00D81724" w:rsidRDefault="00D81724" w:rsidP="00D81724">
      <w:hyperlink r:id="rId17" w:history="1">
        <w:r w:rsidRPr="00813339">
          <w:rPr>
            <w:rStyle w:val="Hiperligao"/>
          </w:rPr>
          <w:t>https://www.ietf.org/archive/id/draft-ietf-oauth-v2-22.html</w:t>
        </w:r>
      </w:hyperlink>
      <w:r>
        <w:t xml:space="preserve"> </w:t>
      </w:r>
    </w:p>
    <w:p w14:paraId="2CF51463" w14:textId="6261A5C9" w:rsidR="00D81724" w:rsidRDefault="00D81724" w:rsidP="00D81724">
      <w:hyperlink r:id="rId18" w:history="1">
        <w:r w:rsidRPr="00813339">
          <w:rPr>
            <w:rStyle w:val="Hiperligao"/>
          </w:rPr>
          <w:t>https://cloud.google.com/docs/authentication/token-types#:~:text=ID%20tokens%20are%20JSON%20Web,and%20used%20by%20the%20application</w:t>
        </w:r>
      </w:hyperlink>
      <w:r>
        <w:t>.</w:t>
      </w:r>
      <w:r>
        <w:t xml:space="preserve"> </w:t>
      </w:r>
    </w:p>
    <w:p w14:paraId="511BEAE3" w14:textId="005097D3" w:rsidR="00D81724" w:rsidRDefault="00D81724" w:rsidP="00D81724">
      <w:hyperlink r:id="rId19" w:history="1">
        <w:r w:rsidRPr="00813339">
          <w:rPr>
            <w:rStyle w:val="Hiperligao"/>
          </w:rPr>
          <w:t>https://www.smartspaces.app/blog/role-based-access-control/</w:t>
        </w:r>
      </w:hyperlink>
      <w:r>
        <w:t xml:space="preserve"> </w:t>
      </w:r>
    </w:p>
    <w:p w14:paraId="282398CD" w14:textId="132CC411" w:rsidR="00D81724" w:rsidRDefault="00D81724" w:rsidP="00D81724">
      <w:hyperlink r:id="rId20" w:history="1">
        <w:r w:rsidRPr="00813339">
          <w:rPr>
            <w:rStyle w:val="Hiperligao"/>
          </w:rPr>
          <w:t>https://en.wikipedia.org/wiki/Role-based_access_control</w:t>
        </w:r>
      </w:hyperlink>
      <w:r>
        <w:t xml:space="preserve"> </w:t>
      </w:r>
    </w:p>
    <w:p w14:paraId="376A7DEB" w14:textId="001E2C78" w:rsidR="00D81724" w:rsidRPr="00D81724" w:rsidRDefault="00D81724" w:rsidP="00D81724">
      <w:hyperlink r:id="rId21" w:history="1">
        <w:r w:rsidRPr="00813339">
          <w:rPr>
            <w:rStyle w:val="Hiperligao"/>
          </w:rPr>
          <w:t>https://www.cloudflare.com/pt-br/learning/access-management/role-based-access-control-rbac/</w:t>
        </w:r>
      </w:hyperlink>
      <w:r>
        <w:t xml:space="preserve"> </w:t>
      </w:r>
    </w:p>
    <w:p w14:paraId="218DDE4C" w14:textId="192CE34A" w:rsidR="00D81724" w:rsidRPr="00D81724" w:rsidRDefault="00D81724" w:rsidP="00D81724">
      <w:pPr>
        <w:pStyle w:val="Ttulo1"/>
        <w:rPr>
          <w:color w:val="auto"/>
        </w:rPr>
      </w:pPr>
      <w:r w:rsidRPr="00D81724">
        <w:rPr>
          <w:color w:val="auto"/>
        </w:rPr>
        <w:t>Realizado por:</w:t>
      </w:r>
    </w:p>
    <w:p w14:paraId="0DAA096D" w14:textId="4F3840CF" w:rsidR="009840F0" w:rsidRDefault="009840F0" w:rsidP="00FA18CB">
      <w:r>
        <w:t>Grupo 19</w:t>
      </w:r>
    </w:p>
    <w:p w14:paraId="7B2BAA24" w14:textId="77777777" w:rsidR="009840F0" w:rsidRDefault="00443D9F" w:rsidP="00FA18CB">
      <w:r>
        <w:t xml:space="preserve">Raul Santos </w:t>
      </w:r>
    </w:p>
    <w:p w14:paraId="2BFD8044" w14:textId="3C1B3777" w:rsidR="00443D9F" w:rsidRPr="00FA18CB" w:rsidRDefault="00443D9F" w:rsidP="00FA18CB">
      <w:r>
        <w:t>44806</w:t>
      </w:r>
    </w:p>
    <w:sectPr w:rsidR="00443D9F" w:rsidRPr="00FA1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2331"/>
    <w:multiLevelType w:val="hybridMultilevel"/>
    <w:tmpl w:val="C3587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42AB"/>
    <w:multiLevelType w:val="hybridMultilevel"/>
    <w:tmpl w:val="B4743E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3A26"/>
    <w:multiLevelType w:val="hybridMultilevel"/>
    <w:tmpl w:val="C6F2C8F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B7BDF"/>
    <w:multiLevelType w:val="hybridMultilevel"/>
    <w:tmpl w:val="77FC993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56906"/>
    <w:multiLevelType w:val="hybridMultilevel"/>
    <w:tmpl w:val="6E94845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D3CA3"/>
    <w:multiLevelType w:val="hybridMultilevel"/>
    <w:tmpl w:val="C6F2C8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94C0A"/>
    <w:multiLevelType w:val="hybridMultilevel"/>
    <w:tmpl w:val="77FC99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97A10"/>
    <w:multiLevelType w:val="hybridMultilevel"/>
    <w:tmpl w:val="2C88C2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110D7"/>
    <w:multiLevelType w:val="hybridMultilevel"/>
    <w:tmpl w:val="89E811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969924">
    <w:abstractNumId w:val="3"/>
  </w:num>
  <w:num w:numId="2" w16cid:durableId="2009213598">
    <w:abstractNumId w:val="1"/>
  </w:num>
  <w:num w:numId="3" w16cid:durableId="2021424929">
    <w:abstractNumId w:val="8"/>
  </w:num>
  <w:num w:numId="4" w16cid:durableId="1095132376">
    <w:abstractNumId w:val="7"/>
  </w:num>
  <w:num w:numId="5" w16cid:durableId="1631132658">
    <w:abstractNumId w:val="4"/>
  </w:num>
  <w:num w:numId="6" w16cid:durableId="950624881">
    <w:abstractNumId w:val="0"/>
  </w:num>
  <w:num w:numId="7" w16cid:durableId="301928229">
    <w:abstractNumId w:val="2"/>
  </w:num>
  <w:num w:numId="8" w16cid:durableId="1592541865">
    <w:abstractNumId w:val="6"/>
  </w:num>
  <w:num w:numId="9" w16cid:durableId="126898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DC"/>
    <w:rsid w:val="00026C96"/>
    <w:rsid w:val="000C5082"/>
    <w:rsid w:val="00147E09"/>
    <w:rsid w:val="00244FF7"/>
    <w:rsid w:val="00256467"/>
    <w:rsid w:val="00266EDC"/>
    <w:rsid w:val="00317349"/>
    <w:rsid w:val="003A168B"/>
    <w:rsid w:val="00443D9F"/>
    <w:rsid w:val="00453872"/>
    <w:rsid w:val="00475B97"/>
    <w:rsid w:val="004806F8"/>
    <w:rsid w:val="00502496"/>
    <w:rsid w:val="00540331"/>
    <w:rsid w:val="006021D1"/>
    <w:rsid w:val="00693440"/>
    <w:rsid w:val="008F0AD2"/>
    <w:rsid w:val="00944AF2"/>
    <w:rsid w:val="009805A3"/>
    <w:rsid w:val="009840F0"/>
    <w:rsid w:val="00984D1F"/>
    <w:rsid w:val="00A33D38"/>
    <w:rsid w:val="00AB5E0E"/>
    <w:rsid w:val="00BA1AE8"/>
    <w:rsid w:val="00BB2A21"/>
    <w:rsid w:val="00C80121"/>
    <w:rsid w:val="00C81EA2"/>
    <w:rsid w:val="00CB67BD"/>
    <w:rsid w:val="00CE7A09"/>
    <w:rsid w:val="00CE7ECC"/>
    <w:rsid w:val="00D81724"/>
    <w:rsid w:val="00E93247"/>
    <w:rsid w:val="00EA627E"/>
    <w:rsid w:val="00F755BA"/>
    <w:rsid w:val="00FA18CB"/>
    <w:rsid w:val="00FC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85C1"/>
  <w15:chartTrackingRefBased/>
  <w15:docId w15:val="{A64EF8F3-9D08-4D9C-904B-05EBEE23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A1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A1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A18C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8172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1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ssl/transport-layer-security-tls/" TargetMode="External"/><Relationship Id="rId13" Type="http://schemas.openxmlformats.org/officeDocument/2006/relationships/hyperlink" Target="https://oauth.net/2/" TargetMode="External"/><Relationship Id="rId18" Type="http://schemas.openxmlformats.org/officeDocument/2006/relationships/hyperlink" Target="https://cloud.google.com/docs/authentication/token-types#:~:text=ID%20tokens%20are%20JSON%20Web,and%20used%20by%20the%20appl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flare.com/pt-br/learning/access-management/role-based-access-control-rbac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azure/active-directory/develop/v2-oauth2-auth-code-flow" TargetMode="External"/><Relationship Id="rId17" Type="http://schemas.openxmlformats.org/officeDocument/2006/relationships/hyperlink" Target="https://www.ietf.org/archive/id/draft-ietf-oauth-v2-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h0.com/blog/id-token-access-token-what-is-the-difference/" TargetMode="External"/><Relationship Id="rId20" Type="http://schemas.openxmlformats.org/officeDocument/2006/relationships/hyperlink" Target="https://en.wikipedia.org/wiki/Role-based_access_contro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quadrantsec.com/security-issues-cookie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oauth.com/oauth2-servers/access-tokens/authorization-code-request/#:~:text=The%20authorization%20code%20grant%20is,to%20request%20an%20access%20toke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echtarget.com/searchsecurity/definition/salt" TargetMode="External"/><Relationship Id="rId19" Type="http://schemas.openxmlformats.org/officeDocument/2006/relationships/hyperlink" Target="https://www.smartspaces.app/blog/role-based-access-contr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flare.com/learning/ssl/what-happens-in-a-tls-handshake/" TargetMode="External"/><Relationship Id="rId14" Type="http://schemas.openxmlformats.org/officeDocument/2006/relationships/hyperlink" Target="https://openid.net/connec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1934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Santos</dc:creator>
  <cp:keywords/>
  <dc:description/>
  <cp:lastModifiedBy>Raul Santos</cp:lastModifiedBy>
  <cp:revision>15</cp:revision>
  <dcterms:created xsi:type="dcterms:W3CDTF">2022-11-04T16:57:00Z</dcterms:created>
  <dcterms:modified xsi:type="dcterms:W3CDTF">2022-12-20T18:37:00Z</dcterms:modified>
</cp:coreProperties>
</file>