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0FAF16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Projeto Integrador </w:t>
      </w:r>
      <w:r>
        <w:rPr>
          <w:b/>
          <w:bCs/>
          <w:sz w:val="24"/>
          <w:szCs w:val="24"/>
          <w:highlight w:val="none"/>
        </w:rPr>
        <w:t xml:space="preserve">–</w:t>
      </w:r>
      <w:r>
        <w:rPr>
          <w:b/>
          <w:bCs/>
          <w:sz w:val="24"/>
          <w:szCs w:val="24"/>
          <w:highlight w:val="none"/>
        </w:rPr>
        <w:t xml:space="preserve"> Prof. Rodrigo Sartor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7DF68E0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Engenharia de Software – Prof. Luciano Barros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DD64D0C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</w:r>
      <w:bookmarkStart w:id="0" w:name="_GoBack"/>
      <w:r>
        <w:rPr>
          <w:b/>
          <w:bCs/>
          <w:sz w:val="32"/>
          <w:szCs w:val="32"/>
        </w:rPr>
      </w:r>
      <w:bookmarkEnd w:id="0"/>
      <w:r>
        <w:rPr>
          <w:b/>
          <w:bCs/>
          <w:sz w:val="32"/>
          <w:szCs w:val="32"/>
        </w:rPr>
        <w:t xml:space="preserve">Projeto ONGHelp</w:t>
      </w:r>
      <w:r>
        <w:rPr>
          <w:b/>
          <w:bCs/>
          <w:sz w:val="32"/>
          <w:szCs w:val="32"/>
          <w:highlight w:val="none"/>
        </w:rPr>
      </w:r>
    </w:p>
    <w:p w14:paraId="57EBD8BB">
      <w:pPr>
        <w:pBdr/>
        <w:spacing w:line="360" w:lineRule="auto"/>
        <w:ind/>
        <w:jc w:val="center"/>
        <w:rPr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Plataforma unificada para gestão e transparência de ONGs</w:t>
      </w:r>
      <w:r>
        <w:rPr>
          <w:sz w:val="20"/>
          <w:szCs w:val="20"/>
          <w:highlight w:val="none"/>
        </w:rPr>
      </w:r>
    </w:p>
    <w:p w14:paraId="1E975B47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6E38A19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Daniel Sydinei Sampaio Garcia </w:t>
      </w:r>
      <w:r>
        <w:rPr>
          <w:b/>
          <w:bCs/>
          <w:sz w:val="24"/>
          <w:szCs w:val="24"/>
          <w:highlight w:val="none"/>
        </w:rPr>
      </w:r>
    </w:p>
    <w:p w14:paraId="5B0A69ED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Estevão Gabriel Feitosa Brito</w:t>
      </w:r>
      <w:r>
        <w:rPr>
          <w:b/>
          <w:bCs/>
          <w:sz w:val="24"/>
          <w:szCs w:val="24"/>
          <w:highlight w:val="none"/>
        </w:rPr>
      </w:r>
    </w:p>
    <w:p w14:paraId="05BA97F0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Raul Marin Bombarda</w:t>
      </w:r>
      <w:r>
        <w:rPr>
          <w:b/>
          <w:bCs/>
          <w:sz w:val="24"/>
          <w:szCs w:val="24"/>
          <w:highlight w:val="none"/>
        </w:rPr>
      </w:r>
    </w:p>
    <w:p w14:paraId="48DE5E57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93AC020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32"/>
          <w:szCs w:val="32"/>
        </w:rPr>
        <w:t xml:space="preserve"> Introdução</w:t>
      </w:r>
      <w:r/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E3201D4">
      <w:pPr>
        <w:pBdr/>
        <w:spacing w:after="0" w:line="360" w:lineRule="auto"/>
        <w:ind w:firstLine="72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desenvolvimento acelerado das tecnologias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da informação e comunicação tem promovido transformações significativas em diferentes segmentos da sociedade, impactando diretamente a forma como organizações gerenciam seus processos internos, sua comunicação com o público e a prestação de contas de suas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atividades. Nesse contexto, o terceiro setor brasileiro  composto por Organizações da Sociedade Civil (OSCs), popularmente conhecidas como ONGs — representa um campo de atuação de relevância crescente e inquestionável para o desenvolvimento social do país.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5C1DC710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Segundo dados do Mapa das Organizações da Sociedade Civil, plataforma desenvolvida pelo Instituto de Pesquisa Econômica Aplicada (IPEA), o Brasil contabilizou, em 2024, pelo menos 897.054 organizações da sociedade civil ativas — um crescimento de ap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roximadamente 16,83% em relação aos dados registrados em 2014 (IPEA, 2025). Esses números evidenciam a expansão contínua do setor e reforçam a necessidade de ferramentas que suportem a gestão e a comunicação dessas entidades de forma eficiente e acessível.</w:t>
      </w: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eastAsia="arial" w:cs="arial"/>
          <w:color w:val="000000" w:themeColor="text1"/>
          <w:highlight w:val="none"/>
        </w:rPr>
      </w:r>
    </w:p>
    <w:p w14:paraId="70D0A8F2">
      <w:pPr>
        <w:pBdr/>
        <w:spacing w:after="0" w:line="360" w:lineRule="auto"/>
        <w:ind w:firstLine="72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Apesar desse expressivo volume, grande parte das ONGs — sobretudo as de pequeno e médio porte — enfrenta obstáculos estruturais que comprometem sua visibilidade, credibilidade e sustentabilidade financeira. Entre os principais desafios de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stacam-se a dificuldade em realizar prestação de contas de forma sistemática e acessível, a ausência de portais públicos de transparência, a dependência de múltiplas ferramentas desintegradas para gestão de projetos e captação de doações, além da carência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de recursos humanos e financeiros para investir em comunicação institucional. Esses fatores, somados à crescente exigência da sociedade por transparência no uso dos recursos, criam um ambiente adverso especialmente para organizações com estruturas enxutas.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3BFD8122">
      <w:pPr>
        <w:pBdr/>
        <w:spacing w:after="0" w:line="360" w:lineRule="auto"/>
        <w:ind w:firstLine="72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Diante desse cenário, o presente projeto propõe o desenvolvimento do ONGHe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lp, uma plataforma web unificada, gratuita e acessível, voltada exclusivamente ao atendimento das demandas operacionais e comunicacionais de organizações do terceiro setor. A plataforma tem como objetivo centralizar, em um único ambiente digital, funcional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idades como cadastro e perfil público institucional, portal de transparência com geração automática de balancetes e relatórios financeiros além de uma área de captação de doações via PIX e um painel administrativo interno para gestão integrada de projetos.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134DEFEA">
      <w:pPr>
        <w:pBdr/>
        <w:spacing w:after="0" w:line="360" w:lineRule="auto"/>
        <w:ind w:firstLine="72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diferencial do ONG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Help reside na integração dessas funcionalidades em uma única solução simplificada, algo que atualmente inexiste de forma gratuita e abrangente no mercado brasileiro para ONGs de menor porte. A proposta visa reduzir a dependência de múltiplos sistemas isol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ados, diminuir a barreira de entrada tecnológica para organizações sem equipe técnica especializada e, sobretudo, fortalecer a relação de confiança entre as ONGs e seus apoiadores, por meio da transparência ativa e da comunicação institucional qualificada.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49B53C21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Com sua implementação, espera-se contr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ibuir concretamente para o fortalecimento do ecossistema do terceiro setor brasileiro, ampliando a visibilidade de organizações que desempenham papel fundamental na promoção de direitos, na oferta de serviços sociais e na construção de uma sociedade mais p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articipativa. O ONGHelp se posiciona, portanto, não apenas como uma solução tecnológica, mas como um instrumento de impacto social capaz de potencializar o alcance e a credibilidade de centenas de organizações que atuam diariamente em prol do bem coletivo.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51E25DD4">
      <w:pPr>
        <w:pBdr/>
        <w:spacing w:line="360" w:lineRule="auto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  <w:lang w:val="undefined"/>
        </w:rPr>
        <w:t xml:space="preserve">Problema</w:t>
      </w:r>
      <w:r>
        <w:rPr>
          <w:b/>
          <w:bCs/>
          <w:sz w:val="32"/>
          <w:szCs w:val="32"/>
          <w:lang w:val="undefined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Apesar do expressivo crescimento do terceiro setor no Brasil — com mais de 897 mil organizações da sociedade civil ativas registradas em 2024 (IPEA, 2025) —, a vasta maioria das ONGs, sobretudo aquelas de pequeno e méd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io porte, opera sem acesso a ferramentas digitais integradas capazes de suportar adequadamente sua gestão administrativa e sua comunicação institucional. Essa lacuna tecnológica impõe obstáculos concretos e recorrentes ao funcionamento dessas organizações.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Entre os principais proble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mas identificados, destacam-se: a ausência de portais públicos de transparência que permitam a divulgação sistemática de receitas, despesas e resultados de projetos; a dependência de múltiplas ferramentas desconectadas entre si para funções como gestão de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projetos, captação de doações e comunicação com apoiadores; a dificuldade em produzir relatórios financeiros e balancetes de forma acessível e automatizada; e a escassez de recursos humanos e financeiros para investir em infraestrutura tecnológica própria.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Esse cenário é agravado pelo fato de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que as soluções comerciais existentes no mercado brasileiro voltadas à gestão de entidades do terceiro setor são, em sua maioria, pagas, fragmentadas ou desenvolvidas para organizações de maior porte, não atendendo às especificidades operacionais e orçame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ntárias de ONGs menores. Como consequência direta, tais organizações enfrentam baixa visibilidade pública, dificuldade em demonstrar credibilidade perante potenciais doadores e parceiros, e redução em sua capacidade de captar recursos de forma sustentável.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bCs/>
          <w:i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Diante disso, formula-se a seguinte questão central que orienta este projeto: </w:t>
      </w:r>
      <w:r>
        <w:rPr>
          <w:rFonts w:ascii="arial" w:hAnsi="arial" w:eastAsia="arial" w:cs="arial"/>
          <w:i/>
          <w:iCs/>
          <w:color w:val="000000" w:themeColor="text1"/>
          <w:sz w:val="24"/>
          <w:szCs w:val="24"/>
        </w:rPr>
        <w:t xml:space="preserve">Como uma plataforma web unificada, gratuita e acessível pode contribuir para superar os obstáculos de gestão, transparência e captação de recursos enfrentados por ONGs de pequeno e médio porte no Brasil?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83A11BF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i/>
          <w:iCs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i/>
          <w:iCs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i/>
          <w:iCs/>
          <w:color w:val="000000" w:themeColor="text1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  <w:lang w:val="undefined"/>
        </w:rPr>
        <w:t xml:space="preserve">Objetivo</w:t>
      </w:r>
      <w:r>
        <w:rPr>
          <w:b/>
          <w:bCs/>
          <w:sz w:val="32"/>
          <w:szCs w:val="32"/>
          <w:lang w:val="undefined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presente projeto tem como objetivo geral desenvolver o ONGHelp, uma plataforma web unificada, gratuita e acessível, voltada ao atendimento das demandas operacionais e comunicacionais de organizações do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terceiro setor brasileiro, com ênfase em ONGs de pequeno e médio porte. A plataforma visa centralizar, em um único ambiente digital, as principais funcionalidades necessárias à gestão eficiente e à promoção da transparência institucional dessas entidades.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Para alcançar esse propósito, foram definidos os seguintes objetivos específicos: (a) implementar um módulo de cadastro e perfil público institucional que permita a cada ONG apresentar sua missão, projetos e informações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de contato de forma padronizada e acessível; (b) desenvolver um portal de transparência com geração automática de balancetes e relatórios financeiros periódicos, tornando públicas as movimentações de recursos de maneira legível e auditável; (c) integrar um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 área de captação de doações via PIX, facilitando contribuições de pessoas físicas e jurídicas diretamente pela plataforma; e (d) disponibilizar um painel administrativo interno para gestão integrada de projetos, voluntários e comunicações institucionais.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De forma complementar, o projeto busca, ainda, reduzir a dependência dessas organizações de múltiplos sistemas isolados e diminu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ir a barreira de entrada tecnológica para entidades sem equipe técnica especializada, contribuindo para o fortalecimento da relação de confiança entre as ONGs e seus apoiadores por meio da transparência ativa e de uma comunicação institucional qualificada.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8C78C3F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F6D32F2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4420887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D8F0E6D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D9E5D08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6B1B5ED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20D00897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90FFCBE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9D99C54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  <w:lang w:val="undefined"/>
        </w:rPr>
        <w:t xml:space="preserve">Justificativa</w:t>
      </w:r>
      <w:r>
        <w:rPr>
          <w:b/>
          <w:bCs/>
          <w:sz w:val="32"/>
          <w:szCs w:val="32"/>
          <w:lang w:val="undefined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 relevância social do terceiro setor brasileiro é incontestável. As organizações da sociedade civil desempenham papel fundamental na promoção de direitos, na oferta de serviços sociais em territórios vulneráveis e na mobilização comunitária, at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uando frequentemente em áreas onde o Estado apresenta alcance limitado. Nesse contexto, a sustentabilidade operacional e a credibilidade pública dessas organizações tornam-se condições indispensáveis para a continuidade e a ampliação de seu impacto social.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Do ponto de vista acadêmic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o, o desenvolvimento do ONGHelp representa uma oportunidade concreta de aplicar os princípios e práticas da Engenharia de Software em um contexto de alto impacto social, articulando competências técnicas — como modelagem de sistemas, desenvolvimento web, a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rquitetura de software e gestão de projetos — à resolução de problemas reais enfrentados por atores essenciais da sociedade civil organizada. Trata-se, portanto, de uma iniciativa que promove a integração entre formação acadêmica e responsabilidade social.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Do ponto de vista tecnológico, a justificativa para o desen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volvimento de uma nova solução reside no atual vazio de mercado identificado: não existe, no Brasil, uma plataforma gratuita, completa e desenvolvida especificamente para ONGs de menor porte que integre, em um único ambiente, perfil público, transparência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financeira, captação de doações e gestão de projetos. As alternativas disponíveis são, em sua maioria, soluções parciais, estrangeiras — portanto, desalinhadas ao marco regulatório brasileiro — ou de custo inacessível para organizações sem receita estável.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Por fim, sob a perspectiva da demanda social, a crescente exigência da sociedade por transparênc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ia no uso de recursos — amplificada pelo avanço das tecnologias digitais e pela disseminação de uma cultura de prestação de contas — impõe às ONGs a necessidade urgente de adotar mecanismos que demonstrem, de forma clara e acessível, o destino de cada recu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rso recebido. O ONGHelp surge, portanto, como resposta direta a essa exigência, ao mesmo tempo em que contribui para a democratização do acesso a ferramentas tecnológicas de gestão por parte de organizações que atuam cotidianamente em prol do bem coletivo.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2EEC113E"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>
      <w:pPr>
        <w:pBdr/>
        <w:spacing w:line="360" w:lineRule="auto"/>
        <w:ind/>
        <w:jc w:val="center"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  <w:lang w:val="undefined"/>
        </w:rPr>
        <w:t xml:space="preserve">Escopo</w:t>
      </w:r>
      <w:r>
        <w:rPr>
          <w:b/>
          <w:bCs/>
          <w:sz w:val="32"/>
          <w:szCs w:val="32"/>
          <w:lang w:val="undefined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escopo do ONGHelp delimita, de forma clara, as fronteiras funcionais e técnicas do sistema a ser desenvolvido ao longo deste projeto, distinguindo o que será efetivamente implementado daquilo que, embora relevante, está fora dos limites desta entrega.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Está incluído no escopo do projeto: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(i) Desenvolvimento de uma aplicação web responsiva, acessível via navegador, sem necessidade de instalação por parte do usuário final;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(ii) Módulo de cadastro e gerenciamento de perfil institucional público, permitindo que cada ONG cadastrada disponibilize sua missão, área de atuação, projetos ativos e informações de contato;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(iii) Portal de transparência com funcionalidades de registro de receitas e despesas, geração automática de balancetes mensais e relatórios financeiros anuais em formato exportável;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(iv) Área de captação de doações integrada via chave PIX, com geração de QR Code dinâmico e histórico de doações recebidas por projeto;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(v) Painel administrativo interno para gestão de projetos, com funcionalidades de cadastro, acompanhamento de metas e indicadores de resultado; e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(vi) Sistema de autenticação e controle de acesso por perfis de usuário, distinguindo administradores da ONG, colaboradores internos e visitantes públicos.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Não está incluído no escopo do projeto: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(i) Integração com sistemas de pagamento além do PIX, como cartões de crédito, boletos bancários ou plataformas de crowdfunding de terceiros;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(ii) Funcionalidades de contabilidade fiscal ou emissão de notas fiscais, que requerem homologação junto a órgãos reguladores e estão fora do perfil técnico deste projeto acadêmico;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(iii) Moderação automatizada de conteúdo publicado pelas ONGs, ficando a responsabilidade pelas informações divulgadas a cargo exclusivo da própria organização cadastrada;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0"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(iv) Suporte técnico pós-implantação ou manutenção evolutiva da plataforma após a conclusão e entrega do projeto acadêmico.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>
      <w:pPr>
        <w:pBdr/>
        <w:spacing w:after="0" w:line="360" w:lineRule="auto"/>
        <w:ind w:firstLine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 delimitação cuidadosa do escopo visa garantir a viabilidade técnica e temporal do projeto dentro do contexto acadêmico em que se inse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re, sem comprometer a relevância e o impacto das entregas previstas. Funcionalidades classificadas como fora do escopo poderão ser consideradas em versões futuras da plataforma, mediante ampliação dos recursos disponíveis e continuidade do desenvolvimento.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modified xsi:type="dcterms:W3CDTF">2026-06-07T05:42:50Z</dcterms:modified>
</cp:coreProperties>
</file>