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6B" w:rsidRDefault="00062361" w:rsidP="00062361">
      <w:pPr>
        <w:pStyle w:val="Ttulo1"/>
      </w:pPr>
      <w:r>
        <w:t>ELECTRONIC SHIPPING -  RECEIVING CONFIRMATION SYSTEM</w:t>
      </w:r>
    </w:p>
    <w:p w:rsidR="006720E3" w:rsidRDefault="006720E3" w:rsidP="006720E3"/>
    <w:p w:rsidR="006720E3" w:rsidRDefault="006720E3" w:rsidP="00657E72">
      <w:pPr>
        <w:pStyle w:val="Ttulo2"/>
        <w:numPr>
          <w:ilvl w:val="0"/>
          <w:numId w:val="1"/>
        </w:numPr>
      </w:pPr>
      <w:r>
        <w:t xml:space="preserve">- Software </w:t>
      </w:r>
      <w:r w:rsidR="00620E3C" w:rsidRPr="00620E3C">
        <w:t>requirements</w:t>
      </w:r>
    </w:p>
    <w:p w:rsidR="00657E72" w:rsidRPr="00657E72" w:rsidRDefault="00657E72" w:rsidP="00657E72"/>
    <w:p w:rsidR="006720E3" w:rsidRPr="006720E3" w:rsidRDefault="006720E3" w:rsidP="00E04A05">
      <w:pPr>
        <w:jc w:val="both"/>
        <w:rPr>
          <w:lang w:val="en-US"/>
        </w:rPr>
      </w:pPr>
      <w:r w:rsidRPr="0034196C">
        <w:rPr>
          <w:lang w:val="en-US"/>
        </w:rPr>
        <w:tab/>
      </w:r>
      <w:r w:rsidRPr="006720E3">
        <w:rPr>
          <w:lang w:val="en-US"/>
        </w:rPr>
        <w:t>-MFGPRO Data Download Service updated</w:t>
      </w:r>
      <w:r>
        <w:rPr>
          <w:lang w:val="en-US"/>
        </w:rPr>
        <w:t xml:space="preserve"> to version 1.0.8</w:t>
      </w:r>
      <w:r w:rsidRPr="006720E3">
        <w:rPr>
          <w:lang w:val="en-US"/>
        </w:rPr>
        <w:t>, to download shipping and receiving data and mailing.</w:t>
      </w:r>
    </w:p>
    <w:p w:rsidR="006720E3" w:rsidRDefault="006720E3" w:rsidP="00E04A05">
      <w:pPr>
        <w:jc w:val="both"/>
        <w:rPr>
          <w:lang w:val="en-US"/>
        </w:rPr>
      </w:pPr>
      <w:r>
        <w:rPr>
          <w:lang w:val="en-US"/>
        </w:rPr>
        <w:tab/>
        <w:t>- Stocks Control updated to version</w:t>
      </w:r>
      <w:r w:rsidR="00620E3C">
        <w:rPr>
          <w:lang w:val="en-US"/>
        </w:rPr>
        <w:t xml:space="preserve"> 1.0.20</w:t>
      </w:r>
      <w:r>
        <w:rPr>
          <w:lang w:val="en-US"/>
        </w:rPr>
        <w:t>, for mailing settings and customer-responsible, supplier-responsible relation settings.</w:t>
      </w:r>
    </w:p>
    <w:p w:rsidR="00620E3C" w:rsidRDefault="00620E3C" w:rsidP="00E04A05">
      <w:pPr>
        <w:jc w:val="both"/>
        <w:rPr>
          <w:lang w:val="en-US"/>
        </w:rPr>
      </w:pPr>
      <w:r>
        <w:rPr>
          <w:lang w:val="en-US"/>
        </w:rPr>
        <w:tab/>
        <w:t xml:space="preserve">- Electronic shipping-receiving software </w:t>
      </w:r>
      <w:r w:rsidR="00355047">
        <w:rPr>
          <w:lang w:val="en-US"/>
        </w:rPr>
        <w:t>installed</w:t>
      </w:r>
      <w:r>
        <w:rPr>
          <w:lang w:val="en-US"/>
        </w:rPr>
        <w:t xml:space="preserve"> on intermec tracker.</w:t>
      </w:r>
    </w:p>
    <w:p w:rsidR="00620E3C" w:rsidRDefault="00620E3C" w:rsidP="006720E3">
      <w:pPr>
        <w:rPr>
          <w:lang w:val="en-US"/>
        </w:rPr>
      </w:pPr>
    </w:p>
    <w:p w:rsidR="00657E72" w:rsidRPr="00657E72" w:rsidRDefault="00657E72" w:rsidP="00657E72">
      <w:pPr>
        <w:pStyle w:val="Ttulo2"/>
        <w:numPr>
          <w:ilvl w:val="0"/>
          <w:numId w:val="1"/>
        </w:numPr>
        <w:rPr>
          <w:lang w:val="en-US"/>
        </w:rPr>
      </w:pPr>
      <w:r>
        <w:rPr>
          <w:lang w:val="en-US"/>
        </w:rPr>
        <w:t>–</w:t>
      </w:r>
      <w:r w:rsidR="00073862">
        <w:rPr>
          <w:lang w:val="en-US"/>
        </w:rPr>
        <w:t xml:space="preserve"> Settings</w:t>
      </w:r>
    </w:p>
    <w:p w:rsidR="00073862" w:rsidRDefault="00073862" w:rsidP="00073862">
      <w:pPr>
        <w:rPr>
          <w:lang w:val="en-US"/>
        </w:rPr>
      </w:pPr>
    </w:p>
    <w:p w:rsidR="00073862" w:rsidRDefault="00073862" w:rsidP="00E04A05">
      <w:pPr>
        <w:jc w:val="both"/>
        <w:rPr>
          <w:lang w:val="en-US"/>
        </w:rPr>
      </w:pPr>
      <w:r>
        <w:rPr>
          <w:lang w:val="en-US"/>
        </w:rPr>
        <w:tab/>
        <w:t>We have to access stock control to set up the parameters we need to run properly the Electronic Shipping-Receiving software.</w:t>
      </w:r>
    </w:p>
    <w:p w:rsidR="00073862" w:rsidRDefault="00073862" w:rsidP="00D06F2E">
      <w:pPr>
        <w:jc w:val="center"/>
        <w:rPr>
          <w:lang w:val="en-US"/>
        </w:rPr>
      </w:pPr>
      <w:r>
        <w:rPr>
          <w:noProof/>
          <w:lang w:eastAsia="es-ES"/>
        </w:rPr>
        <w:drawing>
          <wp:inline distT="0" distB="0" distL="0" distR="0" wp14:anchorId="4D71B29C" wp14:editId="605A1C14">
            <wp:extent cx="3470815" cy="286921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5875" cy="2881668"/>
                    </a:xfrm>
                    <a:prstGeom prst="rect">
                      <a:avLst/>
                    </a:prstGeom>
                  </pic:spPr>
                </pic:pic>
              </a:graphicData>
            </a:graphic>
          </wp:inline>
        </w:drawing>
      </w:r>
    </w:p>
    <w:p w:rsidR="00073862" w:rsidRDefault="00355047" w:rsidP="00657E72">
      <w:pPr>
        <w:pStyle w:val="Ttulo3"/>
        <w:ind w:firstLine="708"/>
        <w:rPr>
          <w:lang w:val="en-US"/>
        </w:rPr>
      </w:pPr>
      <w:bookmarkStart w:id="0" w:name="OLE_LINK1"/>
      <w:r>
        <w:rPr>
          <w:lang w:val="en-US"/>
        </w:rPr>
        <w:t>[</w:t>
      </w:r>
      <w:r w:rsidR="00073862">
        <w:rPr>
          <w:lang w:val="en-US"/>
        </w:rPr>
        <w:t>1</w:t>
      </w:r>
      <w:r>
        <w:rPr>
          <w:lang w:val="en-US"/>
        </w:rPr>
        <w:t>]</w:t>
      </w:r>
      <w:r w:rsidR="00073862">
        <w:rPr>
          <w:lang w:val="en-US"/>
        </w:rPr>
        <w:t xml:space="preserve"> – Set up Customer-Responsible relations</w:t>
      </w:r>
    </w:p>
    <w:p w:rsidR="008D28D7" w:rsidRPr="008D28D7" w:rsidRDefault="008D28D7" w:rsidP="00E04A05">
      <w:pPr>
        <w:ind w:left="708" w:firstLine="708"/>
        <w:jc w:val="both"/>
        <w:rPr>
          <w:lang w:val="en-US"/>
        </w:rPr>
      </w:pPr>
      <w:r>
        <w:rPr>
          <w:lang w:val="en-US"/>
        </w:rPr>
        <w:t>Select the customer and add the responsible people who ha</w:t>
      </w:r>
      <w:r w:rsidR="00657E72">
        <w:rPr>
          <w:lang w:val="en-US"/>
        </w:rPr>
        <w:t>ve</w:t>
      </w:r>
      <w:r>
        <w:rPr>
          <w:lang w:val="en-US"/>
        </w:rPr>
        <w:t xml:space="preserve"> to receive the mailing report confirmation mail.</w:t>
      </w:r>
      <w:r w:rsidR="00657E72">
        <w:rPr>
          <w:lang w:val="en-US"/>
        </w:rPr>
        <w:t xml:space="preserve"> You can modify mail if it’s wrong on your database.</w:t>
      </w:r>
    </w:p>
    <w:bookmarkEnd w:id="0"/>
    <w:p w:rsidR="00073862" w:rsidRDefault="00073862" w:rsidP="00073862">
      <w:pPr>
        <w:rPr>
          <w:lang w:val="en-US"/>
        </w:rPr>
      </w:pPr>
      <w:r>
        <w:rPr>
          <w:noProof/>
          <w:lang w:eastAsia="es-ES"/>
        </w:rPr>
        <w:drawing>
          <wp:inline distT="0" distB="0" distL="0" distR="0" wp14:anchorId="5C9D374C" wp14:editId="7601F128">
            <wp:extent cx="2256930" cy="10361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6456" cy="1054252"/>
                    </a:xfrm>
                    <a:prstGeom prst="rect">
                      <a:avLst/>
                    </a:prstGeom>
                  </pic:spPr>
                </pic:pic>
              </a:graphicData>
            </a:graphic>
          </wp:inline>
        </w:drawing>
      </w:r>
      <w:r w:rsidR="008D28D7">
        <w:rPr>
          <w:noProof/>
          <w:lang w:eastAsia="es-ES"/>
        </w:rPr>
        <w:drawing>
          <wp:inline distT="0" distB="0" distL="0" distR="0" wp14:anchorId="6CCEBC0D" wp14:editId="5657EE80">
            <wp:extent cx="2901766" cy="10316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920" cy="1062600"/>
                    </a:xfrm>
                    <a:prstGeom prst="rect">
                      <a:avLst/>
                    </a:prstGeom>
                  </pic:spPr>
                </pic:pic>
              </a:graphicData>
            </a:graphic>
          </wp:inline>
        </w:drawing>
      </w:r>
    </w:p>
    <w:p w:rsidR="008D28D7" w:rsidRDefault="008D28D7" w:rsidP="00073862">
      <w:pPr>
        <w:rPr>
          <w:lang w:val="en-US"/>
        </w:rPr>
      </w:pPr>
    </w:p>
    <w:p w:rsidR="00657E72" w:rsidRDefault="00657E72" w:rsidP="00657E72">
      <w:pPr>
        <w:pStyle w:val="Ttulo3"/>
        <w:rPr>
          <w:lang w:val="en-US"/>
        </w:rPr>
      </w:pPr>
      <w:r>
        <w:rPr>
          <w:lang w:val="en-US"/>
        </w:rPr>
        <w:lastRenderedPageBreak/>
        <w:tab/>
      </w:r>
      <w:bookmarkStart w:id="1" w:name="OLE_LINK2"/>
      <w:bookmarkStart w:id="2" w:name="OLE_LINK3"/>
      <w:r w:rsidR="00355047">
        <w:rPr>
          <w:lang w:val="en-US"/>
        </w:rPr>
        <w:t>[</w:t>
      </w:r>
      <w:r>
        <w:rPr>
          <w:lang w:val="en-US"/>
        </w:rPr>
        <w:t>2</w:t>
      </w:r>
      <w:r w:rsidR="00355047">
        <w:rPr>
          <w:lang w:val="en-US"/>
        </w:rPr>
        <w:t>]</w:t>
      </w:r>
      <w:r>
        <w:rPr>
          <w:lang w:val="en-US"/>
        </w:rPr>
        <w:t xml:space="preserve"> – Set up Supplier-Responsible relations</w:t>
      </w:r>
    </w:p>
    <w:bookmarkEnd w:id="1"/>
    <w:bookmarkEnd w:id="2"/>
    <w:p w:rsidR="00657E72" w:rsidRPr="008D28D7" w:rsidRDefault="00657E72" w:rsidP="00E04A05">
      <w:pPr>
        <w:ind w:firstLine="708"/>
        <w:jc w:val="both"/>
        <w:rPr>
          <w:lang w:val="en-US"/>
        </w:rPr>
      </w:pPr>
      <w:r>
        <w:rPr>
          <w:lang w:val="en-US"/>
        </w:rPr>
        <w:t>Select the supplier and add the responsible people who have to receive the mailing report confirmation mail. You can modify mail if it’s wrong on your database.</w:t>
      </w:r>
    </w:p>
    <w:p w:rsidR="00657E72" w:rsidRDefault="00657E72" w:rsidP="00073862">
      <w:pPr>
        <w:rPr>
          <w:lang w:val="en-US"/>
        </w:rPr>
      </w:pPr>
      <w:r>
        <w:rPr>
          <w:lang w:val="en-US"/>
        </w:rPr>
        <w:t xml:space="preserve"> </w:t>
      </w:r>
      <w:r w:rsidR="00004266">
        <w:rPr>
          <w:noProof/>
          <w:lang w:eastAsia="es-ES"/>
        </w:rPr>
        <w:drawing>
          <wp:inline distT="0" distB="0" distL="0" distR="0" wp14:anchorId="73758EAD" wp14:editId="1F7B79EB">
            <wp:extent cx="2648060" cy="10549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4703" cy="1069588"/>
                    </a:xfrm>
                    <a:prstGeom prst="rect">
                      <a:avLst/>
                    </a:prstGeom>
                  </pic:spPr>
                </pic:pic>
              </a:graphicData>
            </a:graphic>
          </wp:inline>
        </w:drawing>
      </w:r>
      <w:r w:rsidR="00004266">
        <w:rPr>
          <w:noProof/>
          <w:lang w:eastAsia="es-ES"/>
        </w:rPr>
        <w:drawing>
          <wp:inline distT="0" distB="0" distL="0" distR="0" wp14:anchorId="67E9E382" wp14:editId="6D2D287C">
            <wp:extent cx="2613582" cy="1041253"/>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423" cy="1050751"/>
                    </a:xfrm>
                    <a:prstGeom prst="rect">
                      <a:avLst/>
                    </a:prstGeom>
                  </pic:spPr>
                </pic:pic>
              </a:graphicData>
            </a:graphic>
          </wp:inline>
        </w:drawing>
      </w:r>
    </w:p>
    <w:p w:rsidR="007C3063" w:rsidRDefault="007C3063" w:rsidP="007C3063">
      <w:pPr>
        <w:pStyle w:val="Ttulo3"/>
        <w:rPr>
          <w:lang w:val="en-US"/>
        </w:rPr>
      </w:pPr>
    </w:p>
    <w:p w:rsidR="007C3063" w:rsidRDefault="00355047" w:rsidP="007C3063">
      <w:pPr>
        <w:pStyle w:val="Ttulo3"/>
        <w:ind w:firstLine="708"/>
        <w:rPr>
          <w:lang w:val="en-US"/>
        </w:rPr>
      </w:pPr>
      <w:r>
        <w:rPr>
          <w:lang w:val="en-US"/>
        </w:rPr>
        <w:t>[</w:t>
      </w:r>
      <w:r w:rsidR="007C3063">
        <w:rPr>
          <w:lang w:val="en-US"/>
        </w:rPr>
        <w:t>3</w:t>
      </w:r>
      <w:r>
        <w:rPr>
          <w:lang w:val="en-US"/>
        </w:rPr>
        <w:t>]</w:t>
      </w:r>
      <w:r w:rsidR="007C3063">
        <w:rPr>
          <w:lang w:val="en-US"/>
        </w:rPr>
        <w:t xml:space="preserve"> – Mailing settings</w:t>
      </w:r>
    </w:p>
    <w:p w:rsidR="007C3063" w:rsidRPr="007C3063" w:rsidRDefault="007C3063" w:rsidP="00E04A05">
      <w:pPr>
        <w:jc w:val="both"/>
        <w:rPr>
          <w:lang w:val="en-US"/>
        </w:rPr>
      </w:pPr>
      <w:r>
        <w:rPr>
          <w:lang w:val="en-US"/>
        </w:rPr>
        <w:tab/>
        <w:t>Set up the mail account to send the mails with the shipping – receiving reports to the responsible people.</w:t>
      </w:r>
    </w:p>
    <w:p w:rsidR="007C3063" w:rsidRDefault="007C3063" w:rsidP="00D06F2E">
      <w:pPr>
        <w:pStyle w:val="Ttulo3"/>
        <w:ind w:firstLine="708"/>
        <w:jc w:val="center"/>
        <w:rPr>
          <w:lang w:val="en-US"/>
        </w:rPr>
      </w:pPr>
      <w:r>
        <w:rPr>
          <w:noProof/>
          <w:lang w:eastAsia="es-ES"/>
        </w:rPr>
        <w:drawing>
          <wp:inline distT="0" distB="0" distL="0" distR="0" wp14:anchorId="0CC61EFA" wp14:editId="49F7747E">
            <wp:extent cx="2299214" cy="11637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8529" cy="1168445"/>
                    </a:xfrm>
                    <a:prstGeom prst="rect">
                      <a:avLst/>
                    </a:prstGeom>
                  </pic:spPr>
                </pic:pic>
              </a:graphicData>
            </a:graphic>
          </wp:inline>
        </w:drawing>
      </w:r>
    </w:p>
    <w:p w:rsidR="00657E72" w:rsidRDefault="00657E72" w:rsidP="00073862">
      <w:pPr>
        <w:rPr>
          <w:lang w:val="en-US"/>
        </w:rPr>
      </w:pPr>
    </w:p>
    <w:p w:rsidR="001E14EA" w:rsidRDefault="003C7A77" w:rsidP="00073862">
      <w:pPr>
        <w:rPr>
          <w:lang w:val="en-US"/>
        </w:rPr>
      </w:pPr>
      <w:r>
        <w:rPr>
          <w:lang w:val="en-US"/>
        </w:rPr>
        <w:tab/>
      </w:r>
    </w:p>
    <w:p w:rsidR="001E14EA" w:rsidRDefault="001E14EA" w:rsidP="001E14EA">
      <w:pPr>
        <w:rPr>
          <w:lang w:val="en-US"/>
        </w:rPr>
      </w:pPr>
      <w:r>
        <w:rPr>
          <w:lang w:val="en-US"/>
        </w:rPr>
        <w:br w:type="page"/>
      </w:r>
    </w:p>
    <w:p w:rsidR="007C3063" w:rsidRPr="001E14EA" w:rsidRDefault="001E14EA" w:rsidP="001E14EA">
      <w:pPr>
        <w:pStyle w:val="Ttulo2"/>
        <w:rPr>
          <w:lang w:val="en-US"/>
        </w:rPr>
      </w:pPr>
      <w:r>
        <w:rPr>
          <w:lang w:val="en-US"/>
        </w:rPr>
        <w:lastRenderedPageBreak/>
        <w:t>3. - ELECTRONIC SHIPPING-RECEIVING SOFTWARE</w:t>
      </w:r>
    </w:p>
    <w:p w:rsidR="00657E72" w:rsidRDefault="00657E72" w:rsidP="00073862">
      <w:pPr>
        <w:rPr>
          <w:lang w:val="en-US"/>
        </w:rPr>
      </w:pPr>
    </w:p>
    <w:p w:rsidR="00EF14D4" w:rsidRPr="00EF14D4" w:rsidRDefault="00EF14D4" w:rsidP="00073862">
      <w:pPr>
        <w:rPr>
          <w:rStyle w:val="Ttulo3Car"/>
          <w:lang w:val="en-US"/>
        </w:rPr>
      </w:pPr>
      <w:r w:rsidRPr="00EF14D4">
        <w:rPr>
          <w:rStyle w:val="Ttulo3Car"/>
          <w:lang w:val="en-US"/>
        </w:rPr>
        <w:t xml:space="preserve">3.1 Login into application </w:t>
      </w:r>
    </w:p>
    <w:p w:rsidR="00EF14D4" w:rsidRDefault="00EF14D4" w:rsidP="00E04A05">
      <w:pPr>
        <w:ind w:firstLine="708"/>
        <w:jc w:val="both"/>
        <w:rPr>
          <w:lang w:val="en-US"/>
        </w:rPr>
      </w:pPr>
      <w:r>
        <w:rPr>
          <w:lang w:val="en-US"/>
        </w:rPr>
        <w:t xml:space="preserve">To use the electronic shipping-receiving software functions user has to log in with the </w:t>
      </w:r>
      <w:proofErr w:type="spellStart"/>
      <w:r>
        <w:rPr>
          <w:lang w:val="en-US"/>
        </w:rPr>
        <w:t>Adient</w:t>
      </w:r>
      <w:proofErr w:type="spellEnd"/>
      <w:r>
        <w:rPr>
          <w:lang w:val="en-US"/>
        </w:rPr>
        <w:t xml:space="preserve"> global ID, and accept, if press cancel buttons are disabled.</w:t>
      </w:r>
    </w:p>
    <w:p w:rsidR="005562DA" w:rsidRDefault="00106A03" w:rsidP="00D06F2E">
      <w:pPr>
        <w:jc w:val="center"/>
        <w:rPr>
          <w:lang w:val="en-US"/>
        </w:rPr>
      </w:pPr>
      <w:r>
        <w:rPr>
          <w:noProof/>
          <w:lang w:eastAsia="es-ES"/>
        </w:rPr>
        <w:drawing>
          <wp:inline distT="0" distB="0" distL="0" distR="0" wp14:anchorId="087AA6D6" wp14:editId="2C96D25B">
            <wp:extent cx="1357176" cy="17600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7877" cy="1773965"/>
                    </a:xfrm>
                    <a:prstGeom prst="rect">
                      <a:avLst/>
                    </a:prstGeom>
                  </pic:spPr>
                </pic:pic>
              </a:graphicData>
            </a:graphic>
          </wp:inline>
        </w:drawing>
      </w:r>
    </w:p>
    <w:p w:rsidR="00BA0042" w:rsidRDefault="00BA0042" w:rsidP="00073862">
      <w:pPr>
        <w:rPr>
          <w:lang w:val="en-US"/>
        </w:rPr>
      </w:pPr>
    </w:p>
    <w:p w:rsidR="00EF14D4" w:rsidRDefault="00EF14D4" w:rsidP="00EF14D4">
      <w:pPr>
        <w:pStyle w:val="Ttulo3"/>
        <w:rPr>
          <w:lang w:val="en-US"/>
        </w:rPr>
      </w:pPr>
      <w:bookmarkStart w:id="3" w:name="OLE_LINK4"/>
      <w:bookmarkStart w:id="4" w:name="OLE_LINK5"/>
      <w:r>
        <w:rPr>
          <w:lang w:val="en-US"/>
        </w:rPr>
        <w:t>3.2 Main menu</w:t>
      </w:r>
    </w:p>
    <w:bookmarkEnd w:id="3"/>
    <w:bookmarkEnd w:id="4"/>
    <w:p w:rsidR="00EF14D4" w:rsidRDefault="00EF14D4" w:rsidP="00073862">
      <w:pPr>
        <w:rPr>
          <w:lang w:val="en-US"/>
        </w:rPr>
      </w:pPr>
      <w:r>
        <w:rPr>
          <w:lang w:val="en-US"/>
        </w:rPr>
        <w:tab/>
        <w:t>Shipping:</w:t>
      </w:r>
      <w:r>
        <w:rPr>
          <w:lang w:val="en-US"/>
        </w:rPr>
        <w:tab/>
        <w:t>Access to the shipping validation function.</w:t>
      </w:r>
    </w:p>
    <w:p w:rsidR="00EF14D4" w:rsidRDefault="00EF14D4" w:rsidP="00EF14D4">
      <w:pPr>
        <w:rPr>
          <w:lang w:val="en-US"/>
        </w:rPr>
      </w:pPr>
      <w:r>
        <w:rPr>
          <w:lang w:val="en-US"/>
        </w:rPr>
        <w:tab/>
        <w:t>Receiving:</w:t>
      </w:r>
      <w:r>
        <w:rPr>
          <w:lang w:val="en-US"/>
        </w:rPr>
        <w:tab/>
        <w:t>Access to the receiving validation function.</w:t>
      </w:r>
    </w:p>
    <w:p w:rsidR="00EF14D4" w:rsidRDefault="00EF14D4" w:rsidP="00EF14D4">
      <w:pPr>
        <w:ind w:left="2124" w:hanging="1416"/>
        <w:rPr>
          <w:lang w:val="en-US"/>
        </w:rPr>
      </w:pPr>
      <w:r>
        <w:rPr>
          <w:lang w:val="en-US"/>
        </w:rPr>
        <w:t>Login:</w:t>
      </w:r>
      <w:r>
        <w:rPr>
          <w:lang w:val="en-US"/>
        </w:rPr>
        <w:tab/>
        <w:t>Access to the login screen, if you cancel the initial login or to change the user which is using application.</w:t>
      </w:r>
    </w:p>
    <w:p w:rsidR="00EF14D4" w:rsidRDefault="00EF14D4" w:rsidP="00EF14D4">
      <w:pPr>
        <w:ind w:left="2124" w:hanging="1416"/>
        <w:rPr>
          <w:lang w:val="en-US"/>
        </w:rPr>
      </w:pPr>
      <w:r>
        <w:rPr>
          <w:lang w:val="en-US"/>
        </w:rPr>
        <w:t>Exit:</w:t>
      </w:r>
      <w:r>
        <w:rPr>
          <w:lang w:val="en-US"/>
        </w:rPr>
        <w:tab/>
        <w:t>Exit program.</w:t>
      </w:r>
    </w:p>
    <w:p w:rsidR="00456079" w:rsidRDefault="00456079" w:rsidP="00EF14D4">
      <w:pPr>
        <w:ind w:left="2124" w:hanging="1416"/>
        <w:rPr>
          <w:lang w:val="en-US"/>
        </w:rPr>
      </w:pPr>
      <w:r>
        <w:rPr>
          <w:lang w:val="en-US"/>
        </w:rPr>
        <w:t>At the bottom we have the user name logged on the software.</w:t>
      </w:r>
    </w:p>
    <w:p w:rsidR="00106A03" w:rsidRDefault="00106A03" w:rsidP="00D06F2E">
      <w:pPr>
        <w:jc w:val="center"/>
        <w:rPr>
          <w:lang w:val="en-US"/>
        </w:rPr>
      </w:pPr>
      <w:r>
        <w:rPr>
          <w:noProof/>
          <w:lang w:eastAsia="es-ES"/>
        </w:rPr>
        <w:drawing>
          <wp:inline distT="0" distB="0" distL="0" distR="0" wp14:anchorId="1F9094B1" wp14:editId="3CB13814">
            <wp:extent cx="1374243" cy="1782221"/>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1458" cy="1804546"/>
                    </a:xfrm>
                    <a:prstGeom prst="rect">
                      <a:avLst/>
                    </a:prstGeom>
                  </pic:spPr>
                </pic:pic>
              </a:graphicData>
            </a:graphic>
          </wp:inline>
        </w:drawing>
      </w:r>
    </w:p>
    <w:p w:rsidR="00BA0042" w:rsidRDefault="00BA0042" w:rsidP="00073862">
      <w:pPr>
        <w:rPr>
          <w:lang w:val="en-US"/>
        </w:rPr>
      </w:pPr>
    </w:p>
    <w:p w:rsidR="00BA0042" w:rsidRDefault="00BA0042" w:rsidP="00073862">
      <w:pPr>
        <w:rPr>
          <w:lang w:val="en-US"/>
        </w:rPr>
      </w:pPr>
    </w:p>
    <w:p w:rsidR="00BA0042" w:rsidRDefault="00BA0042">
      <w:pPr>
        <w:rPr>
          <w:lang w:val="en-US"/>
        </w:rPr>
      </w:pPr>
      <w:r>
        <w:rPr>
          <w:lang w:val="en-US"/>
        </w:rPr>
        <w:br w:type="page"/>
      </w:r>
    </w:p>
    <w:p w:rsidR="00BA0042" w:rsidRDefault="00BA0042" w:rsidP="00BA0042">
      <w:pPr>
        <w:pStyle w:val="Ttulo3"/>
        <w:rPr>
          <w:lang w:val="en-US"/>
        </w:rPr>
      </w:pPr>
      <w:bookmarkStart w:id="5" w:name="OLE_LINK14"/>
      <w:bookmarkStart w:id="6" w:name="OLE_LINK15"/>
      <w:r>
        <w:rPr>
          <w:lang w:val="en-US"/>
        </w:rPr>
        <w:lastRenderedPageBreak/>
        <w:t>3.2 SHIPPING CHECKING FUNCTION</w:t>
      </w:r>
    </w:p>
    <w:p w:rsidR="00BA0042" w:rsidRDefault="00BF6B8F" w:rsidP="00073862">
      <w:pPr>
        <w:rPr>
          <w:lang w:val="en-US"/>
        </w:rPr>
      </w:pPr>
      <w:bookmarkStart w:id="7" w:name="OLE_LINK16"/>
      <w:bookmarkStart w:id="8" w:name="OLE_LINK17"/>
      <w:bookmarkEnd w:id="5"/>
      <w:bookmarkEnd w:id="6"/>
      <w:r>
        <w:rPr>
          <w:lang w:val="en-US"/>
        </w:rPr>
        <w:tab/>
        <w:t xml:space="preserve">Write the shipper number to check and accept </w:t>
      </w:r>
      <w:r w:rsidR="00E86040">
        <w:rPr>
          <w:lang w:val="en-US"/>
        </w:rPr>
        <w:t xml:space="preserve">to download data. </w:t>
      </w:r>
    </w:p>
    <w:bookmarkEnd w:id="7"/>
    <w:bookmarkEnd w:id="8"/>
    <w:p w:rsidR="00106A03" w:rsidRDefault="00106A03" w:rsidP="00FB742D">
      <w:pPr>
        <w:jc w:val="center"/>
        <w:rPr>
          <w:lang w:val="en-US"/>
        </w:rPr>
      </w:pPr>
      <w:r>
        <w:rPr>
          <w:noProof/>
          <w:lang w:eastAsia="es-ES"/>
        </w:rPr>
        <w:drawing>
          <wp:inline distT="0" distB="0" distL="0" distR="0" wp14:anchorId="67193A86" wp14:editId="32E63629">
            <wp:extent cx="1381630" cy="179180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1282" cy="1817287"/>
                    </a:xfrm>
                    <a:prstGeom prst="rect">
                      <a:avLst/>
                    </a:prstGeom>
                  </pic:spPr>
                </pic:pic>
              </a:graphicData>
            </a:graphic>
          </wp:inline>
        </w:drawing>
      </w:r>
    </w:p>
    <w:p w:rsidR="0034196C" w:rsidRDefault="0034196C" w:rsidP="00430836">
      <w:pPr>
        <w:jc w:val="both"/>
        <w:rPr>
          <w:lang w:val="en-US"/>
        </w:rPr>
      </w:pPr>
      <w:bookmarkStart w:id="9" w:name="OLE_LINK6"/>
      <w:r>
        <w:rPr>
          <w:lang w:val="en-US"/>
        </w:rPr>
        <w:tab/>
        <w:t>In case you’ve downloaded previously this Shipper ID you’re asked for download again. Press yes if you want to refresh information (lot serial changed by logistic department</w:t>
      </w:r>
      <w:r w:rsidR="001A39E3">
        <w:rPr>
          <w:lang w:val="en-US"/>
        </w:rPr>
        <w:t xml:space="preserve"> or another change done</w:t>
      </w:r>
      <w:r>
        <w:rPr>
          <w:lang w:val="en-US"/>
        </w:rPr>
        <w:t>), or press no if you want to continue with the downloaded data.</w:t>
      </w:r>
    </w:p>
    <w:bookmarkEnd w:id="9"/>
    <w:p w:rsidR="002B0DD0" w:rsidRDefault="002B0DD0" w:rsidP="00BA46C8">
      <w:pPr>
        <w:jc w:val="center"/>
        <w:rPr>
          <w:lang w:val="en-US"/>
        </w:rPr>
      </w:pPr>
      <w:r>
        <w:rPr>
          <w:noProof/>
          <w:lang w:eastAsia="es-ES"/>
        </w:rPr>
        <w:drawing>
          <wp:inline distT="0" distB="0" distL="0" distR="0" wp14:anchorId="4BE143F4" wp14:editId="6A4B5F18">
            <wp:extent cx="2096667" cy="761119"/>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3538" cy="789024"/>
                    </a:xfrm>
                    <a:prstGeom prst="rect">
                      <a:avLst/>
                    </a:prstGeom>
                  </pic:spPr>
                </pic:pic>
              </a:graphicData>
            </a:graphic>
          </wp:inline>
        </w:drawing>
      </w:r>
    </w:p>
    <w:p w:rsidR="00FB742D" w:rsidRDefault="00FB742D" w:rsidP="00FB742D">
      <w:pPr>
        <w:rPr>
          <w:lang w:val="en-US"/>
        </w:rPr>
      </w:pPr>
      <w:bookmarkStart w:id="10" w:name="OLE_LINK18"/>
      <w:bookmarkStart w:id="11" w:name="OLE_LINK19"/>
      <w:r>
        <w:rPr>
          <w:lang w:val="en-US"/>
        </w:rPr>
        <w:t>While data is being downloaded the shipper validation screen remains in this state [Requesting].</w:t>
      </w:r>
      <w:bookmarkEnd w:id="10"/>
      <w:bookmarkEnd w:id="11"/>
    </w:p>
    <w:p w:rsidR="00FB742D" w:rsidRDefault="00FB742D" w:rsidP="00FB742D">
      <w:pPr>
        <w:jc w:val="center"/>
        <w:rPr>
          <w:lang w:val="en-US"/>
        </w:rPr>
      </w:pPr>
      <w:r>
        <w:rPr>
          <w:noProof/>
          <w:lang w:eastAsia="es-ES"/>
        </w:rPr>
        <w:drawing>
          <wp:inline distT="0" distB="0" distL="0" distR="0" wp14:anchorId="31271AE8" wp14:editId="444016B7">
            <wp:extent cx="1381125" cy="179114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2305" cy="1818615"/>
                    </a:xfrm>
                    <a:prstGeom prst="rect">
                      <a:avLst/>
                    </a:prstGeom>
                  </pic:spPr>
                </pic:pic>
              </a:graphicData>
            </a:graphic>
          </wp:inline>
        </w:drawing>
      </w:r>
    </w:p>
    <w:p w:rsidR="00FB742D" w:rsidRDefault="00FB742D" w:rsidP="00BA46C8">
      <w:pPr>
        <w:jc w:val="center"/>
        <w:rPr>
          <w:lang w:val="en-US"/>
        </w:rPr>
      </w:pPr>
    </w:p>
    <w:p w:rsidR="00D06F2E" w:rsidRDefault="001A39E3" w:rsidP="00073862">
      <w:pPr>
        <w:rPr>
          <w:lang w:val="en-US"/>
        </w:rPr>
      </w:pPr>
      <w:bookmarkStart w:id="12" w:name="OLE_LINK20"/>
      <w:bookmarkStart w:id="13" w:name="OLE_LINK21"/>
      <w:r>
        <w:rPr>
          <w:lang w:val="en-US"/>
        </w:rPr>
        <w:tab/>
        <w:t>When status change to [</w:t>
      </w:r>
      <w:bookmarkStart w:id="14" w:name="OLE_LINK7"/>
      <w:bookmarkStart w:id="15" w:name="OLE_LINK8"/>
      <w:r>
        <w:rPr>
          <w:lang w:val="en-US"/>
        </w:rPr>
        <w:t>Downloaded</w:t>
      </w:r>
      <w:bookmarkEnd w:id="14"/>
      <w:bookmarkEnd w:id="15"/>
      <w:r>
        <w:rPr>
          <w:lang w:val="en-US"/>
        </w:rPr>
        <w:t>] you can start with the validation process</w:t>
      </w:r>
      <w:r w:rsidR="003B3AF4">
        <w:rPr>
          <w:lang w:val="en-US"/>
        </w:rPr>
        <w:t>.</w:t>
      </w:r>
    </w:p>
    <w:bookmarkEnd w:id="12"/>
    <w:bookmarkEnd w:id="13"/>
    <w:p w:rsidR="002B0DD0" w:rsidRDefault="002B0DD0" w:rsidP="003B3AF4">
      <w:pPr>
        <w:jc w:val="center"/>
        <w:rPr>
          <w:lang w:val="en-US"/>
        </w:rPr>
      </w:pPr>
      <w:r>
        <w:rPr>
          <w:noProof/>
          <w:lang w:eastAsia="es-ES"/>
        </w:rPr>
        <w:drawing>
          <wp:inline distT="0" distB="0" distL="0" distR="0" wp14:anchorId="5B2C3EAC" wp14:editId="39A57ECF">
            <wp:extent cx="1507974" cy="1955653"/>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871" cy="2002206"/>
                    </a:xfrm>
                    <a:prstGeom prst="rect">
                      <a:avLst/>
                    </a:prstGeom>
                  </pic:spPr>
                </pic:pic>
              </a:graphicData>
            </a:graphic>
          </wp:inline>
        </w:drawing>
      </w:r>
    </w:p>
    <w:p w:rsidR="003B3AF4" w:rsidRDefault="003B3AF4" w:rsidP="003B3AF4">
      <w:pPr>
        <w:rPr>
          <w:lang w:val="en-US"/>
        </w:rPr>
      </w:pPr>
      <w:r>
        <w:rPr>
          <w:lang w:val="en-US"/>
        </w:rPr>
        <w:lastRenderedPageBreak/>
        <w:tab/>
        <w:t xml:space="preserve"> </w:t>
      </w:r>
    </w:p>
    <w:p w:rsidR="003B3AF4" w:rsidRDefault="003B3AF4" w:rsidP="00430836">
      <w:pPr>
        <w:ind w:firstLine="708"/>
        <w:jc w:val="both"/>
        <w:rPr>
          <w:lang w:val="en-US"/>
        </w:rPr>
      </w:pPr>
      <w:r>
        <w:rPr>
          <w:lang w:val="en-US"/>
        </w:rPr>
        <w:t>Y</w:t>
      </w:r>
      <w:r>
        <w:rPr>
          <w:lang w:val="en-US"/>
        </w:rPr>
        <w:t>ou have to scan the lot serial barcode (if scanner is configured to do enter after barcode scan lot validation is done automatically, if not you have to press Validate button to do it)</w:t>
      </w:r>
      <w:r>
        <w:rPr>
          <w:lang w:val="en-US"/>
        </w:rPr>
        <w:t>.</w:t>
      </w:r>
    </w:p>
    <w:p w:rsidR="002B0DD0" w:rsidRDefault="002B0DD0" w:rsidP="003B3AF4">
      <w:pPr>
        <w:jc w:val="center"/>
        <w:rPr>
          <w:lang w:val="en-US"/>
        </w:rPr>
      </w:pPr>
      <w:r>
        <w:rPr>
          <w:noProof/>
          <w:lang w:eastAsia="es-ES"/>
        </w:rPr>
        <w:drawing>
          <wp:inline distT="0" distB="0" distL="0" distR="0" wp14:anchorId="29F9C4DB" wp14:editId="53A899FE">
            <wp:extent cx="141016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2414" cy="1844692"/>
                    </a:xfrm>
                    <a:prstGeom prst="rect">
                      <a:avLst/>
                    </a:prstGeom>
                  </pic:spPr>
                </pic:pic>
              </a:graphicData>
            </a:graphic>
          </wp:inline>
        </w:drawing>
      </w:r>
    </w:p>
    <w:p w:rsidR="003B3AF4" w:rsidRDefault="003B3AF4" w:rsidP="00073862">
      <w:pPr>
        <w:rPr>
          <w:lang w:val="en-US"/>
        </w:rPr>
      </w:pPr>
      <w:r>
        <w:rPr>
          <w:lang w:val="en-US"/>
        </w:rPr>
        <w:t xml:space="preserve">At the bottom of the screen you have the status of </w:t>
      </w:r>
      <w:r>
        <w:rPr>
          <w:lang w:val="en-US"/>
        </w:rPr>
        <w:t xml:space="preserve">validation (validated lots / shipper lots). </w:t>
      </w:r>
    </w:p>
    <w:p w:rsidR="002B0DD0" w:rsidRDefault="00111774" w:rsidP="003B3AF4">
      <w:pPr>
        <w:jc w:val="center"/>
        <w:rPr>
          <w:lang w:val="en-US"/>
        </w:rPr>
      </w:pPr>
      <w:r>
        <w:rPr>
          <w:noProof/>
          <w:lang w:eastAsia="es-ES"/>
        </w:rPr>
        <w:drawing>
          <wp:inline distT="0" distB="0" distL="0" distR="0" wp14:anchorId="0854E409" wp14:editId="5A7F349B">
            <wp:extent cx="1418310" cy="1839371"/>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5779" cy="1862027"/>
                    </a:xfrm>
                    <a:prstGeom prst="rect">
                      <a:avLst/>
                    </a:prstGeom>
                  </pic:spPr>
                </pic:pic>
              </a:graphicData>
            </a:graphic>
          </wp:inline>
        </w:drawing>
      </w:r>
    </w:p>
    <w:p w:rsidR="003B3AF4" w:rsidRDefault="003B3AF4" w:rsidP="00430836">
      <w:pPr>
        <w:jc w:val="both"/>
        <w:rPr>
          <w:lang w:val="en-US"/>
        </w:rPr>
      </w:pPr>
      <w:bookmarkStart w:id="16" w:name="OLE_LINK9"/>
      <w:r>
        <w:rPr>
          <w:lang w:val="en-US"/>
        </w:rPr>
        <w:tab/>
        <w:t>If you have doubts of which lots are validated or not, pressing the view lots button you can see in red which lots are validated (Green) and which aren’t (Red).</w:t>
      </w:r>
    </w:p>
    <w:bookmarkEnd w:id="16"/>
    <w:p w:rsidR="00111774" w:rsidRDefault="00111774" w:rsidP="003B3AF4">
      <w:pPr>
        <w:jc w:val="center"/>
        <w:rPr>
          <w:lang w:val="en-US"/>
        </w:rPr>
      </w:pPr>
      <w:r>
        <w:rPr>
          <w:noProof/>
          <w:lang w:eastAsia="es-ES"/>
        </w:rPr>
        <w:drawing>
          <wp:inline distT="0" distB="0" distL="0" distR="0" wp14:anchorId="01C7E8E7" wp14:editId="14BAD2F0">
            <wp:extent cx="1450915" cy="1881656"/>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9348" cy="1918530"/>
                    </a:xfrm>
                    <a:prstGeom prst="rect">
                      <a:avLst/>
                    </a:prstGeom>
                  </pic:spPr>
                </pic:pic>
              </a:graphicData>
            </a:graphic>
          </wp:inline>
        </w:drawing>
      </w:r>
    </w:p>
    <w:p w:rsidR="00793E23" w:rsidRDefault="00793E23" w:rsidP="00430836">
      <w:pPr>
        <w:jc w:val="both"/>
        <w:rPr>
          <w:lang w:val="en-US"/>
        </w:rPr>
      </w:pPr>
      <w:bookmarkStart w:id="17" w:name="OLE_LINK22"/>
      <w:bookmarkStart w:id="18" w:name="OLE_LINK23"/>
      <w:r>
        <w:rPr>
          <w:lang w:val="en-US"/>
        </w:rPr>
        <w:tab/>
        <w:t xml:space="preserve">If you press Cancel button on validation screen you’re asked for cancel the validation process. </w:t>
      </w:r>
      <w:r w:rsidR="004676FD">
        <w:rPr>
          <w:lang w:val="en-US"/>
        </w:rPr>
        <w:t>For example if you find an error on lots assignation, you have to cancel and talk with logistic department to check it.</w:t>
      </w:r>
    </w:p>
    <w:bookmarkEnd w:id="17"/>
    <w:bookmarkEnd w:id="18"/>
    <w:p w:rsidR="00111774" w:rsidRDefault="00111774" w:rsidP="004676FD">
      <w:pPr>
        <w:jc w:val="center"/>
        <w:rPr>
          <w:lang w:val="en-US"/>
        </w:rPr>
      </w:pPr>
      <w:r>
        <w:rPr>
          <w:noProof/>
          <w:lang w:eastAsia="es-ES"/>
        </w:rPr>
        <w:drawing>
          <wp:inline distT="0" distB="0" distL="0" distR="0" wp14:anchorId="4FC13B2A" wp14:editId="159E0B30">
            <wp:extent cx="1659808" cy="702978"/>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3244" cy="721375"/>
                    </a:xfrm>
                    <a:prstGeom prst="rect">
                      <a:avLst/>
                    </a:prstGeom>
                  </pic:spPr>
                </pic:pic>
              </a:graphicData>
            </a:graphic>
          </wp:inline>
        </w:drawing>
      </w:r>
    </w:p>
    <w:p w:rsidR="00640C2F" w:rsidRDefault="00640C2F" w:rsidP="00430836">
      <w:pPr>
        <w:jc w:val="both"/>
        <w:rPr>
          <w:lang w:val="en-US"/>
        </w:rPr>
      </w:pPr>
      <w:bookmarkStart w:id="19" w:name="OLE_LINK10"/>
      <w:r>
        <w:rPr>
          <w:lang w:val="en-US"/>
        </w:rPr>
        <w:lastRenderedPageBreak/>
        <w:tab/>
      </w:r>
      <w:r w:rsidR="00C05D02">
        <w:rPr>
          <w:lang w:val="en-US"/>
        </w:rPr>
        <w:t>If you press the Finish button and you don’t have validated all lots you’ll be warned about it and returned to the validation screen.</w:t>
      </w:r>
    </w:p>
    <w:bookmarkEnd w:id="19"/>
    <w:p w:rsidR="00111774" w:rsidRDefault="00111774" w:rsidP="00C05D02">
      <w:pPr>
        <w:jc w:val="center"/>
        <w:rPr>
          <w:lang w:val="en-US"/>
        </w:rPr>
      </w:pPr>
      <w:r>
        <w:rPr>
          <w:noProof/>
          <w:lang w:eastAsia="es-ES"/>
        </w:rPr>
        <w:drawing>
          <wp:inline distT="0" distB="0" distL="0" distR="0" wp14:anchorId="6BB582F7" wp14:editId="1693FBCC">
            <wp:extent cx="1400671" cy="880264"/>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9932" cy="886084"/>
                    </a:xfrm>
                    <a:prstGeom prst="rect">
                      <a:avLst/>
                    </a:prstGeom>
                  </pic:spPr>
                </pic:pic>
              </a:graphicData>
            </a:graphic>
          </wp:inline>
        </w:drawing>
      </w:r>
    </w:p>
    <w:p w:rsidR="00C05D02" w:rsidRDefault="00C05D02" w:rsidP="00430836">
      <w:pPr>
        <w:jc w:val="both"/>
        <w:rPr>
          <w:lang w:val="en-US"/>
        </w:rPr>
      </w:pPr>
      <w:bookmarkStart w:id="20" w:name="OLE_LINK13"/>
      <w:r>
        <w:rPr>
          <w:lang w:val="en-US"/>
        </w:rPr>
        <w:tab/>
      </w:r>
      <w:bookmarkStart w:id="21" w:name="OLE_LINK11"/>
      <w:bookmarkStart w:id="22" w:name="OLE_LINK12"/>
      <w:r w:rsidR="00430836">
        <w:rPr>
          <w:lang w:val="en-US"/>
        </w:rPr>
        <w:t>If you’ve validated all lots the validation screen will be closed and mail to the responsible people will be sent automatically</w:t>
      </w:r>
      <w:bookmarkEnd w:id="21"/>
      <w:bookmarkEnd w:id="22"/>
      <w:r w:rsidR="00430836">
        <w:rPr>
          <w:lang w:val="en-US"/>
        </w:rPr>
        <w:t>.</w:t>
      </w:r>
    </w:p>
    <w:p w:rsidR="00430836" w:rsidRDefault="00430836" w:rsidP="00C05D02">
      <w:pPr>
        <w:rPr>
          <w:lang w:val="en-US"/>
        </w:rPr>
      </w:pPr>
      <w:r>
        <w:rPr>
          <w:lang w:val="en-US"/>
        </w:rPr>
        <w:tab/>
        <w:t>Sample of mail:</w:t>
      </w:r>
    </w:p>
    <w:bookmarkEnd w:id="20"/>
    <w:p w:rsidR="00111774" w:rsidRDefault="004F4387" w:rsidP="00E04A05">
      <w:pPr>
        <w:jc w:val="center"/>
        <w:rPr>
          <w:lang w:val="en-US"/>
        </w:rPr>
      </w:pPr>
      <w:r>
        <w:rPr>
          <w:noProof/>
          <w:lang w:eastAsia="es-ES"/>
        </w:rPr>
        <w:drawing>
          <wp:inline distT="0" distB="0" distL="0" distR="0" wp14:anchorId="3421E670" wp14:editId="217BF41A">
            <wp:extent cx="3439456" cy="1390100"/>
            <wp:effectExtent l="0" t="0" r="889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7041" cy="1393165"/>
                    </a:xfrm>
                    <a:prstGeom prst="rect">
                      <a:avLst/>
                    </a:prstGeom>
                  </pic:spPr>
                </pic:pic>
              </a:graphicData>
            </a:graphic>
          </wp:inline>
        </w:drawing>
      </w:r>
    </w:p>
    <w:p w:rsidR="00430836" w:rsidRDefault="00430836">
      <w:pPr>
        <w:rPr>
          <w:lang w:val="en-US"/>
        </w:rPr>
      </w:pPr>
      <w:r>
        <w:rPr>
          <w:lang w:val="en-US"/>
        </w:rPr>
        <w:br w:type="page"/>
      </w:r>
    </w:p>
    <w:p w:rsidR="00430836" w:rsidRDefault="00430836" w:rsidP="00430836">
      <w:pPr>
        <w:pStyle w:val="Ttulo3"/>
        <w:rPr>
          <w:lang w:val="en-US"/>
        </w:rPr>
      </w:pPr>
      <w:r>
        <w:rPr>
          <w:lang w:val="en-US"/>
        </w:rPr>
        <w:lastRenderedPageBreak/>
        <w:t>3.3</w:t>
      </w:r>
      <w:r>
        <w:rPr>
          <w:lang w:val="en-US"/>
        </w:rPr>
        <w:t xml:space="preserve"> </w:t>
      </w:r>
      <w:r>
        <w:rPr>
          <w:lang w:val="en-US"/>
        </w:rPr>
        <w:t>RECEPTION</w:t>
      </w:r>
      <w:r>
        <w:rPr>
          <w:lang w:val="en-US"/>
        </w:rPr>
        <w:t xml:space="preserve"> CHECKING FUNCTION</w:t>
      </w:r>
    </w:p>
    <w:p w:rsidR="00E04A05" w:rsidRDefault="00E04A05" w:rsidP="00E04A05">
      <w:pPr>
        <w:rPr>
          <w:lang w:val="en-US"/>
        </w:rPr>
      </w:pPr>
      <w:r>
        <w:rPr>
          <w:lang w:val="en-US"/>
        </w:rPr>
        <w:tab/>
      </w:r>
    </w:p>
    <w:p w:rsidR="00E04A05" w:rsidRDefault="00E04A05" w:rsidP="00E04A05">
      <w:pPr>
        <w:ind w:firstLine="708"/>
        <w:rPr>
          <w:lang w:val="en-US"/>
        </w:rPr>
      </w:pPr>
      <w:r>
        <w:rPr>
          <w:lang w:val="en-US"/>
        </w:rPr>
        <w:t xml:space="preserve">Write the </w:t>
      </w:r>
      <w:r>
        <w:rPr>
          <w:lang w:val="en-US"/>
        </w:rPr>
        <w:t>delivery note</w:t>
      </w:r>
      <w:r>
        <w:rPr>
          <w:lang w:val="en-US"/>
        </w:rPr>
        <w:t xml:space="preserve"> number to check and accept to download data.</w:t>
      </w:r>
      <w:r w:rsidR="00222274">
        <w:rPr>
          <w:lang w:val="en-US"/>
        </w:rPr>
        <w:t xml:space="preserve"> The delivery note must be entered on MFGPRO previously to this process.</w:t>
      </w:r>
    </w:p>
    <w:p w:rsidR="004F4387" w:rsidRDefault="004F4387" w:rsidP="00073862">
      <w:pPr>
        <w:rPr>
          <w:lang w:val="en-US"/>
        </w:rPr>
      </w:pPr>
    </w:p>
    <w:p w:rsidR="006C47D1" w:rsidRDefault="00F72949" w:rsidP="00E04A05">
      <w:pPr>
        <w:jc w:val="center"/>
        <w:rPr>
          <w:lang w:val="en-US"/>
        </w:rPr>
      </w:pPr>
      <w:r>
        <w:rPr>
          <w:noProof/>
          <w:lang w:eastAsia="es-ES"/>
        </w:rPr>
        <w:drawing>
          <wp:inline distT="0" distB="0" distL="0" distR="0" wp14:anchorId="4283BDBC" wp14:editId="5312A7A4">
            <wp:extent cx="1259362" cy="1633235"/>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8657" cy="1671226"/>
                    </a:xfrm>
                    <a:prstGeom prst="rect">
                      <a:avLst/>
                    </a:prstGeom>
                  </pic:spPr>
                </pic:pic>
              </a:graphicData>
            </a:graphic>
          </wp:inline>
        </w:drawing>
      </w:r>
    </w:p>
    <w:p w:rsidR="00E04A05" w:rsidRDefault="00E04A05" w:rsidP="007D3C88">
      <w:pPr>
        <w:jc w:val="both"/>
        <w:rPr>
          <w:lang w:val="en-US"/>
        </w:rPr>
      </w:pPr>
      <w:r>
        <w:rPr>
          <w:lang w:val="en-US"/>
        </w:rPr>
        <w:tab/>
      </w:r>
      <w:r>
        <w:rPr>
          <w:lang w:val="en-US"/>
        </w:rPr>
        <w:t xml:space="preserve">In case you’ve downloaded previously this </w:t>
      </w:r>
      <w:r>
        <w:rPr>
          <w:lang w:val="en-US"/>
        </w:rPr>
        <w:t>Reception</w:t>
      </w:r>
      <w:r>
        <w:rPr>
          <w:lang w:val="en-US"/>
        </w:rPr>
        <w:t xml:space="preserve"> ID you’re asked for download again. Press yes if you want to refresh information (lot serial changed by logistic department or another change done), or press no if you want to continue with the downloaded data.</w:t>
      </w:r>
    </w:p>
    <w:p w:rsidR="006C47D1" w:rsidRDefault="007D3C88" w:rsidP="007D3C88">
      <w:pPr>
        <w:jc w:val="center"/>
        <w:rPr>
          <w:lang w:val="en-US"/>
        </w:rPr>
      </w:pPr>
      <w:r>
        <w:rPr>
          <w:noProof/>
          <w:lang w:eastAsia="es-ES"/>
        </w:rPr>
        <w:drawing>
          <wp:inline distT="0" distB="0" distL="0" distR="0" wp14:anchorId="18EC4046" wp14:editId="4B0024EF">
            <wp:extent cx="2251644" cy="735136"/>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8123" cy="743781"/>
                    </a:xfrm>
                    <a:prstGeom prst="rect">
                      <a:avLst/>
                    </a:prstGeom>
                  </pic:spPr>
                </pic:pic>
              </a:graphicData>
            </a:graphic>
          </wp:inline>
        </w:drawing>
      </w:r>
    </w:p>
    <w:p w:rsidR="00FB742D" w:rsidRDefault="00FB742D" w:rsidP="00FB742D">
      <w:pPr>
        <w:rPr>
          <w:lang w:val="en-US"/>
        </w:rPr>
      </w:pPr>
      <w:r>
        <w:rPr>
          <w:lang w:val="en-US"/>
        </w:rPr>
        <w:tab/>
      </w:r>
      <w:r w:rsidR="00E17D91">
        <w:rPr>
          <w:lang w:val="en-US"/>
        </w:rPr>
        <w:t xml:space="preserve">While data is being downloaded the </w:t>
      </w:r>
      <w:r w:rsidR="00E17D91">
        <w:rPr>
          <w:lang w:val="en-US"/>
        </w:rPr>
        <w:t>reception</w:t>
      </w:r>
      <w:r w:rsidR="00E17D91">
        <w:rPr>
          <w:lang w:val="en-US"/>
        </w:rPr>
        <w:t xml:space="preserve"> validation screen remains in this state [Requesting].</w:t>
      </w:r>
    </w:p>
    <w:p w:rsidR="00F167B1" w:rsidRDefault="00F72949" w:rsidP="00F167B1">
      <w:pPr>
        <w:jc w:val="center"/>
        <w:rPr>
          <w:lang w:val="en-US"/>
        </w:rPr>
      </w:pPr>
      <w:r>
        <w:rPr>
          <w:noProof/>
          <w:lang w:eastAsia="es-ES"/>
        </w:rPr>
        <w:drawing>
          <wp:inline distT="0" distB="0" distL="0" distR="0" wp14:anchorId="0A7D2FC4" wp14:editId="7F9E23CD">
            <wp:extent cx="1279103" cy="165883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03221" cy="1690114"/>
                    </a:xfrm>
                    <a:prstGeom prst="rect">
                      <a:avLst/>
                    </a:prstGeom>
                  </pic:spPr>
                </pic:pic>
              </a:graphicData>
            </a:graphic>
          </wp:inline>
        </w:drawing>
      </w:r>
    </w:p>
    <w:p w:rsidR="00F167B1" w:rsidRDefault="00F167B1" w:rsidP="00F167B1">
      <w:pPr>
        <w:rPr>
          <w:lang w:val="en-US"/>
        </w:rPr>
      </w:pPr>
      <w:r>
        <w:rPr>
          <w:lang w:val="en-US"/>
        </w:rPr>
        <w:tab/>
        <w:t>When status change to [</w:t>
      </w:r>
      <w:proofErr w:type="gramStart"/>
      <w:r>
        <w:rPr>
          <w:lang w:val="en-US"/>
        </w:rPr>
        <w:t>Downloaded</w:t>
      </w:r>
      <w:proofErr w:type="gramEnd"/>
      <w:r>
        <w:rPr>
          <w:lang w:val="en-US"/>
        </w:rPr>
        <w:t>] you can start with the validation process.</w:t>
      </w:r>
    </w:p>
    <w:p w:rsidR="006C47D1" w:rsidRDefault="006C47D1" w:rsidP="00F167B1">
      <w:pPr>
        <w:jc w:val="center"/>
        <w:rPr>
          <w:lang w:val="en-US"/>
        </w:rPr>
      </w:pPr>
      <w:r>
        <w:rPr>
          <w:noProof/>
          <w:lang w:eastAsia="es-ES"/>
        </w:rPr>
        <w:drawing>
          <wp:inline distT="0" distB="0" distL="0" distR="0" wp14:anchorId="426033EC" wp14:editId="7FB4B13C">
            <wp:extent cx="1278890" cy="165855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2322" cy="1688946"/>
                    </a:xfrm>
                    <a:prstGeom prst="rect">
                      <a:avLst/>
                    </a:prstGeom>
                  </pic:spPr>
                </pic:pic>
              </a:graphicData>
            </a:graphic>
          </wp:inline>
        </w:drawing>
      </w:r>
    </w:p>
    <w:p w:rsidR="00FB413A" w:rsidRDefault="00F167B1" w:rsidP="00FB413A">
      <w:pPr>
        <w:ind w:firstLine="708"/>
        <w:jc w:val="both"/>
        <w:rPr>
          <w:lang w:val="en-US"/>
        </w:rPr>
      </w:pPr>
      <w:r>
        <w:rPr>
          <w:lang w:val="en-US"/>
        </w:rPr>
        <w:lastRenderedPageBreak/>
        <w:t>You have to scan the lot serial barcode (if scanner is configured to do enter after barcode scan lot validation is done automatically, if not you have to press Validate button to do it).</w:t>
      </w:r>
    </w:p>
    <w:p w:rsidR="00F167B1" w:rsidRDefault="00F167B1" w:rsidP="00FB413A">
      <w:pPr>
        <w:jc w:val="center"/>
        <w:rPr>
          <w:lang w:val="en-US"/>
        </w:rPr>
      </w:pPr>
      <w:r>
        <w:rPr>
          <w:noProof/>
          <w:lang w:eastAsia="es-ES"/>
        </w:rPr>
        <w:drawing>
          <wp:inline distT="0" distB="0" distL="0" distR="0" wp14:anchorId="7CD4AEBF" wp14:editId="019684DD">
            <wp:extent cx="1304194" cy="1691376"/>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20807" cy="1712921"/>
                    </a:xfrm>
                    <a:prstGeom prst="rect">
                      <a:avLst/>
                    </a:prstGeom>
                  </pic:spPr>
                </pic:pic>
              </a:graphicData>
            </a:graphic>
          </wp:inline>
        </w:drawing>
      </w:r>
    </w:p>
    <w:p w:rsidR="00F167B1" w:rsidRDefault="00F167B1" w:rsidP="00FB413A">
      <w:pPr>
        <w:ind w:firstLine="708"/>
        <w:rPr>
          <w:lang w:val="en-US"/>
        </w:rPr>
      </w:pPr>
      <w:r>
        <w:rPr>
          <w:lang w:val="en-US"/>
        </w:rPr>
        <w:t>At the bottom of the screen you have the status of validation (validated lots /</w:t>
      </w:r>
      <w:r w:rsidR="00732206">
        <w:rPr>
          <w:lang w:val="en-US"/>
        </w:rPr>
        <w:t xml:space="preserve"> remaining /</w:t>
      </w:r>
      <w:r>
        <w:rPr>
          <w:lang w:val="en-US"/>
        </w:rPr>
        <w:t xml:space="preserve"> </w:t>
      </w:r>
      <w:r w:rsidR="00732206">
        <w:rPr>
          <w:lang w:val="en-US"/>
        </w:rPr>
        <w:t>total</w:t>
      </w:r>
      <w:r>
        <w:rPr>
          <w:lang w:val="en-US"/>
        </w:rPr>
        <w:t xml:space="preserve"> lots). </w:t>
      </w:r>
    </w:p>
    <w:p w:rsidR="00FB413A" w:rsidRDefault="00FB413A" w:rsidP="00FB413A">
      <w:pPr>
        <w:ind w:firstLine="708"/>
        <w:rPr>
          <w:lang w:val="en-US"/>
        </w:rPr>
      </w:pPr>
    </w:p>
    <w:p w:rsidR="00F167B1" w:rsidRDefault="00F167B1" w:rsidP="007D0DC2">
      <w:pPr>
        <w:ind w:firstLine="708"/>
        <w:jc w:val="both"/>
        <w:rPr>
          <w:lang w:val="en-US"/>
        </w:rPr>
      </w:pPr>
      <w:r>
        <w:rPr>
          <w:lang w:val="en-US"/>
        </w:rPr>
        <w:t xml:space="preserve">If you have doubts of which lots are validated or not, pressing the view lots button you can see in red which lots are validated (Green) and which </w:t>
      </w:r>
      <w:proofErr w:type="gramStart"/>
      <w:r>
        <w:rPr>
          <w:lang w:val="en-US"/>
        </w:rPr>
        <w:t>aren’t (Red)</w:t>
      </w:r>
      <w:proofErr w:type="gramEnd"/>
      <w:r>
        <w:rPr>
          <w:lang w:val="en-US"/>
        </w:rPr>
        <w:t>.</w:t>
      </w:r>
    </w:p>
    <w:p w:rsidR="00EC298C" w:rsidRDefault="00EC298C" w:rsidP="007D0DC2">
      <w:pPr>
        <w:jc w:val="center"/>
        <w:rPr>
          <w:lang w:val="en-US"/>
        </w:rPr>
      </w:pPr>
      <w:r>
        <w:rPr>
          <w:noProof/>
          <w:lang w:eastAsia="es-ES"/>
        </w:rPr>
        <w:drawing>
          <wp:inline distT="0" distB="0" distL="0" distR="0" wp14:anchorId="12BFE627" wp14:editId="32D50B68">
            <wp:extent cx="1287891" cy="1670234"/>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4722" cy="1692061"/>
                    </a:xfrm>
                    <a:prstGeom prst="rect">
                      <a:avLst/>
                    </a:prstGeom>
                  </pic:spPr>
                </pic:pic>
              </a:graphicData>
            </a:graphic>
          </wp:inline>
        </w:drawing>
      </w:r>
    </w:p>
    <w:p w:rsidR="00C61112" w:rsidRDefault="00C61112" w:rsidP="00C61112">
      <w:pPr>
        <w:jc w:val="both"/>
        <w:rPr>
          <w:lang w:val="en-US"/>
        </w:rPr>
      </w:pPr>
      <w:r>
        <w:rPr>
          <w:lang w:val="en-US"/>
        </w:rPr>
        <w:tab/>
        <w:t>If you have a lot serial which isn’t on delivery note document introduced on MFGPRO you’re asked for add it to the reception. This will be on ‘Added’ status, and reception will be marked as NOT OK. If you’re reading a wrong lot or wrong code, press cancel to skip adding this lot.</w:t>
      </w:r>
    </w:p>
    <w:p w:rsidR="007D3C88" w:rsidRDefault="007D3C88" w:rsidP="00C61112">
      <w:pPr>
        <w:jc w:val="center"/>
        <w:rPr>
          <w:lang w:val="en-US"/>
        </w:rPr>
      </w:pPr>
      <w:r>
        <w:rPr>
          <w:noProof/>
          <w:lang w:eastAsia="es-ES"/>
        </w:rPr>
        <w:drawing>
          <wp:inline distT="0" distB="0" distL="0" distR="0" wp14:anchorId="6E1C068F" wp14:editId="75055E0B">
            <wp:extent cx="2864768" cy="95492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5301" cy="958434"/>
                    </a:xfrm>
                    <a:prstGeom prst="rect">
                      <a:avLst/>
                    </a:prstGeom>
                  </pic:spPr>
                </pic:pic>
              </a:graphicData>
            </a:graphic>
          </wp:inline>
        </w:drawing>
      </w:r>
    </w:p>
    <w:p w:rsidR="00C23E4B" w:rsidRDefault="00FB413A" w:rsidP="00FB413A">
      <w:pPr>
        <w:jc w:val="both"/>
        <w:rPr>
          <w:lang w:val="en-US"/>
        </w:rPr>
      </w:pPr>
      <w:r>
        <w:rPr>
          <w:lang w:val="en-US"/>
        </w:rPr>
        <w:tab/>
      </w:r>
      <w:r>
        <w:rPr>
          <w:lang w:val="en-US"/>
        </w:rPr>
        <w:tab/>
      </w:r>
    </w:p>
    <w:p w:rsidR="00FB413A" w:rsidRDefault="00FB413A" w:rsidP="00C23E4B">
      <w:pPr>
        <w:ind w:firstLine="708"/>
        <w:jc w:val="both"/>
        <w:rPr>
          <w:lang w:val="en-US"/>
        </w:rPr>
      </w:pPr>
      <w:r>
        <w:rPr>
          <w:lang w:val="en-US"/>
        </w:rPr>
        <w:t xml:space="preserve">If you press Cancel button on validation screen you’re asked for cancel the validation process. </w:t>
      </w:r>
    </w:p>
    <w:p w:rsidR="00FB413A" w:rsidRDefault="00FB413A" w:rsidP="00FB413A">
      <w:pPr>
        <w:jc w:val="center"/>
        <w:rPr>
          <w:lang w:val="en-US"/>
        </w:rPr>
      </w:pPr>
      <w:r>
        <w:rPr>
          <w:noProof/>
          <w:lang w:eastAsia="es-ES"/>
        </w:rPr>
        <w:drawing>
          <wp:inline distT="0" distB="0" distL="0" distR="0" wp14:anchorId="4530F52E" wp14:editId="363986EE">
            <wp:extent cx="1736231" cy="70826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0241" cy="722138"/>
                    </a:xfrm>
                    <a:prstGeom prst="rect">
                      <a:avLst/>
                    </a:prstGeom>
                  </pic:spPr>
                </pic:pic>
              </a:graphicData>
            </a:graphic>
          </wp:inline>
        </w:drawing>
      </w:r>
    </w:p>
    <w:p w:rsidR="00B44E36" w:rsidRDefault="00B44E36" w:rsidP="00B44E36">
      <w:pPr>
        <w:rPr>
          <w:lang w:val="en-US"/>
        </w:rPr>
      </w:pPr>
      <w:r>
        <w:rPr>
          <w:lang w:val="en-US"/>
        </w:rPr>
        <w:lastRenderedPageBreak/>
        <w:tab/>
        <w:t>When you press finish in the reception validation process, resume of reception result is shown, you can see how many lots are ok, missing or added, if you agree with the information press Yes, if not press No to read missing lots or cancel and start again the validation process.</w:t>
      </w:r>
    </w:p>
    <w:p w:rsidR="002210B9" w:rsidRDefault="002210B9" w:rsidP="00B44E36">
      <w:pPr>
        <w:jc w:val="center"/>
        <w:rPr>
          <w:lang w:val="en-US"/>
        </w:rPr>
      </w:pPr>
      <w:r>
        <w:rPr>
          <w:noProof/>
          <w:lang w:eastAsia="es-ES"/>
        </w:rPr>
        <w:drawing>
          <wp:inline distT="0" distB="0" distL="0" distR="0" wp14:anchorId="4BD7FA68" wp14:editId="310A3A1A">
            <wp:extent cx="1691377" cy="1014826"/>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5381" cy="1029229"/>
                    </a:xfrm>
                    <a:prstGeom prst="rect">
                      <a:avLst/>
                    </a:prstGeom>
                  </pic:spPr>
                </pic:pic>
              </a:graphicData>
            </a:graphic>
          </wp:inline>
        </w:drawing>
      </w:r>
    </w:p>
    <w:p w:rsidR="00B44E36" w:rsidRDefault="00B44E36" w:rsidP="00B44E36">
      <w:pPr>
        <w:rPr>
          <w:lang w:val="en-US"/>
        </w:rPr>
      </w:pPr>
      <w:r>
        <w:rPr>
          <w:lang w:val="en-US"/>
        </w:rPr>
        <w:tab/>
        <w:t>When you press yes to this confirmation a mail with the reception confirmation report is sent to the responsible people assigned to the supplier.</w:t>
      </w:r>
    </w:p>
    <w:p w:rsidR="00510261" w:rsidRDefault="002210B9" w:rsidP="00B44E36">
      <w:pPr>
        <w:jc w:val="center"/>
        <w:rPr>
          <w:lang w:val="en-US"/>
        </w:rPr>
      </w:pPr>
      <w:bookmarkStart w:id="23" w:name="_GoBack"/>
      <w:bookmarkEnd w:id="23"/>
      <w:r>
        <w:rPr>
          <w:noProof/>
          <w:lang w:eastAsia="es-ES"/>
        </w:rPr>
        <w:drawing>
          <wp:inline distT="0" distB="0" distL="0" distR="0" wp14:anchorId="19DA8533" wp14:editId="6B8C9EF5">
            <wp:extent cx="3177068" cy="3255898"/>
            <wp:effectExtent l="0" t="0" r="4445"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8882" cy="3268005"/>
                    </a:xfrm>
                    <a:prstGeom prst="rect">
                      <a:avLst/>
                    </a:prstGeom>
                  </pic:spPr>
                </pic:pic>
              </a:graphicData>
            </a:graphic>
          </wp:inline>
        </w:drawing>
      </w:r>
    </w:p>
    <w:p w:rsidR="006C47D1" w:rsidRPr="00073862" w:rsidRDefault="006C47D1" w:rsidP="00073862">
      <w:pPr>
        <w:rPr>
          <w:lang w:val="en-US"/>
        </w:rPr>
      </w:pPr>
    </w:p>
    <w:sectPr w:rsidR="006C47D1" w:rsidRPr="000738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05520"/>
    <w:multiLevelType w:val="hybridMultilevel"/>
    <w:tmpl w:val="24D2D9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61"/>
    <w:rsid w:val="00004266"/>
    <w:rsid w:val="00062361"/>
    <w:rsid w:val="00073862"/>
    <w:rsid w:val="00106A03"/>
    <w:rsid w:val="00111774"/>
    <w:rsid w:val="001A39E3"/>
    <w:rsid w:val="001C7F1E"/>
    <w:rsid w:val="001E14EA"/>
    <w:rsid w:val="002210B9"/>
    <w:rsid w:val="00222274"/>
    <w:rsid w:val="002B0DD0"/>
    <w:rsid w:val="0034196C"/>
    <w:rsid w:val="00355047"/>
    <w:rsid w:val="003B3AF4"/>
    <w:rsid w:val="003C7A77"/>
    <w:rsid w:val="00430836"/>
    <w:rsid w:val="00456079"/>
    <w:rsid w:val="004676FD"/>
    <w:rsid w:val="004F4387"/>
    <w:rsid w:val="00510261"/>
    <w:rsid w:val="005562DA"/>
    <w:rsid w:val="00620A4C"/>
    <w:rsid w:val="00620E3C"/>
    <w:rsid w:val="00640C2F"/>
    <w:rsid w:val="00657E72"/>
    <w:rsid w:val="006720E3"/>
    <w:rsid w:val="006C47D1"/>
    <w:rsid w:val="00732206"/>
    <w:rsid w:val="00793E23"/>
    <w:rsid w:val="00796B31"/>
    <w:rsid w:val="007C3063"/>
    <w:rsid w:val="007D0DC2"/>
    <w:rsid w:val="007D3C88"/>
    <w:rsid w:val="0089536C"/>
    <w:rsid w:val="008D28D7"/>
    <w:rsid w:val="00B44E36"/>
    <w:rsid w:val="00BA0042"/>
    <w:rsid w:val="00BA46C8"/>
    <w:rsid w:val="00BF6B8F"/>
    <w:rsid w:val="00C05D02"/>
    <w:rsid w:val="00C23E4B"/>
    <w:rsid w:val="00C61112"/>
    <w:rsid w:val="00D06F2E"/>
    <w:rsid w:val="00E04A05"/>
    <w:rsid w:val="00E17D91"/>
    <w:rsid w:val="00E86040"/>
    <w:rsid w:val="00EC298C"/>
    <w:rsid w:val="00EF14D4"/>
    <w:rsid w:val="00F023D5"/>
    <w:rsid w:val="00F167B1"/>
    <w:rsid w:val="00F414B0"/>
    <w:rsid w:val="00F45F6B"/>
    <w:rsid w:val="00F72949"/>
    <w:rsid w:val="00FB413A"/>
    <w:rsid w:val="00FB74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0AC2F-E8F7-4A83-B492-717878B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05"/>
  </w:style>
  <w:style w:type="paragraph" w:styleId="Ttulo1">
    <w:name w:val="heading 1"/>
    <w:basedOn w:val="Normal"/>
    <w:next w:val="Normal"/>
    <w:link w:val="Ttulo1Car"/>
    <w:uiPriority w:val="9"/>
    <w:qFormat/>
    <w:rsid w:val="00062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3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3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F14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3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7386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3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57E72"/>
    <w:pPr>
      <w:ind w:left="720"/>
      <w:contextualSpacing/>
    </w:pPr>
  </w:style>
  <w:style w:type="character" w:customStyle="1" w:styleId="Ttulo4Car">
    <w:name w:val="Título 4 Car"/>
    <w:basedOn w:val="Fuentedeprrafopredeter"/>
    <w:link w:val="Ttulo4"/>
    <w:uiPriority w:val="9"/>
    <w:rsid w:val="00EF14D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9</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Johnson Controls, Inc.</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Molla Garcia</dc:creator>
  <cp:keywords/>
  <dc:description/>
  <cp:lastModifiedBy>Raul Molla Garcia</cp:lastModifiedBy>
  <cp:revision>42</cp:revision>
  <dcterms:created xsi:type="dcterms:W3CDTF">2016-12-12T12:09:00Z</dcterms:created>
  <dcterms:modified xsi:type="dcterms:W3CDTF">2016-12-14T11:06:00Z</dcterms:modified>
</cp:coreProperties>
</file>