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FFEE5" w14:textId="77777777" w:rsidR="00B61B84" w:rsidRPr="00B61B84" w:rsidRDefault="00B61B84" w:rsidP="00B61B84">
      <w:pPr>
        <w:widowControl w:val="0"/>
        <w:autoSpaceDE w:val="0"/>
        <w:autoSpaceDN w:val="0"/>
        <w:spacing w:before="8" w:after="0" w:line="240" w:lineRule="auto"/>
        <w:rPr>
          <w:rFonts w:ascii="Times New Roman" w:eastAsia="Arial MT" w:hAnsi="Arial MT" w:cs="Arial MT"/>
          <w:kern w:val="0"/>
          <w:sz w:val="16"/>
          <w:lang w:val="es-ES"/>
          <w14:ligatures w14:val="none"/>
        </w:rPr>
      </w:pPr>
    </w:p>
    <w:p w14:paraId="78B26D6E" w14:textId="77777777" w:rsidR="00B61B84" w:rsidRPr="00B61B84" w:rsidRDefault="00B61B84" w:rsidP="00B61B84">
      <w:pPr>
        <w:widowControl w:val="0"/>
        <w:autoSpaceDE w:val="0"/>
        <w:autoSpaceDN w:val="0"/>
        <w:spacing w:before="86" w:after="0" w:line="240" w:lineRule="auto"/>
        <w:ind w:right="49"/>
        <w:jc w:val="center"/>
        <w:rPr>
          <w:rFonts w:ascii="Times New Roman" w:eastAsia="Arial MT" w:hAnsi="Times New Roman" w:cs="Arial MT"/>
          <w:kern w:val="0"/>
          <w:sz w:val="32"/>
          <w:lang w:val="es-ES"/>
          <w14:ligatures w14:val="none"/>
        </w:rPr>
      </w:pPr>
      <w:r w:rsidRPr="00B61B84">
        <w:rPr>
          <w:rFonts w:ascii="Arial MT" w:eastAsia="Arial MT" w:hAnsi="Arial MT" w:cs="Arial MT"/>
          <w:noProof/>
          <w:kern w:val="0"/>
          <w:lang w:val="es-ES" w:eastAsia="es-ES"/>
          <w14:ligatures w14:val="none"/>
        </w:rPr>
        <w:drawing>
          <wp:anchor distT="0" distB="0" distL="0" distR="0" simplePos="0" relativeHeight="251659264" behindDoc="0" locked="0" layoutInCell="1" allowOverlap="1" wp14:anchorId="4806CE0D" wp14:editId="481BB3A5">
            <wp:simplePos x="0" y="0"/>
            <wp:positionH relativeFrom="page">
              <wp:posOffset>899160</wp:posOffset>
            </wp:positionH>
            <wp:positionV relativeFrom="paragraph">
              <wp:posOffset>-274320</wp:posOffset>
            </wp:positionV>
            <wp:extent cx="483235" cy="793750"/>
            <wp:effectExtent l="0" t="0" r="0" b="635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3235" cy="793750"/>
                    </a:xfrm>
                    <a:prstGeom prst="rect">
                      <a:avLst/>
                    </a:prstGeom>
                    <a:noFill/>
                  </pic:spPr>
                </pic:pic>
              </a:graphicData>
            </a:graphic>
            <wp14:sizeRelH relativeFrom="page">
              <wp14:pctWidth>0</wp14:pctWidth>
            </wp14:sizeRelH>
            <wp14:sizeRelV relativeFrom="page">
              <wp14:pctHeight>0</wp14:pctHeight>
            </wp14:sizeRelV>
          </wp:anchor>
        </w:drawing>
      </w:r>
      <w:r w:rsidRPr="00B61B84">
        <w:rPr>
          <w:rFonts w:ascii="Times New Roman" w:eastAsia="Arial MT" w:hAnsi="Times New Roman" w:cs="Arial MT"/>
          <w:kern w:val="0"/>
          <w:sz w:val="32"/>
          <w:lang w:val="es-ES"/>
          <w14:ligatures w14:val="none"/>
        </w:rPr>
        <w:t>Universidad</w:t>
      </w:r>
      <w:r w:rsidRPr="00B61B84">
        <w:rPr>
          <w:rFonts w:ascii="Times New Roman" w:eastAsia="Arial MT" w:hAnsi="Times New Roman" w:cs="Arial MT"/>
          <w:spacing w:val="-4"/>
          <w:kern w:val="0"/>
          <w:sz w:val="32"/>
          <w:lang w:val="es-ES"/>
          <w14:ligatures w14:val="none"/>
        </w:rPr>
        <w:t xml:space="preserve"> </w:t>
      </w:r>
      <w:r w:rsidRPr="00B61B84">
        <w:rPr>
          <w:rFonts w:ascii="Times New Roman" w:eastAsia="Arial MT" w:hAnsi="Times New Roman" w:cs="Arial MT"/>
          <w:kern w:val="0"/>
          <w:sz w:val="32"/>
          <w:lang w:val="es-ES"/>
          <w14:ligatures w14:val="none"/>
        </w:rPr>
        <w:t>Autónoma</w:t>
      </w:r>
      <w:r w:rsidRPr="00B61B84">
        <w:rPr>
          <w:rFonts w:ascii="Times New Roman" w:eastAsia="Arial MT" w:hAnsi="Times New Roman" w:cs="Arial MT"/>
          <w:spacing w:val="-1"/>
          <w:kern w:val="0"/>
          <w:sz w:val="32"/>
          <w:lang w:val="es-ES"/>
          <w14:ligatures w14:val="none"/>
        </w:rPr>
        <w:t xml:space="preserve"> </w:t>
      </w:r>
      <w:r w:rsidRPr="00B61B84">
        <w:rPr>
          <w:rFonts w:ascii="Times New Roman" w:eastAsia="Arial MT" w:hAnsi="Times New Roman" w:cs="Arial MT"/>
          <w:kern w:val="0"/>
          <w:sz w:val="32"/>
          <w:lang w:val="es-ES"/>
          <w14:ligatures w14:val="none"/>
        </w:rPr>
        <w:t>de</w:t>
      </w:r>
      <w:r w:rsidRPr="00B61B84">
        <w:rPr>
          <w:rFonts w:ascii="Times New Roman" w:eastAsia="Arial MT" w:hAnsi="Times New Roman" w:cs="Arial MT"/>
          <w:spacing w:val="-5"/>
          <w:kern w:val="0"/>
          <w:sz w:val="32"/>
          <w:lang w:val="es-ES"/>
          <w14:ligatures w14:val="none"/>
        </w:rPr>
        <w:t xml:space="preserve"> </w:t>
      </w:r>
      <w:r w:rsidRPr="00B61B84">
        <w:rPr>
          <w:rFonts w:ascii="Times New Roman" w:eastAsia="Arial MT" w:hAnsi="Times New Roman" w:cs="Arial MT"/>
          <w:kern w:val="0"/>
          <w:sz w:val="32"/>
          <w:lang w:val="es-ES"/>
          <w14:ligatures w14:val="none"/>
        </w:rPr>
        <w:t>Yucatán</w:t>
      </w:r>
    </w:p>
    <w:p w14:paraId="701D17C8" w14:textId="77777777" w:rsidR="00B61B84" w:rsidRPr="00B61B84" w:rsidRDefault="00B61B84" w:rsidP="00B61B84">
      <w:pPr>
        <w:widowControl w:val="0"/>
        <w:autoSpaceDE w:val="0"/>
        <w:autoSpaceDN w:val="0"/>
        <w:spacing w:before="198" w:after="0" w:line="240" w:lineRule="auto"/>
        <w:ind w:right="49"/>
        <w:jc w:val="center"/>
        <w:outlineLvl w:val="0"/>
        <w:rPr>
          <w:rFonts w:ascii="Times New Roman" w:eastAsia="Times New Roman" w:hAnsi="Times New Roman" w:cs="Times New Roman"/>
          <w:b/>
          <w:bCs/>
          <w:kern w:val="0"/>
          <w:sz w:val="32"/>
          <w:szCs w:val="32"/>
          <w:lang w:val="es-ES"/>
          <w14:ligatures w14:val="none"/>
        </w:rPr>
      </w:pPr>
      <w:bookmarkStart w:id="0" w:name="_Toc208321390"/>
      <w:r w:rsidRPr="00B61B84">
        <w:rPr>
          <w:rFonts w:ascii="Times New Roman" w:eastAsia="Times New Roman" w:hAnsi="Times New Roman" w:cs="Times New Roman"/>
          <w:b/>
          <w:bCs/>
          <w:kern w:val="0"/>
          <w:sz w:val="32"/>
          <w:szCs w:val="32"/>
          <w:lang w:val="es-ES"/>
          <w14:ligatures w14:val="none"/>
        </w:rPr>
        <w:t>Facultad</w:t>
      </w:r>
      <w:r w:rsidRPr="00B61B84">
        <w:rPr>
          <w:rFonts w:ascii="Times New Roman" w:eastAsia="Times New Roman" w:hAnsi="Times New Roman" w:cs="Times New Roman"/>
          <w:b/>
          <w:bCs/>
          <w:spacing w:val="-4"/>
          <w:kern w:val="0"/>
          <w:sz w:val="32"/>
          <w:szCs w:val="32"/>
          <w:lang w:val="es-ES"/>
          <w14:ligatures w14:val="none"/>
        </w:rPr>
        <w:t xml:space="preserve"> </w:t>
      </w:r>
      <w:r w:rsidRPr="00B61B84">
        <w:rPr>
          <w:rFonts w:ascii="Times New Roman" w:eastAsia="Times New Roman" w:hAnsi="Times New Roman" w:cs="Times New Roman"/>
          <w:b/>
          <w:bCs/>
          <w:kern w:val="0"/>
          <w:sz w:val="32"/>
          <w:szCs w:val="32"/>
          <w:lang w:val="es-ES"/>
          <w14:ligatures w14:val="none"/>
        </w:rPr>
        <w:t>de</w:t>
      </w:r>
      <w:r w:rsidRPr="00B61B84">
        <w:rPr>
          <w:rFonts w:ascii="Times New Roman" w:eastAsia="Times New Roman" w:hAnsi="Times New Roman" w:cs="Times New Roman"/>
          <w:b/>
          <w:bCs/>
          <w:spacing w:val="-1"/>
          <w:kern w:val="0"/>
          <w:sz w:val="32"/>
          <w:szCs w:val="32"/>
          <w:lang w:val="es-ES"/>
          <w14:ligatures w14:val="none"/>
        </w:rPr>
        <w:t xml:space="preserve"> </w:t>
      </w:r>
      <w:r w:rsidRPr="00B61B84">
        <w:rPr>
          <w:rFonts w:ascii="Times New Roman" w:eastAsia="Times New Roman" w:hAnsi="Times New Roman" w:cs="Times New Roman"/>
          <w:b/>
          <w:bCs/>
          <w:kern w:val="0"/>
          <w:sz w:val="32"/>
          <w:szCs w:val="32"/>
          <w:lang w:val="es-ES"/>
          <w14:ligatures w14:val="none"/>
        </w:rPr>
        <w:t>Matemáticas</w:t>
      </w:r>
      <w:bookmarkEnd w:id="0"/>
    </w:p>
    <w:p w14:paraId="2726598E" w14:textId="77777777" w:rsidR="00B61B84" w:rsidRPr="00B61B84" w:rsidRDefault="00B61B84" w:rsidP="00B61B84">
      <w:pPr>
        <w:widowControl w:val="0"/>
        <w:autoSpaceDE w:val="0"/>
        <w:autoSpaceDN w:val="0"/>
        <w:spacing w:after="0" w:line="240" w:lineRule="auto"/>
        <w:ind w:right="49"/>
        <w:jc w:val="center"/>
        <w:rPr>
          <w:rFonts w:ascii="Times New Roman" w:eastAsia="Arial MT" w:hAnsi="Arial MT" w:cs="Arial MT"/>
          <w:b/>
          <w:kern w:val="0"/>
          <w:sz w:val="34"/>
          <w:lang w:val="es-ES"/>
          <w14:ligatures w14:val="none"/>
        </w:rPr>
      </w:pPr>
    </w:p>
    <w:p w14:paraId="054666D8" w14:textId="77777777" w:rsidR="00B61B84" w:rsidRPr="00B61B84" w:rsidRDefault="00B61B84" w:rsidP="00B61B84">
      <w:pPr>
        <w:widowControl w:val="0"/>
        <w:autoSpaceDE w:val="0"/>
        <w:autoSpaceDN w:val="0"/>
        <w:spacing w:after="0" w:line="240" w:lineRule="auto"/>
        <w:ind w:right="49"/>
        <w:jc w:val="center"/>
        <w:rPr>
          <w:rFonts w:ascii="Times New Roman" w:eastAsia="Arial MT" w:hAnsi="Arial MT" w:cs="Arial MT"/>
          <w:b/>
          <w:kern w:val="0"/>
          <w:sz w:val="34"/>
          <w:lang w:val="es-ES"/>
          <w14:ligatures w14:val="none"/>
        </w:rPr>
      </w:pPr>
    </w:p>
    <w:p w14:paraId="78E4202B" w14:textId="77777777" w:rsidR="00B61B84" w:rsidRPr="00B61B84" w:rsidRDefault="00B61B84" w:rsidP="00B61B84">
      <w:pPr>
        <w:widowControl w:val="0"/>
        <w:autoSpaceDE w:val="0"/>
        <w:autoSpaceDN w:val="0"/>
        <w:spacing w:before="7" w:after="0" w:line="240" w:lineRule="auto"/>
        <w:ind w:right="49"/>
        <w:jc w:val="center"/>
        <w:rPr>
          <w:rFonts w:ascii="Times New Roman" w:eastAsia="Arial MT" w:hAnsi="Arial MT" w:cs="Arial MT"/>
          <w:b/>
          <w:kern w:val="0"/>
          <w:sz w:val="44"/>
          <w:lang w:val="es-ES"/>
          <w14:ligatures w14:val="none"/>
        </w:rPr>
      </w:pPr>
    </w:p>
    <w:p w14:paraId="62B2F832" w14:textId="77777777" w:rsidR="00B61B84" w:rsidRPr="00B61B84" w:rsidRDefault="00B61B84" w:rsidP="00B61B84">
      <w:pPr>
        <w:widowControl w:val="0"/>
        <w:autoSpaceDE w:val="0"/>
        <w:autoSpaceDN w:val="0"/>
        <w:spacing w:before="1" w:after="0" w:line="240" w:lineRule="auto"/>
        <w:ind w:right="49"/>
        <w:jc w:val="center"/>
        <w:rPr>
          <w:rFonts w:ascii="Times New Roman" w:eastAsia="Arial MT" w:hAnsi="Arial MT" w:cs="Arial MT"/>
          <w:kern w:val="0"/>
          <w:sz w:val="32"/>
          <w:lang w:val="es-ES"/>
          <w14:ligatures w14:val="none"/>
        </w:rPr>
      </w:pPr>
      <w:r w:rsidRPr="00B61B84">
        <w:rPr>
          <w:rFonts w:ascii="Times New Roman" w:eastAsia="Arial MT" w:hAnsi="Arial MT" w:cs="Arial MT"/>
          <w:kern w:val="0"/>
          <w:sz w:val="32"/>
          <w:lang w:val="es-ES"/>
          <w14:ligatures w14:val="none"/>
        </w:rPr>
        <w:t>Semestre:</w:t>
      </w:r>
      <w:r w:rsidRPr="00B61B84">
        <w:rPr>
          <w:rFonts w:ascii="Times New Roman" w:eastAsia="Arial MT" w:hAnsi="Arial MT" w:cs="Arial MT"/>
          <w:spacing w:val="-3"/>
          <w:kern w:val="0"/>
          <w:sz w:val="32"/>
          <w:lang w:val="es-ES"/>
          <w14:ligatures w14:val="none"/>
        </w:rPr>
        <w:t xml:space="preserve"> </w:t>
      </w:r>
      <w:r w:rsidRPr="00B61B84">
        <w:rPr>
          <w:rFonts w:ascii="Times New Roman" w:eastAsia="Arial MT" w:hAnsi="Arial MT" w:cs="Arial MT"/>
          <w:kern w:val="0"/>
          <w:sz w:val="32"/>
          <w:lang w:val="es-ES"/>
          <w14:ligatures w14:val="none"/>
        </w:rPr>
        <w:t>Agosto-</w:t>
      </w:r>
      <w:proofErr w:type="gramStart"/>
      <w:r w:rsidRPr="00B61B84">
        <w:rPr>
          <w:rFonts w:ascii="Times New Roman" w:eastAsia="Arial MT" w:hAnsi="Arial MT" w:cs="Arial MT"/>
          <w:kern w:val="0"/>
          <w:sz w:val="32"/>
          <w:lang w:val="es-ES"/>
          <w14:ligatures w14:val="none"/>
        </w:rPr>
        <w:t>Diciembre</w:t>
      </w:r>
      <w:proofErr w:type="gramEnd"/>
      <w:r w:rsidRPr="00B61B84">
        <w:rPr>
          <w:rFonts w:ascii="Times New Roman" w:eastAsia="Arial MT" w:hAnsi="Arial MT" w:cs="Arial MT"/>
          <w:spacing w:val="-2"/>
          <w:kern w:val="0"/>
          <w:sz w:val="32"/>
          <w:lang w:val="es-ES"/>
          <w14:ligatures w14:val="none"/>
        </w:rPr>
        <w:t xml:space="preserve"> </w:t>
      </w:r>
      <w:r w:rsidRPr="00B61B84">
        <w:rPr>
          <w:rFonts w:ascii="Times New Roman" w:eastAsia="Arial MT" w:hAnsi="Arial MT" w:cs="Arial MT"/>
          <w:kern w:val="0"/>
          <w:sz w:val="32"/>
          <w:lang w:val="es-ES"/>
          <w14:ligatures w14:val="none"/>
        </w:rPr>
        <w:t>2025</w:t>
      </w:r>
    </w:p>
    <w:p w14:paraId="06E889A2" w14:textId="77777777" w:rsidR="00B61B84" w:rsidRPr="00B61B84" w:rsidRDefault="00B61B84" w:rsidP="00B61B84">
      <w:pPr>
        <w:widowControl w:val="0"/>
        <w:autoSpaceDE w:val="0"/>
        <w:autoSpaceDN w:val="0"/>
        <w:spacing w:after="0" w:line="240" w:lineRule="auto"/>
        <w:ind w:right="49"/>
        <w:jc w:val="center"/>
        <w:rPr>
          <w:rFonts w:ascii="Times New Roman" w:eastAsia="Arial MT" w:hAnsi="Arial MT" w:cs="Arial MT"/>
          <w:kern w:val="0"/>
          <w:sz w:val="34"/>
          <w:lang w:val="es-ES"/>
          <w14:ligatures w14:val="none"/>
        </w:rPr>
      </w:pPr>
    </w:p>
    <w:p w14:paraId="21F4BBCF" w14:textId="77777777" w:rsidR="00B61B84" w:rsidRPr="00B61B84" w:rsidRDefault="00B61B84" w:rsidP="00B61B84">
      <w:pPr>
        <w:widowControl w:val="0"/>
        <w:autoSpaceDE w:val="0"/>
        <w:autoSpaceDN w:val="0"/>
        <w:spacing w:before="5" w:after="0" w:line="240" w:lineRule="auto"/>
        <w:ind w:right="49"/>
        <w:jc w:val="center"/>
        <w:rPr>
          <w:rFonts w:ascii="Times New Roman" w:eastAsia="Arial MT" w:hAnsi="Arial MT" w:cs="Arial MT"/>
          <w:kern w:val="0"/>
          <w:sz w:val="31"/>
          <w:lang w:val="es-ES"/>
          <w14:ligatures w14:val="none"/>
        </w:rPr>
      </w:pPr>
    </w:p>
    <w:p w14:paraId="44D5B144" w14:textId="77777777" w:rsidR="00B61B84" w:rsidRPr="00B61B84" w:rsidRDefault="00B61B84" w:rsidP="00B61B84">
      <w:pPr>
        <w:widowControl w:val="0"/>
        <w:autoSpaceDE w:val="0"/>
        <w:autoSpaceDN w:val="0"/>
        <w:spacing w:before="5" w:after="0" w:line="240" w:lineRule="auto"/>
        <w:ind w:right="49"/>
        <w:jc w:val="center"/>
        <w:rPr>
          <w:rFonts w:ascii="Times New Roman" w:eastAsia="Arial MT" w:hAnsi="Arial MT" w:cs="Arial MT"/>
          <w:kern w:val="0"/>
          <w:sz w:val="31"/>
          <w:lang w:val="es-ES"/>
          <w14:ligatures w14:val="none"/>
        </w:rPr>
      </w:pPr>
    </w:p>
    <w:p w14:paraId="54FE58F7" w14:textId="77777777" w:rsidR="00B61B84" w:rsidRPr="00B61B84" w:rsidRDefault="00B61B84" w:rsidP="00B61B84">
      <w:pPr>
        <w:widowControl w:val="0"/>
        <w:autoSpaceDE w:val="0"/>
        <w:autoSpaceDN w:val="0"/>
        <w:spacing w:before="1" w:after="0" w:line="240" w:lineRule="auto"/>
        <w:ind w:right="49"/>
        <w:jc w:val="center"/>
        <w:outlineLvl w:val="0"/>
        <w:rPr>
          <w:rFonts w:ascii="Times New Roman" w:eastAsia="Times New Roman" w:hAnsi="Times New Roman" w:cs="Times New Roman"/>
          <w:b/>
          <w:bCs/>
          <w:kern w:val="0"/>
          <w:sz w:val="32"/>
          <w:szCs w:val="32"/>
          <w:lang w:val="es-ES"/>
          <w14:ligatures w14:val="none"/>
        </w:rPr>
      </w:pPr>
      <w:bookmarkStart w:id="1" w:name="_Toc208321391"/>
      <w:r w:rsidRPr="00B61B84">
        <w:rPr>
          <w:rFonts w:ascii="Times New Roman" w:eastAsia="Times New Roman" w:hAnsi="Times New Roman" w:cs="Times New Roman"/>
          <w:b/>
          <w:bCs/>
          <w:kern w:val="0"/>
          <w:sz w:val="32"/>
          <w:szCs w:val="32"/>
          <w:lang w:val="es-ES"/>
          <w14:ligatures w14:val="none"/>
        </w:rPr>
        <w:t>Seminario de Tesis I</w:t>
      </w:r>
      <w:bookmarkEnd w:id="1"/>
    </w:p>
    <w:p w14:paraId="3CA7DEB6" w14:textId="77777777" w:rsidR="00B61B84" w:rsidRPr="00B61B84" w:rsidRDefault="00B61B84" w:rsidP="00B61B84">
      <w:pPr>
        <w:widowControl w:val="0"/>
        <w:autoSpaceDE w:val="0"/>
        <w:autoSpaceDN w:val="0"/>
        <w:spacing w:before="181" w:after="0" w:line="240" w:lineRule="auto"/>
        <w:ind w:right="49"/>
        <w:jc w:val="center"/>
        <w:rPr>
          <w:rFonts w:ascii="Times New Roman" w:eastAsia="Arial MT" w:hAnsi="Times New Roman" w:cs="Arial MT"/>
          <w:spacing w:val="-4"/>
          <w:kern w:val="0"/>
          <w:sz w:val="32"/>
          <w:lang w:val="es-ES"/>
          <w14:ligatures w14:val="none"/>
        </w:rPr>
      </w:pPr>
      <w:r w:rsidRPr="00B61B84">
        <w:rPr>
          <w:rFonts w:ascii="Times New Roman" w:eastAsia="Arial MT" w:hAnsi="Times New Roman" w:cs="Arial MT"/>
          <w:spacing w:val="-4"/>
          <w:kern w:val="0"/>
          <w:sz w:val="32"/>
          <w:lang w:val="es-ES"/>
          <w14:ligatures w14:val="none"/>
        </w:rPr>
        <w:t xml:space="preserve">Asesores: </w:t>
      </w:r>
    </w:p>
    <w:p w14:paraId="0F17C3F0" w14:textId="77777777" w:rsidR="00B61B84" w:rsidRPr="00B61B84" w:rsidRDefault="00B61B84" w:rsidP="00B61B84">
      <w:pPr>
        <w:widowControl w:val="0"/>
        <w:autoSpaceDE w:val="0"/>
        <w:autoSpaceDN w:val="0"/>
        <w:spacing w:before="181" w:after="0" w:line="240" w:lineRule="auto"/>
        <w:ind w:right="49"/>
        <w:jc w:val="center"/>
        <w:rPr>
          <w:rFonts w:ascii="Times New Roman" w:eastAsia="Arial MT" w:hAnsi="Times New Roman" w:cs="Arial MT"/>
          <w:kern w:val="0"/>
          <w:sz w:val="32"/>
          <w:lang w:val="es-ES"/>
          <w14:ligatures w14:val="none"/>
        </w:rPr>
      </w:pPr>
      <w:r w:rsidRPr="00B61B84">
        <w:rPr>
          <w:rFonts w:ascii="Times New Roman" w:eastAsia="Arial MT" w:hAnsi="Times New Roman" w:cs="Arial MT"/>
          <w:kern w:val="0"/>
          <w:sz w:val="32"/>
          <w:lang w:val="es-ES"/>
          <w14:ligatures w14:val="none"/>
        </w:rPr>
        <w:t>Dra. Cinthia Maribel Gonzales Segura</w:t>
      </w:r>
    </w:p>
    <w:p w14:paraId="1DC47D2C" w14:textId="77777777" w:rsidR="00B61B84" w:rsidRPr="00B61B84" w:rsidRDefault="00B61B84" w:rsidP="00B61B84">
      <w:pPr>
        <w:widowControl w:val="0"/>
        <w:autoSpaceDE w:val="0"/>
        <w:autoSpaceDN w:val="0"/>
        <w:spacing w:before="181" w:after="0" w:line="240" w:lineRule="auto"/>
        <w:ind w:right="49"/>
        <w:jc w:val="center"/>
        <w:rPr>
          <w:rFonts w:ascii="Times New Roman" w:eastAsia="Arial MT" w:hAnsi="Times New Roman" w:cs="Arial MT"/>
          <w:kern w:val="0"/>
          <w:sz w:val="32"/>
          <w14:ligatures w14:val="none"/>
        </w:rPr>
      </w:pPr>
      <w:r w:rsidRPr="00B61B84">
        <w:rPr>
          <w:rFonts w:ascii="Times New Roman" w:eastAsia="Arial MT" w:hAnsi="Times New Roman" w:cs="Arial MT"/>
          <w:kern w:val="0"/>
          <w:sz w:val="32"/>
          <w14:ligatures w14:val="none"/>
        </w:rPr>
        <w:t xml:space="preserve">MCM. </w:t>
      </w:r>
      <w:proofErr w:type="spellStart"/>
      <w:r w:rsidRPr="00B61B84">
        <w:rPr>
          <w:rFonts w:ascii="Times New Roman" w:eastAsia="Arial MT" w:hAnsi="Times New Roman" w:cs="Arial MT"/>
          <w:kern w:val="0"/>
          <w:sz w:val="32"/>
          <w14:ligatures w14:val="none"/>
        </w:rPr>
        <w:t>Neyfis</w:t>
      </w:r>
      <w:proofErr w:type="spellEnd"/>
      <w:r w:rsidRPr="00B61B84">
        <w:rPr>
          <w:rFonts w:ascii="Times New Roman" w:eastAsia="Arial MT" w:hAnsi="Times New Roman" w:cs="Arial MT"/>
          <w:kern w:val="0"/>
          <w:sz w:val="32"/>
          <w14:ligatures w14:val="none"/>
        </w:rPr>
        <w:t xml:space="preserve"> Vanessa Solís </w:t>
      </w:r>
      <w:proofErr w:type="spellStart"/>
      <w:r w:rsidRPr="00B61B84">
        <w:rPr>
          <w:rFonts w:ascii="Times New Roman" w:eastAsia="Arial MT" w:hAnsi="Times New Roman" w:cs="Arial MT"/>
          <w:kern w:val="0"/>
          <w:sz w:val="32"/>
          <w14:ligatures w14:val="none"/>
        </w:rPr>
        <w:t>Baas</w:t>
      </w:r>
      <w:proofErr w:type="spellEnd"/>
    </w:p>
    <w:p w14:paraId="1602B031" w14:textId="30C4A22C" w:rsidR="00B61B84" w:rsidRPr="00B61B84" w:rsidRDefault="00B61B84" w:rsidP="00B61B84">
      <w:pPr>
        <w:widowControl w:val="0"/>
        <w:autoSpaceDE w:val="0"/>
        <w:autoSpaceDN w:val="0"/>
        <w:spacing w:before="196" w:after="0" w:line="240" w:lineRule="auto"/>
        <w:ind w:right="49"/>
        <w:jc w:val="center"/>
        <w:outlineLvl w:val="0"/>
        <w:rPr>
          <w:rFonts w:ascii="Times New Roman" w:eastAsia="Times New Roman" w:hAnsi="Times New Roman" w:cs="Times New Roman"/>
          <w:b/>
          <w:bCs/>
          <w:kern w:val="0"/>
          <w:sz w:val="32"/>
          <w:szCs w:val="32"/>
          <w:lang w:val="es-ES"/>
          <w14:ligatures w14:val="none"/>
        </w:rPr>
      </w:pPr>
      <w:bookmarkStart w:id="2" w:name="_Toc208321392"/>
      <w:r w:rsidRPr="00B61B84">
        <w:rPr>
          <w:rFonts w:ascii="Times New Roman" w:eastAsia="Times New Roman" w:hAnsi="Times New Roman" w:cs="Times New Roman"/>
          <w:b/>
          <w:bCs/>
          <w:kern w:val="0"/>
          <w:sz w:val="32"/>
          <w:szCs w:val="32"/>
          <w:lang w:val="es-ES"/>
          <w14:ligatures w14:val="none"/>
        </w:rPr>
        <w:t xml:space="preserve">ADA </w:t>
      </w:r>
      <w:r w:rsidR="00A07ACE">
        <w:rPr>
          <w:rFonts w:ascii="Times New Roman" w:eastAsia="Times New Roman" w:hAnsi="Times New Roman" w:cs="Times New Roman"/>
          <w:b/>
          <w:bCs/>
          <w:kern w:val="0"/>
          <w:sz w:val="32"/>
          <w:szCs w:val="32"/>
          <w:lang w:val="es-ES"/>
          <w14:ligatures w14:val="none"/>
        </w:rPr>
        <w:t>2</w:t>
      </w:r>
      <w:r w:rsidRPr="00B61B84">
        <w:rPr>
          <w:rFonts w:ascii="Times New Roman" w:eastAsia="Times New Roman" w:hAnsi="Times New Roman" w:cs="Times New Roman"/>
          <w:b/>
          <w:bCs/>
          <w:spacing w:val="1"/>
          <w:kern w:val="0"/>
          <w:sz w:val="32"/>
          <w:szCs w:val="32"/>
          <w:lang w:val="es-ES"/>
          <w14:ligatures w14:val="none"/>
        </w:rPr>
        <w:t xml:space="preserve"> </w:t>
      </w:r>
      <w:r w:rsidRPr="00B61B84">
        <w:rPr>
          <w:rFonts w:ascii="Times New Roman" w:eastAsia="Times New Roman" w:hAnsi="Times New Roman" w:cs="Times New Roman"/>
          <w:b/>
          <w:bCs/>
          <w:kern w:val="0"/>
          <w:sz w:val="32"/>
          <w:szCs w:val="32"/>
          <w:lang w:val="es-ES"/>
          <w14:ligatures w14:val="none"/>
        </w:rPr>
        <w:t>-</w:t>
      </w:r>
      <w:r w:rsidRPr="00B61B84">
        <w:rPr>
          <w:rFonts w:ascii="Times New Roman" w:eastAsia="Times New Roman" w:hAnsi="Times New Roman" w:cs="Times New Roman"/>
          <w:b/>
          <w:bCs/>
          <w:spacing w:val="-3"/>
          <w:kern w:val="0"/>
          <w:sz w:val="32"/>
          <w:szCs w:val="32"/>
          <w:lang w:val="es-ES"/>
          <w14:ligatures w14:val="none"/>
        </w:rPr>
        <w:t xml:space="preserve"> </w:t>
      </w:r>
      <w:r w:rsidRPr="00B61B84">
        <w:rPr>
          <w:rFonts w:ascii="Times New Roman" w:eastAsia="Times New Roman" w:hAnsi="Times New Roman" w:cs="Times New Roman"/>
          <w:b/>
          <w:bCs/>
          <w:kern w:val="0"/>
          <w:sz w:val="32"/>
          <w:szCs w:val="32"/>
          <w:lang w:val="es-ES"/>
          <w14:ligatures w14:val="none"/>
        </w:rPr>
        <w:t>Unidad</w:t>
      </w:r>
      <w:r w:rsidRPr="00B61B84">
        <w:rPr>
          <w:rFonts w:ascii="Times New Roman" w:eastAsia="Times New Roman" w:hAnsi="Times New Roman" w:cs="Times New Roman"/>
          <w:b/>
          <w:bCs/>
          <w:spacing w:val="-1"/>
          <w:kern w:val="0"/>
          <w:sz w:val="32"/>
          <w:szCs w:val="32"/>
          <w:lang w:val="es-ES"/>
          <w14:ligatures w14:val="none"/>
        </w:rPr>
        <w:t xml:space="preserve"> </w:t>
      </w:r>
      <w:r w:rsidRPr="00B61B84">
        <w:rPr>
          <w:rFonts w:ascii="Times New Roman" w:eastAsia="Times New Roman" w:hAnsi="Times New Roman" w:cs="Times New Roman"/>
          <w:b/>
          <w:bCs/>
          <w:kern w:val="0"/>
          <w:sz w:val="32"/>
          <w:szCs w:val="32"/>
          <w:lang w:val="es-ES"/>
          <w14:ligatures w14:val="none"/>
        </w:rPr>
        <w:t>1</w:t>
      </w:r>
      <w:bookmarkEnd w:id="2"/>
    </w:p>
    <w:p w14:paraId="002E0BEA" w14:textId="77777777" w:rsidR="00B61B84" w:rsidRPr="00B61B84" w:rsidRDefault="00B61B84" w:rsidP="00B61B84">
      <w:pPr>
        <w:widowControl w:val="0"/>
        <w:autoSpaceDE w:val="0"/>
        <w:autoSpaceDN w:val="0"/>
        <w:spacing w:after="0" w:line="240" w:lineRule="auto"/>
        <w:ind w:right="49"/>
        <w:jc w:val="center"/>
        <w:rPr>
          <w:rFonts w:ascii="Times New Roman" w:eastAsia="Arial MT" w:hAnsi="Arial MT" w:cs="Arial MT"/>
          <w:b/>
          <w:kern w:val="0"/>
          <w:sz w:val="34"/>
          <w:lang w:val="es-ES"/>
          <w14:ligatures w14:val="none"/>
        </w:rPr>
      </w:pPr>
    </w:p>
    <w:p w14:paraId="018BC7C2" w14:textId="77777777" w:rsidR="00B61B84" w:rsidRPr="00B61B84" w:rsidRDefault="00B61B84" w:rsidP="00B61B84">
      <w:pPr>
        <w:widowControl w:val="0"/>
        <w:autoSpaceDE w:val="0"/>
        <w:autoSpaceDN w:val="0"/>
        <w:spacing w:after="0" w:line="240" w:lineRule="auto"/>
        <w:ind w:right="49"/>
        <w:jc w:val="center"/>
        <w:rPr>
          <w:rFonts w:ascii="Times New Roman" w:eastAsia="Arial MT" w:hAnsi="Arial MT" w:cs="Arial MT"/>
          <w:b/>
          <w:kern w:val="0"/>
          <w:sz w:val="34"/>
          <w:lang w:val="es-ES"/>
          <w14:ligatures w14:val="none"/>
        </w:rPr>
      </w:pPr>
    </w:p>
    <w:p w14:paraId="6A7B1659" w14:textId="1DB0F0AB" w:rsidR="00B61B84" w:rsidRPr="00B61B84" w:rsidRDefault="00A07ACE" w:rsidP="00B61B84">
      <w:pPr>
        <w:widowControl w:val="0"/>
        <w:autoSpaceDE w:val="0"/>
        <w:autoSpaceDN w:val="0"/>
        <w:spacing w:before="10" w:after="0" w:line="240" w:lineRule="auto"/>
        <w:ind w:right="49"/>
        <w:jc w:val="center"/>
        <w:rPr>
          <w:rFonts w:ascii="Times New Roman" w:eastAsia="Arial MT" w:hAnsi="Arial MT" w:cs="Arial MT"/>
          <w:b/>
          <w:kern w:val="0"/>
          <w:sz w:val="44"/>
          <w:lang w:val="es-ES"/>
          <w14:ligatures w14:val="none"/>
        </w:rPr>
      </w:pPr>
      <w:r>
        <w:rPr>
          <w:rFonts w:ascii="Times New Roman" w:eastAsia="Arial MT" w:hAnsi="Arial MT" w:cs="Arial MT"/>
          <w:b/>
          <w:kern w:val="0"/>
          <w:sz w:val="34"/>
          <w:lang w:val="es-ES"/>
          <w14:ligatures w14:val="none"/>
        </w:rPr>
        <w:t>De la idea al tema de investigaci</w:t>
      </w:r>
      <w:r>
        <w:rPr>
          <w:rFonts w:ascii="Times New Roman" w:eastAsia="Arial MT" w:hAnsi="Arial MT" w:cs="Arial MT"/>
          <w:b/>
          <w:kern w:val="0"/>
          <w:sz w:val="34"/>
          <w:lang w:val="es-ES"/>
          <w14:ligatures w14:val="none"/>
        </w:rPr>
        <w:t>ó</w:t>
      </w:r>
      <w:r>
        <w:rPr>
          <w:rFonts w:ascii="Times New Roman" w:eastAsia="Arial MT" w:hAnsi="Arial MT" w:cs="Arial MT"/>
          <w:b/>
          <w:kern w:val="0"/>
          <w:sz w:val="34"/>
          <w:lang w:val="es-ES"/>
          <w14:ligatures w14:val="none"/>
        </w:rPr>
        <w:t>n</w:t>
      </w:r>
    </w:p>
    <w:p w14:paraId="0F153761" w14:textId="77777777" w:rsidR="00B61B84" w:rsidRPr="00B61B84" w:rsidRDefault="00B61B84" w:rsidP="00B61B84">
      <w:pPr>
        <w:widowControl w:val="0"/>
        <w:autoSpaceDE w:val="0"/>
        <w:autoSpaceDN w:val="0"/>
        <w:spacing w:before="10" w:after="0" w:line="240" w:lineRule="auto"/>
        <w:ind w:right="49"/>
        <w:rPr>
          <w:rFonts w:ascii="Times New Roman" w:eastAsia="Arial MT" w:hAnsi="Arial MT" w:cs="Arial MT"/>
          <w:b/>
          <w:kern w:val="0"/>
          <w:sz w:val="44"/>
          <w:lang w:val="es-ES"/>
          <w14:ligatures w14:val="none"/>
        </w:rPr>
      </w:pPr>
    </w:p>
    <w:p w14:paraId="3BFA3145" w14:textId="77777777" w:rsidR="00B61B84" w:rsidRPr="00B61B84" w:rsidRDefault="00B61B84" w:rsidP="00B61B84">
      <w:pPr>
        <w:widowControl w:val="0"/>
        <w:autoSpaceDE w:val="0"/>
        <w:autoSpaceDN w:val="0"/>
        <w:spacing w:before="10" w:after="0" w:line="240" w:lineRule="auto"/>
        <w:ind w:right="49"/>
        <w:jc w:val="center"/>
        <w:rPr>
          <w:rFonts w:ascii="Times New Roman" w:eastAsia="Arial MT" w:hAnsi="Arial MT" w:cs="Arial MT"/>
          <w:b/>
          <w:kern w:val="0"/>
          <w:sz w:val="44"/>
          <w:lang w:val="es-ES"/>
          <w14:ligatures w14:val="none"/>
        </w:rPr>
      </w:pPr>
    </w:p>
    <w:p w14:paraId="08410447" w14:textId="77777777" w:rsidR="00B61B84" w:rsidRPr="00B61B84" w:rsidRDefault="00B61B84" w:rsidP="00B61B84">
      <w:pPr>
        <w:widowControl w:val="0"/>
        <w:autoSpaceDE w:val="0"/>
        <w:autoSpaceDN w:val="0"/>
        <w:spacing w:before="10" w:after="0" w:line="240" w:lineRule="auto"/>
        <w:ind w:right="49"/>
        <w:jc w:val="center"/>
        <w:rPr>
          <w:rFonts w:ascii="Times New Roman" w:eastAsia="Arial MT" w:hAnsi="Arial MT" w:cs="Arial MT"/>
          <w:b/>
          <w:kern w:val="0"/>
          <w:sz w:val="44"/>
          <w:lang w:val="es-ES"/>
          <w14:ligatures w14:val="none"/>
        </w:rPr>
      </w:pPr>
    </w:p>
    <w:p w14:paraId="414DD3F6" w14:textId="77777777" w:rsidR="00B61B84" w:rsidRPr="00B61B84" w:rsidRDefault="00B61B84" w:rsidP="00B61B84">
      <w:pPr>
        <w:widowControl w:val="0"/>
        <w:autoSpaceDE w:val="0"/>
        <w:autoSpaceDN w:val="0"/>
        <w:spacing w:after="0" w:line="360" w:lineRule="auto"/>
        <w:ind w:right="49"/>
        <w:jc w:val="center"/>
        <w:rPr>
          <w:rFonts w:ascii="Times New Roman" w:eastAsia="Arial MT" w:hAnsi="Times New Roman" w:cs="Arial MT"/>
          <w:kern w:val="0"/>
          <w:sz w:val="32"/>
          <w:lang w:val="es-ES"/>
          <w14:ligatures w14:val="none"/>
        </w:rPr>
      </w:pPr>
      <w:r w:rsidRPr="00B61B84">
        <w:rPr>
          <w:rFonts w:ascii="Times New Roman" w:eastAsia="Arial MT" w:hAnsi="Times New Roman" w:cs="Arial MT"/>
          <w:kern w:val="0"/>
          <w:sz w:val="32"/>
          <w:lang w:val="es-ES"/>
          <w14:ligatures w14:val="none"/>
        </w:rPr>
        <w:t>Br. Raúl Ismael Batun Nahuat</w:t>
      </w:r>
    </w:p>
    <w:p w14:paraId="61C958BC" w14:textId="77777777" w:rsidR="00B61B84" w:rsidRPr="00B61B84" w:rsidRDefault="00B61B84" w:rsidP="00B61B84">
      <w:pPr>
        <w:widowControl w:val="0"/>
        <w:autoSpaceDE w:val="0"/>
        <w:autoSpaceDN w:val="0"/>
        <w:spacing w:after="0" w:line="360" w:lineRule="auto"/>
        <w:ind w:right="49"/>
        <w:jc w:val="center"/>
        <w:rPr>
          <w:rFonts w:ascii="Times New Roman" w:eastAsia="Arial MT" w:hAnsi="Times New Roman" w:cs="Arial MT"/>
          <w:kern w:val="0"/>
          <w:sz w:val="32"/>
          <w:lang w:val="es-ES"/>
          <w14:ligatures w14:val="none"/>
        </w:rPr>
      </w:pPr>
    </w:p>
    <w:p w14:paraId="045E125F" w14:textId="77777777" w:rsidR="00B61B84" w:rsidRPr="00B61B84" w:rsidRDefault="00B61B84" w:rsidP="00B61B84">
      <w:pPr>
        <w:widowControl w:val="0"/>
        <w:autoSpaceDE w:val="0"/>
        <w:autoSpaceDN w:val="0"/>
        <w:spacing w:after="0" w:line="240" w:lineRule="auto"/>
        <w:ind w:right="49"/>
        <w:jc w:val="center"/>
        <w:rPr>
          <w:rFonts w:ascii="Times New Roman" w:eastAsia="Arial MT" w:hAnsi="Arial MT" w:cs="Arial MT"/>
          <w:kern w:val="0"/>
          <w:sz w:val="20"/>
          <w:lang w:val="es-ES"/>
          <w14:ligatures w14:val="none"/>
        </w:rPr>
      </w:pPr>
    </w:p>
    <w:p w14:paraId="27F37378" w14:textId="77777777" w:rsidR="00B61B84" w:rsidRPr="00B61B84" w:rsidRDefault="00B61B84" w:rsidP="00B61B84">
      <w:pPr>
        <w:widowControl w:val="0"/>
        <w:autoSpaceDE w:val="0"/>
        <w:autoSpaceDN w:val="0"/>
        <w:spacing w:after="0" w:line="240" w:lineRule="auto"/>
        <w:ind w:right="49"/>
        <w:jc w:val="center"/>
        <w:rPr>
          <w:rFonts w:ascii="Times New Roman" w:eastAsia="Arial MT" w:hAnsi="Arial MT" w:cs="Arial MT"/>
          <w:kern w:val="0"/>
          <w:sz w:val="20"/>
          <w:lang w:val="es-ES"/>
          <w14:ligatures w14:val="none"/>
        </w:rPr>
      </w:pPr>
    </w:p>
    <w:p w14:paraId="41A19BD5" w14:textId="77777777" w:rsidR="00B61B84" w:rsidRPr="00B61B84" w:rsidRDefault="00B61B84" w:rsidP="00B61B84">
      <w:pPr>
        <w:widowControl w:val="0"/>
        <w:autoSpaceDE w:val="0"/>
        <w:autoSpaceDN w:val="0"/>
        <w:spacing w:after="0" w:line="240" w:lineRule="auto"/>
        <w:ind w:right="49"/>
        <w:jc w:val="center"/>
        <w:rPr>
          <w:rFonts w:ascii="Times New Roman" w:eastAsia="Arial MT" w:hAnsi="Arial MT" w:cs="Arial MT"/>
          <w:kern w:val="0"/>
          <w:sz w:val="20"/>
          <w:lang w:val="es-ES"/>
          <w14:ligatures w14:val="none"/>
        </w:rPr>
      </w:pPr>
    </w:p>
    <w:p w14:paraId="69A68038" w14:textId="77777777" w:rsidR="00B61B84" w:rsidRPr="00B61B84" w:rsidRDefault="00B61B84" w:rsidP="00B61B84">
      <w:pPr>
        <w:widowControl w:val="0"/>
        <w:autoSpaceDE w:val="0"/>
        <w:autoSpaceDN w:val="0"/>
        <w:spacing w:after="0" w:line="240" w:lineRule="auto"/>
        <w:ind w:right="49"/>
        <w:rPr>
          <w:rFonts w:ascii="Times New Roman" w:eastAsia="Arial MT" w:hAnsi="Arial MT" w:cs="Arial MT"/>
          <w:kern w:val="0"/>
          <w:sz w:val="20"/>
          <w:lang w:val="es-ES"/>
          <w14:ligatures w14:val="none"/>
        </w:rPr>
      </w:pPr>
    </w:p>
    <w:p w14:paraId="3391D33D" w14:textId="77777777" w:rsidR="00B61B84" w:rsidRPr="00B61B84" w:rsidRDefault="00B61B84" w:rsidP="00B61B84">
      <w:pPr>
        <w:widowControl w:val="0"/>
        <w:autoSpaceDE w:val="0"/>
        <w:autoSpaceDN w:val="0"/>
        <w:spacing w:after="0" w:line="240" w:lineRule="auto"/>
        <w:ind w:right="49"/>
        <w:jc w:val="center"/>
        <w:rPr>
          <w:rFonts w:ascii="Times New Roman" w:eastAsia="Arial MT" w:hAnsi="Arial MT" w:cs="Arial MT"/>
          <w:kern w:val="0"/>
          <w:sz w:val="20"/>
          <w:lang w:val="es-ES"/>
          <w14:ligatures w14:val="none"/>
        </w:rPr>
      </w:pPr>
    </w:p>
    <w:p w14:paraId="2D4CCA6A" w14:textId="77777777" w:rsidR="00A07ACE" w:rsidRDefault="00A07ACE" w:rsidP="00B61B84">
      <w:pPr>
        <w:widowControl w:val="0"/>
        <w:autoSpaceDE w:val="0"/>
        <w:autoSpaceDN w:val="0"/>
        <w:spacing w:before="224" w:after="0" w:line="240" w:lineRule="auto"/>
        <w:ind w:right="49"/>
        <w:jc w:val="right"/>
        <w:rPr>
          <w:rFonts w:ascii="Times New Roman" w:eastAsia="Arial MT" w:hAnsi="Arial MT" w:cs="Arial MT"/>
          <w:b/>
          <w:kern w:val="0"/>
          <w:sz w:val="32"/>
          <w:lang w:val="es-ES"/>
          <w14:ligatures w14:val="none"/>
        </w:rPr>
      </w:pPr>
    </w:p>
    <w:p w14:paraId="36E78A5F" w14:textId="46B63F50" w:rsidR="00026DE4" w:rsidRPr="00A07ACE" w:rsidRDefault="00B61B84" w:rsidP="00A07ACE">
      <w:pPr>
        <w:widowControl w:val="0"/>
        <w:autoSpaceDE w:val="0"/>
        <w:autoSpaceDN w:val="0"/>
        <w:spacing w:before="224" w:after="0" w:line="240" w:lineRule="auto"/>
        <w:ind w:right="49"/>
        <w:jc w:val="right"/>
        <w:rPr>
          <w:rFonts w:ascii="Times New Roman" w:eastAsia="Arial MT" w:hAnsi="Arial MT" w:cs="Arial MT"/>
          <w:kern w:val="0"/>
          <w:sz w:val="32"/>
          <w:lang w:val="es-ES"/>
          <w14:ligatures w14:val="none"/>
        </w:rPr>
      </w:pPr>
      <w:r w:rsidRPr="00B61B84">
        <w:rPr>
          <w:rFonts w:ascii="Times New Roman" w:eastAsia="Arial MT" w:hAnsi="Arial MT" w:cs="Arial MT"/>
          <w:b/>
          <w:kern w:val="0"/>
          <w:sz w:val="32"/>
          <w:lang w:val="es-ES"/>
          <w14:ligatures w14:val="none"/>
        </w:rPr>
        <w:t>Fecha</w:t>
      </w:r>
      <w:r w:rsidRPr="00B61B84">
        <w:rPr>
          <w:rFonts w:ascii="Times New Roman" w:eastAsia="Arial MT" w:hAnsi="Arial MT" w:cs="Arial MT"/>
          <w:b/>
          <w:spacing w:val="-2"/>
          <w:kern w:val="0"/>
          <w:sz w:val="32"/>
          <w:lang w:val="es-ES"/>
          <w14:ligatures w14:val="none"/>
        </w:rPr>
        <w:t xml:space="preserve"> </w:t>
      </w:r>
      <w:r w:rsidRPr="00B61B84">
        <w:rPr>
          <w:rFonts w:ascii="Times New Roman" w:eastAsia="Arial MT" w:hAnsi="Arial MT" w:cs="Arial MT"/>
          <w:b/>
          <w:kern w:val="0"/>
          <w:sz w:val="32"/>
          <w:lang w:val="es-ES"/>
          <w14:ligatures w14:val="none"/>
        </w:rPr>
        <w:t>de</w:t>
      </w:r>
      <w:r w:rsidRPr="00B61B84">
        <w:rPr>
          <w:rFonts w:ascii="Times New Roman" w:eastAsia="Arial MT" w:hAnsi="Arial MT" w:cs="Arial MT"/>
          <w:b/>
          <w:spacing w:val="-1"/>
          <w:kern w:val="0"/>
          <w:sz w:val="32"/>
          <w:lang w:val="es-ES"/>
          <w14:ligatures w14:val="none"/>
        </w:rPr>
        <w:t xml:space="preserve"> </w:t>
      </w:r>
      <w:r w:rsidRPr="00B61B84">
        <w:rPr>
          <w:rFonts w:ascii="Times New Roman" w:eastAsia="Arial MT" w:hAnsi="Arial MT" w:cs="Arial MT"/>
          <w:b/>
          <w:kern w:val="0"/>
          <w:sz w:val="32"/>
          <w:lang w:val="es-ES"/>
          <w14:ligatures w14:val="none"/>
        </w:rPr>
        <w:t>entrega:</w:t>
      </w:r>
      <w:r w:rsidRPr="00B61B84">
        <w:rPr>
          <w:rFonts w:ascii="Times New Roman" w:eastAsia="Arial MT" w:hAnsi="Arial MT" w:cs="Arial MT"/>
          <w:b/>
          <w:spacing w:val="1"/>
          <w:kern w:val="0"/>
          <w:sz w:val="32"/>
          <w:lang w:val="es-ES"/>
          <w14:ligatures w14:val="none"/>
        </w:rPr>
        <w:t xml:space="preserve"> </w:t>
      </w:r>
      <w:r w:rsidR="00A07ACE">
        <w:rPr>
          <w:rFonts w:ascii="Times New Roman" w:eastAsia="Arial MT" w:hAnsi="Arial MT" w:cs="Arial MT"/>
          <w:kern w:val="0"/>
          <w:sz w:val="32"/>
          <w:lang w:val="es-ES"/>
          <w14:ligatures w14:val="none"/>
        </w:rPr>
        <w:t>9</w:t>
      </w:r>
      <w:r w:rsidRPr="00B61B84">
        <w:rPr>
          <w:rFonts w:ascii="Times New Roman" w:eastAsia="Arial MT" w:hAnsi="Arial MT" w:cs="Arial MT"/>
          <w:kern w:val="0"/>
          <w:sz w:val="32"/>
          <w:lang w:val="es-ES"/>
          <w14:ligatures w14:val="none"/>
        </w:rPr>
        <w:t xml:space="preserve"> de septiembre de 2025</w:t>
      </w:r>
      <w:bookmarkStart w:id="3" w:name="_Toc208321393"/>
      <w:bookmarkStart w:id="4" w:name="_Hlk208321567"/>
    </w:p>
    <w:p w14:paraId="0431DA60" w14:textId="26BCDFEF" w:rsidR="001B39CF" w:rsidRPr="0058528A" w:rsidRDefault="000151E2" w:rsidP="001C0899">
      <w:pPr>
        <w:pStyle w:val="Ttulo1"/>
        <w:ind w:firstLine="0"/>
        <w:rPr>
          <w:b/>
          <w:bCs/>
        </w:rPr>
      </w:pPr>
      <w:r>
        <w:rPr>
          <w:b/>
          <w:bCs/>
        </w:rPr>
        <w:lastRenderedPageBreak/>
        <w:t>Introducción</w:t>
      </w:r>
      <w:bookmarkEnd w:id="3"/>
    </w:p>
    <w:p w14:paraId="606C1057" w14:textId="0C688242" w:rsidR="00CF7EFF" w:rsidRPr="00CF7EFF" w:rsidRDefault="00CF7EFF" w:rsidP="00CF7EFF">
      <w:pPr>
        <w:pStyle w:val="APA7EDICIN"/>
        <w:rPr>
          <w:lang w:val="es-MX"/>
        </w:rPr>
      </w:pPr>
      <w:bookmarkStart w:id="5" w:name="_Hlk215391869"/>
      <w:r w:rsidRPr="00CF7EFF">
        <w:rPr>
          <w:lang w:val="es-MX"/>
        </w:rPr>
        <w:t>En la era digital, la inteligencia artificial (IA) se ha consolidado como una herramienta fundamental para automatizar procesos complejos en diversas áreas, buscando eficiencia y reducción de costos. A pesar de su avance, el sector educativo presenta brechas de investigación en la implementación de estas herramientas (Bolaño-García &amp; Duarte-Acosta, 2024). Un problema recurrente es la elaboración manual de preguntas para exámenes, un proceso que consume mucho tiempo, esfuerzo y recursos para docentes, especialmente cuando se necesitan múltiples reactivos para un mismo tema (</w:t>
      </w:r>
      <w:proofErr w:type="spellStart"/>
      <w:r w:rsidRPr="00CF7EFF">
        <w:rPr>
          <w:lang w:val="es-MX"/>
        </w:rPr>
        <w:t>Kurdi</w:t>
      </w:r>
      <w:proofErr w:type="spellEnd"/>
      <w:r w:rsidRPr="00CF7EFF">
        <w:rPr>
          <w:lang w:val="es-MX"/>
        </w:rPr>
        <w:t xml:space="preserve"> et al., 2019). Esta dificultad ha impulsado el desarrollo de técnicas de Generación Automática de Preguntas (AGQ), que buscan optimizar este proceso (</w:t>
      </w:r>
      <w:proofErr w:type="spellStart"/>
      <w:r w:rsidRPr="00CF7EFF">
        <w:rPr>
          <w:lang w:val="es-MX"/>
        </w:rPr>
        <w:t>Kurdi</w:t>
      </w:r>
      <w:proofErr w:type="spellEnd"/>
      <w:r w:rsidRPr="00CF7EFF">
        <w:rPr>
          <w:lang w:val="es-MX"/>
        </w:rPr>
        <w:t xml:space="preserve"> et al., 2019).</w:t>
      </w:r>
    </w:p>
    <w:p w14:paraId="2CBBC069" w14:textId="513F878A" w:rsidR="00CF7EFF" w:rsidRPr="00AB09E4" w:rsidRDefault="00CF7EFF" w:rsidP="00AB09E4">
      <w:pPr>
        <w:pStyle w:val="APA7EDICIN"/>
      </w:pPr>
      <w:r w:rsidRPr="00AB09E4">
        <w:t>En este contexto, esta investigación se enfoca en la generación automática de bancos de preguntas para Moodle, la plataforma de gestión de aprendizaje más utilizada (Moodle.org, 2024). La propuesta es desarrollar un sistema inteligente basado en IA que genere ítems específicos por tema, con el fin de mitigar el tiempo que los profesores dedican a esta tarea. El sistema propuesto manejará formatos estándar como XML o GIFT, garantizando la compatibilidad y la integración con el banco de preguntas de Moodle.</w:t>
      </w:r>
    </w:p>
    <w:p w14:paraId="39D137B7" w14:textId="77777777" w:rsidR="00CF7EFF" w:rsidRPr="00AB09E4" w:rsidRDefault="00CF7EFF" w:rsidP="00AB09E4">
      <w:pPr>
        <w:pStyle w:val="APA7EDICIN"/>
      </w:pPr>
      <w:r w:rsidRPr="00AB09E4">
        <w:t>Se reconoce que, a pesar del potencial de los modelos generativos de IA, existen desafíos como la necesidad de validación docente para asegurar la calidad, la pertinencia pedagógica y la consistencia de los reactivos generados (Ruiz Mendoza, 2023). Por lo tanto, el desarrollo de este sistema también considerará la calidad y validez de los ítems producidos.</w:t>
      </w:r>
    </w:p>
    <w:p w14:paraId="468DB684" w14:textId="7424FFA1" w:rsidR="005C3A57" w:rsidRPr="00AB09E4" w:rsidRDefault="00CF7EFF" w:rsidP="00AB09E4">
      <w:pPr>
        <w:pStyle w:val="APA7EDICIN"/>
        <w:rPr>
          <w:lang w:val="es-MX"/>
        </w:rPr>
      </w:pPr>
      <w:r w:rsidRPr="00AB09E4">
        <w:t>Esta investigación está estructurada en secciones que abordan el marco teórico de la automatización de la creación de exámenes, la metodología para el desarrollo del prototipo, la</w:t>
      </w:r>
      <w:r w:rsidRPr="00CF7EFF">
        <w:rPr>
          <w:lang w:val="es-MX"/>
        </w:rPr>
        <w:t xml:space="preserve"> </w:t>
      </w:r>
      <w:r w:rsidRPr="00CF7EFF">
        <w:rPr>
          <w:lang w:val="es-MX"/>
        </w:rPr>
        <w:lastRenderedPageBreak/>
        <w:t>validación de la propuesta, y finalmente, las conclusiones y recomendaciones derivadas del estudio.</w:t>
      </w:r>
    </w:p>
    <w:p w14:paraId="5783B589" w14:textId="17457D2D" w:rsidR="0038181F" w:rsidRDefault="00AB09E4" w:rsidP="00AB09E4">
      <w:pPr>
        <w:pStyle w:val="Ttulo1"/>
        <w:ind w:firstLine="0"/>
        <w:rPr>
          <w:b/>
          <w:bCs/>
        </w:rPr>
      </w:pPr>
      <w:bookmarkStart w:id="6" w:name="_Toc208321394"/>
      <w:bookmarkEnd w:id="5"/>
      <w:r>
        <w:rPr>
          <w:b/>
          <w:bCs/>
        </w:rPr>
        <w:t>Planteamiento del problema</w:t>
      </w:r>
      <w:bookmarkEnd w:id="6"/>
    </w:p>
    <w:p w14:paraId="2ABAD83D" w14:textId="17336584" w:rsidR="00AB09E4" w:rsidRPr="0032698D" w:rsidRDefault="00AB09E4" w:rsidP="00AB09E4">
      <w:pPr>
        <w:pStyle w:val="APA7EDICIN"/>
        <w:ind w:firstLine="0"/>
        <w:rPr>
          <w:b/>
          <w:bCs/>
        </w:rPr>
      </w:pPr>
      <w:r w:rsidRPr="0032698D">
        <w:rPr>
          <w:b/>
          <w:bCs/>
        </w:rPr>
        <w:t>Objetivos generales:</w:t>
      </w:r>
    </w:p>
    <w:p w14:paraId="1F456AF6" w14:textId="0381F610" w:rsidR="00AB09E4" w:rsidRDefault="00AB09E4" w:rsidP="00AB09E4">
      <w:pPr>
        <w:pStyle w:val="APA7EDICIN"/>
      </w:pPr>
      <w:r w:rsidRPr="00AB09E4">
        <w:t>Diseñar</w:t>
      </w:r>
      <w:r w:rsidR="00911298">
        <w:t xml:space="preserve"> y validar</w:t>
      </w:r>
      <w:r w:rsidRPr="00AB09E4">
        <w:t xml:space="preserve"> un sistema basado en Inteligencia Artificial que permita generar automáticamente bancos de preguntas con diversos contenidos educativos para su integración con Moodle optimizando la creación, gestión y escalabilidad de las evaluaciones en línea.</w:t>
      </w:r>
    </w:p>
    <w:p w14:paraId="5E7FD29A" w14:textId="5557DABD" w:rsidR="00AB09E4" w:rsidRPr="00EB292A" w:rsidRDefault="00AB09E4" w:rsidP="00FF312E">
      <w:pPr>
        <w:pStyle w:val="APA7EDICIN"/>
        <w:ind w:firstLine="0"/>
        <w:rPr>
          <w:b/>
          <w:bCs/>
        </w:rPr>
      </w:pPr>
      <w:r w:rsidRPr="00EB292A">
        <w:rPr>
          <w:b/>
          <w:bCs/>
        </w:rPr>
        <w:t>Objetivos específicos:</w:t>
      </w:r>
    </w:p>
    <w:p w14:paraId="4648DD35" w14:textId="71E64A9D" w:rsidR="00513097" w:rsidRPr="00015664" w:rsidRDefault="00015664" w:rsidP="00513097">
      <w:pPr>
        <w:pStyle w:val="APA7EDICIN"/>
        <w:numPr>
          <w:ilvl w:val="0"/>
          <w:numId w:val="5"/>
        </w:numPr>
      </w:pPr>
      <w:r>
        <w:t>Diagnosticar el proceso actual de creación de evaluaciones en Moodle, estableciendo métricas base sobre el tiempo invertido y la complejidad percibida por los docentes.</w:t>
      </w:r>
    </w:p>
    <w:p w14:paraId="6CA4A1C0" w14:textId="27188E97" w:rsidR="00AB09E4" w:rsidRDefault="0032698D" w:rsidP="00FF312E">
      <w:pPr>
        <w:pStyle w:val="APA7EDICIN"/>
        <w:numPr>
          <w:ilvl w:val="0"/>
          <w:numId w:val="5"/>
        </w:numPr>
      </w:pPr>
      <w:r>
        <w:t>Desarrollar e implementar el</w:t>
      </w:r>
      <w:r w:rsidR="00FF312E">
        <w:t xml:space="preserve"> prototipo del sistema basado en IA para la generación automática de ítems.</w:t>
      </w:r>
    </w:p>
    <w:p w14:paraId="15A2C2CC" w14:textId="25466030" w:rsidR="00FF312E" w:rsidRDefault="00AB09E4" w:rsidP="00FF312E">
      <w:pPr>
        <w:pStyle w:val="APA7EDICIN"/>
        <w:numPr>
          <w:ilvl w:val="0"/>
          <w:numId w:val="5"/>
        </w:numPr>
      </w:pPr>
      <w:r>
        <w:t>Comparar</w:t>
      </w:r>
      <w:r w:rsidR="0032698D">
        <w:t xml:space="preserve"> </w:t>
      </w:r>
      <w:r w:rsidR="00FF312E">
        <w:t>el tiempo de creación de preguntas generadas automáticamente versus las creadas manualmente.</w:t>
      </w:r>
    </w:p>
    <w:p w14:paraId="412BF69B" w14:textId="49F967E6" w:rsidR="00FF312E" w:rsidRPr="00FF312E" w:rsidRDefault="00FF312E" w:rsidP="00513097">
      <w:pPr>
        <w:pStyle w:val="APA7EDICIN"/>
        <w:numPr>
          <w:ilvl w:val="0"/>
          <w:numId w:val="5"/>
        </w:numPr>
      </w:pPr>
      <w:r>
        <w:t>Analizar la calidad de las pregun</w:t>
      </w:r>
      <w:r w:rsidR="00EB292A">
        <w:t>tas generadas por el sistema de IA en comparación con la creadas manualmente, utilizando una rúbrica que evalúe criterios como: claridad en la redacción y corrección gramatical.</w:t>
      </w:r>
    </w:p>
    <w:p w14:paraId="0AF977D0" w14:textId="19179011" w:rsidR="00AB09E4" w:rsidRPr="00AB09E4" w:rsidRDefault="00513097" w:rsidP="00FF312E">
      <w:pPr>
        <w:pStyle w:val="APA7EDICIN"/>
        <w:numPr>
          <w:ilvl w:val="0"/>
          <w:numId w:val="5"/>
        </w:numPr>
      </w:pPr>
      <w:r>
        <w:t>Evaluar la percepción de los usuarios (docentes) sobre la utilidad y fiabilidad del sistema propuesto.</w:t>
      </w:r>
    </w:p>
    <w:p w14:paraId="4BADE603" w14:textId="2E0BDC37" w:rsidR="000151E2" w:rsidRPr="00E77229" w:rsidRDefault="00E77229" w:rsidP="00E77229">
      <w:pPr>
        <w:pStyle w:val="Ttulo1"/>
        <w:ind w:firstLine="0"/>
        <w:rPr>
          <w:b/>
          <w:bCs/>
        </w:rPr>
      </w:pPr>
      <w:bookmarkStart w:id="7" w:name="_Toc208321395"/>
      <w:r>
        <w:rPr>
          <w:b/>
          <w:bCs/>
        </w:rPr>
        <w:t>Preguntas de investigación</w:t>
      </w:r>
      <w:bookmarkEnd w:id="7"/>
    </w:p>
    <w:p w14:paraId="3D08D6D0" w14:textId="0852DA29" w:rsidR="001F0F26" w:rsidRPr="00A915E3" w:rsidRDefault="001F0F26" w:rsidP="00A915E3">
      <w:pPr>
        <w:pStyle w:val="APA7EDICIN"/>
        <w:numPr>
          <w:ilvl w:val="0"/>
          <w:numId w:val="7"/>
        </w:numPr>
      </w:pPr>
      <w:r w:rsidRPr="00A915E3">
        <w:lastRenderedPageBreak/>
        <w:t>¿En qué medida la implementación de un sistema basado en IA reduce el tiempo requerido por los docentes para la creación de bancos de preguntas en Moodle en comparación con el método manual?</w:t>
      </w:r>
    </w:p>
    <w:p w14:paraId="2A86B842" w14:textId="67F4B472" w:rsidR="001F0F26" w:rsidRPr="00A915E3" w:rsidRDefault="001F0F26" w:rsidP="00A915E3">
      <w:pPr>
        <w:pStyle w:val="APA7EDICIN"/>
        <w:numPr>
          <w:ilvl w:val="0"/>
          <w:numId w:val="7"/>
        </w:numPr>
      </w:pPr>
      <w:r w:rsidRPr="00A915E3">
        <w:t>¿Cómo se compara la calidad de los ítems generados automáticamente por un sistema de IA con los creados manualmente por docentes, según los criterios de claridad, corrección gramatical y relevancia curricular?</w:t>
      </w:r>
    </w:p>
    <w:p w14:paraId="191CCD33" w14:textId="3A5C567E" w:rsidR="00F10AF0" w:rsidRPr="00A915E3" w:rsidRDefault="00F10AF0" w:rsidP="00A915E3">
      <w:pPr>
        <w:pStyle w:val="APA7EDICIN"/>
        <w:numPr>
          <w:ilvl w:val="0"/>
          <w:numId w:val="7"/>
        </w:numPr>
      </w:pPr>
      <w:r w:rsidRPr="00A915E3">
        <w:t>¿Qué nivel de correspondencia existe entre los ítems generados por el sistema de IA y los parámetros de entrada definidos por el docente, en términos de tema específico y nivel de complejidad deseado?</w:t>
      </w:r>
    </w:p>
    <w:p w14:paraId="49E0BFA1" w14:textId="795F3578" w:rsidR="000151E2" w:rsidRPr="00A915E3" w:rsidRDefault="00F10AF0" w:rsidP="00A915E3">
      <w:pPr>
        <w:pStyle w:val="APA7EDICIN"/>
        <w:numPr>
          <w:ilvl w:val="0"/>
          <w:numId w:val="7"/>
        </w:numPr>
      </w:pPr>
      <w:r w:rsidRPr="00A915E3">
        <w:t>¿Cuál es la percepción de los docentes sobre la fiabilidad y utilidad de un sistema de IA para la generación de bancos de preguntas como herramienta de apoyo en Moodle?</w:t>
      </w:r>
    </w:p>
    <w:p w14:paraId="60FC40E0" w14:textId="19818563" w:rsidR="00F10AF0" w:rsidRDefault="00F10AF0" w:rsidP="00F10AF0">
      <w:pPr>
        <w:pStyle w:val="Ttulo1"/>
        <w:ind w:firstLine="0"/>
        <w:rPr>
          <w:b/>
          <w:bCs/>
        </w:rPr>
      </w:pPr>
      <w:bookmarkStart w:id="8" w:name="_Toc208321396"/>
      <w:r>
        <w:rPr>
          <w:b/>
          <w:bCs/>
        </w:rPr>
        <w:t>Justificación</w:t>
      </w:r>
      <w:bookmarkEnd w:id="8"/>
    </w:p>
    <w:p w14:paraId="1A1C44FB" w14:textId="637C4EE4" w:rsidR="00084A86" w:rsidRDefault="00084A86" w:rsidP="003C4DF6">
      <w:pPr>
        <w:pStyle w:val="APA7EDICIN"/>
      </w:pPr>
      <w:bookmarkStart w:id="9" w:name="_Hlk215394320"/>
      <w:r>
        <w:t>La evaluación educativa es un pilar fundamental del proceso enseñanza-aprendizaje</w:t>
      </w:r>
      <w:r w:rsidR="00A915E3">
        <w:t xml:space="preserve"> </w:t>
      </w:r>
      <w:r w:rsidR="00A915E3" w:rsidRPr="00A915E3">
        <w:rPr>
          <w:lang w:val="es-MX"/>
        </w:rPr>
        <w:t xml:space="preserve">(Bravo </w:t>
      </w:r>
      <w:proofErr w:type="spellStart"/>
      <w:r w:rsidR="00A915E3" w:rsidRPr="00A915E3">
        <w:rPr>
          <w:lang w:val="es-MX"/>
        </w:rPr>
        <w:t>Bravo</w:t>
      </w:r>
      <w:proofErr w:type="spellEnd"/>
      <w:r w:rsidR="00A915E3" w:rsidRPr="00A915E3">
        <w:rPr>
          <w:lang w:val="es-MX"/>
        </w:rPr>
        <w:t xml:space="preserve"> et al., 2025)</w:t>
      </w:r>
      <w:r>
        <w:t>, sin embargo, su implementación efectiva enfrenta desafíos significativos en el contexto actual, especialmente con el auge de la educación en línea</w:t>
      </w:r>
      <w:r w:rsidR="00A915E3">
        <w:t xml:space="preserve"> </w:t>
      </w:r>
      <w:r w:rsidR="00A915E3" w:rsidRPr="00A915E3">
        <w:rPr>
          <w:lang w:val="es-MX"/>
        </w:rPr>
        <w:t>(Sánchez-Mendoza et al., 2025)</w:t>
      </w:r>
      <w:r>
        <w:t>. La creación manual de banco de preguntas es un proceso complejo que demanda una considerable inversión de tiempo, experiencia y recursos por parte de los docentes</w:t>
      </w:r>
      <w:r w:rsidR="00A915E3">
        <w:t xml:space="preserve"> </w:t>
      </w:r>
      <w:r w:rsidR="00A915E3" w:rsidRPr="00A915E3">
        <w:rPr>
          <w:lang w:val="es-MX"/>
        </w:rPr>
        <w:t>(</w:t>
      </w:r>
      <w:proofErr w:type="spellStart"/>
      <w:r w:rsidR="00A915E3" w:rsidRPr="00A915E3">
        <w:rPr>
          <w:lang w:val="es-MX"/>
        </w:rPr>
        <w:t>Kurdi</w:t>
      </w:r>
      <w:proofErr w:type="spellEnd"/>
      <w:r w:rsidR="00A915E3" w:rsidRPr="00A915E3">
        <w:rPr>
          <w:lang w:val="es-MX"/>
        </w:rPr>
        <w:t xml:space="preserve"> et al., 2019)</w:t>
      </w:r>
      <w:r>
        <w:t xml:space="preserve">. Esta carga </w:t>
      </w:r>
      <w:r w:rsidR="00894E40">
        <w:t>de trabajo no solo limita el tiempo disponible para otras actividades pedagógicas cruciales, como el acompañamiento personalizado del alumnado</w:t>
      </w:r>
      <w:r w:rsidR="008E12DE">
        <w:t xml:space="preserve"> </w:t>
      </w:r>
      <w:r w:rsidR="008E12DE" w:rsidRPr="008E12DE">
        <w:rPr>
          <w:lang w:val="es-MX"/>
        </w:rPr>
        <w:t xml:space="preserve">(Bravo </w:t>
      </w:r>
      <w:proofErr w:type="spellStart"/>
      <w:r w:rsidR="008E12DE" w:rsidRPr="008E12DE">
        <w:rPr>
          <w:lang w:val="es-MX"/>
        </w:rPr>
        <w:t>Bravo</w:t>
      </w:r>
      <w:proofErr w:type="spellEnd"/>
      <w:r w:rsidR="008E12DE" w:rsidRPr="008E12DE">
        <w:rPr>
          <w:lang w:val="es-MX"/>
        </w:rPr>
        <w:t xml:space="preserve"> et al., 2025)</w:t>
      </w:r>
      <w:r w:rsidR="00894E40">
        <w:t>, sino que también obstaculiza la adopción de innovaciones tecnológicas como la evaluación adaptativa, que</w:t>
      </w:r>
      <w:r w:rsidR="003C3996">
        <w:t xml:space="preserve"> </w:t>
      </w:r>
      <w:r w:rsidR="00894E40">
        <w:t>requieren un vasto y constante suministro de nuevos ítems</w:t>
      </w:r>
      <w:r w:rsidR="008E12DE">
        <w:t xml:space="preserve"> </w:t>
      </w:r>
      <w:r w:rsidR="008E12DE" w:rsidRPr="008E12DE">
        <w:rPr>
          <w:lang w:val="es-MX"/>
        </w:rPr>
        <w:t>(</w:t>
      </w:r>
      <w:proofErr w:type="spellStart"/>
      <w:r w:rsidR="008E12DE" w:rsidRPr="008E12DE">
        <w:rPr>
          <w:lang w:val="es-MX"/>
        </w:rPr>
        <w:t>Kurdi</w:t>
      </w:r>
      <w:proofErr w:type="spellEnd"/>
      <w:r w:rsidR="008E12DE" w:rsidRPr="008E12DE">
        <w:rPr>
          <w:lang w:val="es-MX"/>
        </w:rPr>
        <w:t xml:space="preserve"> et al., 2019)</w:t>
      </w:r>
      <w:r w:rsidR="00894E40">
        <w:t xml:space="preserve">. Adicionalmente, en los entornos virtuales, el uso de evaluaciones estandarizadas con preguntas </w:t>
      </w:r>
      <w:r w:rsidR="00894E40">
        <w:lastRenderedPageBreak/>
        <w:t>idénticas para todos los estudiantes incrementa considerablemente el riesgo de plagio, comprometiendo la validez y la justicia del proceso evaluativo</w:t>
      </w:r>
      <w:r w:rsidR="008E12DE">
        <w:t xml:space="preserve"> </w:t>
      </w:r>
      <w:r w:rsidR="008E12DE" w:rsidRPr="008E12DE">
        <w:rPr>
          <w:lang w:val="es-MX"/>
        </w:rPr>
        <w:t>(Sánchez-Mendoza et al., 2025)</w:t>
      </w:r>
      <w:r w:rsidR="00894E40">
        <w:t>.</w:t>
      </w:r>
    </w:p>
    <w:p w14:paraId="6FB434B4" w14:textId="49DC0A7F" w:rsidR="00894E40" w:rsidRPr="003C4DF6" w:rsidRDefault="00894E40" w:rsidP="003C4DF6">
      <w:pPr>
        <w:pStyle w:val="APA7EDICIN"/>
        <w:rPr>
          <w:u w:val="single"/>
        </w:rPr>
      </w:pPr>
      <w:r>
        <w:t>Para abordar estas problemáticas, esta investigación propone el diseño e implementación de un sistema basado en Inteligencia Artificial (IA) para la Generación Automática de Preguntas (AGQ, por sus siglas en inglés), integrado directamente con la plataforma de gestión del aprendizaje Moodle. La importancia de este proyecto radica en su capacidad para automatizar y optimizar la creación de evaluaciones, generando ítems únicos y personalizados para cada estudiante a partir de parámetros definidos por el docente</w:t>
      </w:r>
      <w:r w:rsidR="008E12DE">
        <w:t xml:space="preserve"> </w:t>
      </w:r>
      <w:r w:rsidR="008E12DE" w:rsidRPr="008E12DE">
        <w:rPr>
          <w:lang w:val="es-MX"/>
        </w:rPr>
        <w:t>(Sánchez-Mendoza et al., 2025)</w:t>
      </w:r>
      <w:r>
        <w:t>. Al hacerlo, el sistema no solo busca reducir drásticamente el tiempo y el esfuerzo manual</w:t>
      </w:r>
      <w:r w:rsidR="008E12DE">
        <w:t xml:space="preserve"> </w:t>
      </w:r>
      <w:r w:rsidR="008E12DE" w:rsidRPr="008E12DE">
        <w:rPr>
          <w:lang w:val="es-MX"/>
        </w:rPr>
        <w:t xml:space="preserve">(Ruiz Mendoza, 2023; </w:t>
      </w:r>
      <w:proofErr w:type="spellStart"/>
      <w:r w:rsidR="008E12DE" w:rsidRPr="008E12DE">
        <w:rPr>
          <w:lang w:val="es-MX"/>
        </w:rPr>
        <w:t>Kurdi</w:t>
      </w:r>
      <w:proofErr w:type="spellEnd"/>
      <w:r w:rsidR="008E12DE" w:rsidRPr="008E12DE">
        <w:rPr>
          <w:lang w:val="es-MX"/>
        </w:rPr>
        <w:t xml:space="preserve"> et al., 2019)</w:t>
      </w:r>
      <w:r>
        <w:t>, sino también mitigar las oportunidades de copia y asegurar que la evaluación mida una comprensión autentica de los conceptos</w:t>
      </w:r>
      <w:r w:rsidR="008E12DE">
        <w:t xml:space="preserve"> </w:t>
      </w:r>
      <w:r w:rsidR="008E12DE" w:rsidRPr="008E12DE">
        <w:rPr>
          <w:lang w:val="es-MX"/>
        </w:rPr>
        <w:t>(Sánchez-Mendoza et al., 2025)</w:t>
      </w:r>
      <w:r>
        <w:t>. Esta automatización responde a la necesidad sentida por los educadores, quienes identifican la falta de tiempo como una de las principales barreras para diseñas evaluaciones de calidad</w:t>
      </w:r>
      <w:r w:rsidR="008E12DE">
        <w:t xml:space="preserve"> </w:t>
      </w:r>
      <w:r w:rsidR="008E12DE" w:rsidRPr="008E12DE">
        <w:rPr>
          <w:lang w:val="es-MX"/>
        </w:rPr>
        <w:t xml:space="preserve">(Bravo </w:t>
      </w:r>
      <w:proofErr w:type="spellStart"/>
      <w:r w:rsidR="008E12DE" w:rsidRPr="008E12DE">
        <w:rPr>
          <w:lang w:val="es-MX"/>
        </w:rPr>
        <w:t>Bravo</w:t>
      </w:r>
      <w:proofErr w:type="spellEnd"/>
      <w:r w:rsidR="008E12DE" w:rsidRPr="008E12DE">
        <w:rPr>
          <w:lang w:val="es-MX"/>
        </w:rPr>
        <w:t xml:space="preserve"> et al., 2025)</w:t>
      </w:r>
      <w:r>
        <w:t>.</w:t>
      </w:r>
    </w:p>
    <w:p w14:paraId="27E239EE" w14:textId="0073E838" w:rsidR="00F10AF0" w:rsidRPr="00757991" w:rsidRDefault="003C4DF6" w:rsidP="00757991">
      <w:pPr>
        <w:pStyle w:val="APA7EDICIN"/>
        <w:rPr>
          <w:rFonts w:asciiTheme="minorHAnsi" w:hAnsiTheme="minorHAnsi"/>
          <w:sz w:val="22"/>
          <w:lang w:val="es-MX"/>
        </w:rPr>
      </w:pPr>
      <w:r w:rsidRPr="00A915E3">
        <w:t>La pertinencia de esta investigación global se enmarca en la conversación global sobre el futuro de la educación en la era digital, como tal la destaca la UNESCO al señalar la necesidad de repensar roles docentes y métodos de evaluación ante la irrupción de la IA</w:t>
      </w:r>
      <w:r w:rsidR="008E12DE">
        <w:t xml:space="preserve"> </w:t>
      </w:r>
      <w:r w:rsidR="008E12DE" w:rsidRPr="008E12DE">
        <w:rPr>
          <w:lang w:val="es-MX"/>
        </w:rPr>
        <w:t>(Giannini, 2023)</w:t>
      </w:r>
      <w:r w:rsidRPr="00A915E3">
        <w:t>. La información nueva que aportará este proyecto será de carácter empírico y práctico: se ofrecerán datos concretos sobre la eficiencia temporal (comparando el método automático vs. el manual) y la calidad de los ítems</w:t>
      </w:r>
      <w:r w:rsidRPr="003C4DF6">
        <w:rPr>
          <w:lang w:val="es-MX"/>
        </w:rPr>
        <w:t xml:space="preserve"> generados por la IA en un contexto real. Además, el desarrollo de una herramienta gratuita, accesible e integrada a una plataforma tan extendida como Moodle, aporta una solución tangible y escalable para instituciones educativas que buscan innovar sus procesos evaluativos de manera efectiva y ética. Por tanto, se investiga este tema para validar una solución </w:t>
      </w:r>
      <w:r w:rsidRPr="003C4DF6">
        <w:rPr>
          <w:lang w:val="es-MX"/>
        </w:rPr>
        <w:lastRenderedPageBreak/>
        <w:t>tecnológica a un problema pedagógico persistente, contribuyendo con evidencia al creciente campo de la Inteligencia Artificial en la Educación (AIED).</w:t>
      </w:r>
    </w:p>
    <w:p w14:paraId="1264E9FA" w14:textId="5FC66131" w:rsidR="0059295E" w:rsidRDefault="0011358A" w:rsidP="0011358A">
      <w:pPr>
        <w:pStyle w:val="Ttulo1"/>
        <w:ind w:firstLine="0"/>
        <w:rPr>
          <w:b/>
          <w:bCs/>
        </w:rPr>
      </w:pPr>
      <w:bookmarkStart w:id="10" w:name="_Toc208321397"/>
      <w:bookmarkEnd w:id="9"/>
      <w:r>
        <w:rPr>
          <w:b/>
          <w:bCs/>
        </w:rPr>
        <w:t>Estado de la cuestión</w:t>
      </w:r>
      <w:bookmarkEnd w:id="10"/>
    </w:p>
    <w:p w14:paraId="37EF3955" w14:textId="5A39ED6A" w:rsidR="00A556EE" w:rsidRDefault="00A556EE" w:rsidP="00280FDB">
      <w:pPr>
        <w:pStyle w:val="APA7EDICIN"/>
      </w:pPr>
      <w:bookmarkStart w:id="11" w:name="_Hlk215414421"/>
      <w:r w:rsidRPr="00A556EE">
        <w:t>Existen diversas investigaciones que, si bien tienen un enfoque distinto, proveen de información valiosa y estrechamente relacionada. Un estudio realizado en el Tecnológico Nacional de México Campus Chihuahua II abordó la problemática de la generación manual de cuestionarios, calificándola como un proceso lento y tedioso (Hernández Carrasco, 2020). En la investigación se propone el uso del Procesamiento de Lenguaje Natural (PLN), específicamente una API de Google, para analizar textos y generar preguntas de forma rápida y automática (Hernández Carrasco, 2020). El objetivo es crear una herramienta informática que agilice la creación de exámenes y asegure que las respuestas no sean obvias, fomentando así un razonamiento más profundo por parte del alumno (Hernández Carrasco, 2020).</w:t>
      </w:r>
    </w:p>
    <w:p w14:paraId="52060FE2" w14:textId="6E0232A6" w:rsidR="00A556EE" w:rsidRDefault="00A556EE" w:rsidP="00280FDB">
      <w:pPr>
        <w:pStyle w:val="APA7EDICIN"/>
      </w:pPr>
      <w:r>
        <w:t>Con el avance tecnológico, la Inteligencia Artificial (IA) generativa se ha posicionado como una herramienta poderosa en el ámbito de la educación, particularmente en la creación de métodos de evaluación personalizados y efectivos</w:t>
      </w:r>
      <w:r w:rsidR="000A2A6E">
        <w:t xml:space="preserve"> </w:t>
      </w:r>
      <w:r w:rsidR="000A2A6E" w:rsidRPr="000A2A6E">
        <w:t>(López Galisteo, 2024)</w:t>
      </w:r>
      <w:r>
        <w:t>. En ese contexto, el artículo “GPT Examinador de INVESTIGACIÓN EDUCATIVA” examina cómo la IA generativa puede ser el motor que materialice esta adaptación en el contexto educativo actual, permitiendo evaluaciones más precisas y eficientes</w:t>
      </w:r>
      <w:r w:rsidR="000A2A6E">
        <w:t xml:space="preserve"> </w:t>
      </w:r>
      <w:r w:rsidR="000A2A6E" w:rsidRPr="000A2A6E">
        <w:t>(López Galisteo, 2024).</w:t>
      </w:r>
      <w:r w:rsidR="000A2A6E">
        <w:t xml:space="preserve"> Si bien este estudio está más orientado a la generación de cuestionarios con itinerarios adaptativos que modifican la secuencia del contenido de las preguntas basándose en las respuestas proporcionadas por el estudiante, también recalca el papel fundamental de la IA en la generación automática de preguntas (</w:t>
      </w:r>
      <w:r w:rsidR="000A2A6E" w:rsidRPr="000A2A6E">
        <w:t>López Galisteo, 2024).</w:t>
      </w:r>
      <w:r w:rsidR="000A2A6E">
        <w:t xml:space="preserve"> Menciona la capacidad de producir una amplia variedad de interrogantes sobre un </w:t>
      </w:r>
      <w:r w:rsidR="000A2A6E">
        <w:lastRenderedPageBreak/>
        <w:t xml:space="preserve">tema específico, desde cuestiones básicas hasta preguntas que requieren un análisis crítico profundo </w:t>
      </w:r>
      <w:r w:rsidR="000A2A6E" w:rsidRPr="000A2A6E">
        <w:t>(López Galisteo, 2024).</w:t>
      </w:r>
    </w:p>
    <w:p w14:paraId="61A98749" w14:textId="101B8C48" w:rsidR="000A2A6E" w:rsidRDefault="000A2A6E" w:rsidP="00280FDB">
      <w:pPr>
        <w:pStyle w:val="APA7EDICIN"/>
      </w:pPr>
      <w:r>
        <w:t xml:space="preserve">Otras de las ventajas mencionadas en el estudio es la libertad de ajustar el tipo y la naturaleza de las preguntas en función de los objetivos de aprendizaje específicos, los cuales permiten a los docentes adaptar los materiales a contextos educativos diferenciados y a distintos perfiles de estudiantes (López Galisteo, 2024). La flexibilidad en la generación de preguntas facilita la adaptación continua, permitiendo que los cuestionarios se utilicen tanto en evaluaciones formativas como sumativas, incrementando así su utilidad y efectividad </w:t>
      </w:r>
      <w:r w:rsidR="00280FDB">
        <w:t xml:space="preserve">de los procesos de enseñanza ya aprendizaje </w:t>
      </w:r>
      <w:r w:rsidR="00280FDB" w:rsidRPr="00280FDB">
        <w:t>(López Galisteo, 2024)</w:t>
      </w:r>
      <w:r w:rsidR="00280FDB">
        <w:t>. Esto no solo optimiza el tiempo de los docentes, sino que también asegura la diversidad, calidad y profundidad en evaluaciones, ajustándose a los requerimientos educativos de manera más precisa (López Galisteo, 2024).</w:t>
      </w:r>
    </w:p>
    <w:p w14:paraId="5DBFDE77" w14:textId="309AD461" w:rsidR="00280FDB" w:rsidRDefault="00280FDB" w:rsidP="00280FDB">
      <w:pPr>
        <w:pStyle w:val="APA7EDICIN"/>
      </w:pPr>
      <w:r>
        <w:t xml:space="preserve">Un estudio de la Universidad Internacional del Talento (CESUMA), titulado “El impacto de la inteligencia artificial en la evaluación educativa: más allá de los exámenes tradicionales”, destaca las ventajas de implementar las nuevas tecnologías en la educación. Una de las ventajas principales es la personalización del proceso de evaluación, es decir, la capacidad de la Inteligencia Artificial para adaptar evaluación según las necesidades individuales de cada estudiante (CESUMA, </w:t>
      </w:r>
      <w:r w:rsidR="00C96B7B">
        <w:t>s.f.</w:t>
      </w:r>
      <w:r>
        <w:t xml:space="preserve">). Este estudio se enfoca en múltiples ventajas que trae la integración de la IA en entornos educativos, especialmente en el proceso de evaluación, como la retroalimentación inmediata y continua, una evaluación más precisa de habilidades complejas, y la reducción de sesgos (CESUMA, </w:t>
      </w:r>
      <w:r w:rsidR="00C96B7B">
        <w:t>s.f.</w:t>
      </w:r>
      <w:r>
        <w:t>).</w:t>
      </w:r>
    </w:p>
    <w:bookmarkEnd w:id="11"/>
    <w:p w14:paraId="6B737DBC" w14:textId="77777777" w:rsidR="00911298" w:rsidRDefault="00911298" w:rsidP="00911298">
      <w:pPr>
        <w:rPr>
          <w:lang w:val="es-US"/>
        </w:rPr>
      </w:pPr>
    </w:p>
    <w:p w14:paraId="74B67951" w14:textId="77777777" w:rsidR="00911298" w:rsidRDefault="00911298" w:rsidP="00911298">
      <w:pPr>
        <w:rPr>
          <w:lang w:val="es-US"/>
        </w:rPr>
      </w:pPr>
    </w:p>
    <w:p w14:paraId="1748C63B" w14:textId="77777777" w:rsidR="00911298" w:rsidRPr="00911298" w:rsidRDefault="00911298" w:rsidP="00911298">
      <w:pPr>
        <w:rPr>
          <w:lang w:val="es-US"/>
        </w:rPr>
      </w:pPr>
    </w:p>
    <w:p w14:paraId="5256CAB8" w14:textId="07513ED9" w:rsidR="00280FDB" w:rsidRDefault="00280FDB" w:rsidP="00280FDB">
      <w:pPr>
        <w:pStyle w:val="Ttulo1"/>
        <w:ind w:firstLine="0"/>
        <w:rPr>
          <w:b/>
          <w:bCs/>
        </w:rPr>
      </w:pPr>
      <w:bookmarkStart w:id="12" w:name="_Toc208321398"/>
      <w:r>
        <w:rPr>
          <w:b/>
          <w:bCs/>
        </w:rPr>
        <w:lastRenderedPageBreak/>
        <w:t>Viabilidad del estudio</w:t>
      </w:r>
      <w:bookmarkEnd w:id="12"/>
    </w:p>
    <w:p w14:paraId="0B706612" w14:textId="77777777" w:rsidR="00911298" w:rsidRPr="00911298" w:rsidRDefault="00911298" w:rsidP="00911298">
      <w:pPr>
        <w:pStyle w:val="APA7EDICIN"/>
      </w:pPr>
      <w:r w:rsidRPr="00911298">
        <w:t>La implementación de nuevas tecnologías en el ámbito académico ha sido ampliamente abordada en diversos estudios. Por ello, llevar a cabo este proyecto de manera exitosa podría representar un aporte significativo a la integración de la inteligencia artificial en la educación, particularmente en la modernización de los métodos evaluativos tradicionales. La elaboración manual de cuestionarios suele ser un proceso lento y tedioso, lo que justifica la necesidad de una herramienta que permita automatizar esta tarea.</w:t>
      </w:r>
    </w:p>
    <w:p w14:paraId="72088133" w14:textId="77777777" w:rsidR="00911298" w:rsidRPr="00911298" w:rsidRDefault="00911298" w:rsidP="00911298">
      <w:pPr>
        <w:pStyle w:val="APA7EDICIN"/>
      </w:pPr>
      <w:r w:rsidRPr="00911298">
        <w:t>El desarrollo del sistema basado en IA contribuirá a optimizar el tiempo de los docentes y, al mismo tiempo, mejorar la calidad de las evaluaciones. Entre sus ventajas se encuentran la reducción de preguntas con respuestas evidentes, la posibilidad de generar evaluaciones personalizadas y el fomento del pensamiento crítico en los estudiantes.</w:t>
      </w:r>
    </w:p>
    <w:p w14:paraId="4B51785D" w14:textId="77777777" w:rsidR="00911298" w:rsidRPr="00911298" w:rsidRDefault="00911298" w:rsidP="00911298">
      <w:pPr>
        <w:pStyle w:val="APA7EDICIN"/>
      </w:pPr>
      <w:r w:rsidRPr="00911298">
        <w:t>Si bien se plantea la generación automática de preguntas, estas no serán implementadas de forma visual, sino que se trabajarán internamente para su exportación en formatos estándar compatibles con Moodle, como XML o GIFT. Esto garantizará una adecuada integración con la plataforma de gestión del aprendizaje.</w:t>
      </w:r>
    </w:p>
    <w:p w14:paraId="0F8364ED" w14:textId="2FF45022" w:rsidR="00911298" w:rsidRPr="00911298" w:rsidRDefault="00911298" w:rsidP="00911298">
      <w:pPr>
        <w:pStyle w:val="APA7EDICIN"/>
      </w:pPr>
      <w:r w:rsidRPr="00911298">
        <w:t xml:space="preserve">No obstante, el estudio contempla ciertas limitaciones. Una de ellas es la dependencia de la conexión a internet, necesaria para el uso de </w:t>
      </w:r>
      <w:proofErr w:type="spellStart"/>
      <w:r w:rsidRPr="00911298">
        <w:t>APIs</w:t>
      </w:r>
      <w:proofErr w:type="spellEnd"/>
      <w:r w:rsidRPr="00911298">
        <w:t xml:space="preserve"> externas en el análisis de texto. Otra limitante corresponde al tipo de contenido: el sistema se centrará exclusivamente en texto, sin contemplar imágenes ni fórmulas matemáticas complejas. Asimismo, el desarrollo se enfocará en el idioma español, en correspondencia con el origen hispanohablante de la investigación.</w:t>
      </w:r>
    </w:p>
    <w:p w14:paraId="3EC3831B" w14:textId="5125099D" w:rsidR="00911298" w:rsidRPr="00911298" w:rsidRDefault="00911298" w:rsidP="00911298">
      <w:pPr>
        <w:pStyle w:val="APA7EDICIN"/>
      </w:pPr>
      <w:r w:rsidRPr="00911298">
        <w:t xml:space="preserve">Dada la naturaleza de la IA generativa, se requiere trabajar con fuentes de información confiables, las cuales serán proporcionadas por docentes. Para el procesamiento del lenguaje </w:t>
      </w:r>
      <w:r w:rsidRPr="00911298">
        <w:lastRenderedPageBreak/>
        <w:t xml:space="preserve">natural se utilizarán librerías de libre acceso como NLTK y </w:t>
      </w:r>
      <w:proofErr w:type="spellStart"/>
      <w:r w:rsidRPr="00911298">
        <w:t>SpaCy</w:t>
      </w:r>
      <w:proofErr w:type="spellEnd"/>
      <w:r w:rsidRPr="00911298">
        <w:t xml:space="preserve"> en Python, lo que facilitará el análisis y la generación </w:t>
      </w:r>
      <w:r>
        <w:t xml:space="preserve">posterior </w:t>
      </w:r>
      <w:r w:rsidRPr="00911298">
        <w:t>de</w:t>
      </w:r>
      <w:r>
        <w:t xml:space="preserve"> los</w:t>
      </w:r>
      <w:r w:rsidRPr="00911298">
        <w:t xml:space="preserve"> ítems.</w:t>
      </w:r>
    </w:p>
    <w:p w14:paraId="6D8986B0" w14:textId="77777777" w:rsidR="00911298" w:rsidRPr="00911298" w:rsidRDefault="00911298" w:rsidP="00911298">
      <w:pPr>
        <w:pStyle w:val="APA7EDICIN"/>
      </w:pPr>
      <w:r w:rsidRPr="00911298">
        <w:t>La privacidad de los datos constituye otro aspecto fundamental. En este sentido, se establecerán políticas de uso y sistemas de seguridad que garanticen la confiabilidad del sistema. Aunque los datos serán proporcionados únicamente por los docentes, existe el riesgo de que los documentos entregados no cuenten con una estructura clara, lo que podría afectar el resultado de las evaluaciones generadas. Por ello, es indispensable que los materiales estén alineados con la funcionalidad del sistema y que los docentes supervisen el proceso, verificando que las preguntas generadas sean correctas y adecuadas al tema solicitado.</w:t>
      </w:r>
    </w:p>
    <w:p w14:paraId="5934B828" w14:textId="50A50E54" w:rsidR="003F7F49" w:rsidRDefault="00911298" w:rsidP="003F7F49">
      <w:pPr>
        <w:pStyle w:val="APA7EDICIN"/>
      </w:pPr>
      <w:r w:rsidRPr="00911298">
        <w:t>En última instancia, se enfatiza el uso responsable y ético de la IA: esta herramienta busca facilitar y ahorrar tiempo a los docentes, pero nunca sustituir el análisis humano indispensable en los procesos pedagógicos. De esta forma, se garantiza transparencia respecto a las capacidades del sistema, concebido como un apoyo en la creación de evaluaciones tradicionales que siempre requerirán la aprobación y supervisión docente.</w:t>
      </w:r>
    </w:p>
    <w:p w14:paraId="650CD512" w14:textId="078CF3F4" w:rsidR="003F7F49" w:rsidRDefault="003F7F49" w:rsidP="003F7F49">
      <w:pPr>
        <w:pStyle w:val="Ttulo1"/>
        <w:ind w:firstLine="0"/>
        <w:rPr>
          <w:b/>
          <w:bCs/>
        </w:rPr>
      </w:pPr>
      <w:r>
        <w:rPr>
          <w:b/>
          <w:bCs/>
        </w:rPr>
        <w:t>Hipótesis:</w:t>
      </w:r>
    </w:p>
    <w:p w14:paraId="3D724D50" w14:textId="505B8B0A" w:rsidR="003F7F49" w:rsidRPr="003F7F49" w:rsidRDefault="003F7F49" w:rsidP="003F7F49">
      <w:pPr>
        <w:pStyle w:val="APA7EDICIN"/>
      </w:pPr>
      <w:r>
        <w:t>La implementación de un sistema basado en inteligencia artificial para la generación automática de bancos de preguntas en Moodle reducirá significativamente el tiempo de elaboración en comparación con el método manual, producirá ítems de una calidad comparable o superior (evaluada por su claridad, corrección y relevancia) y obtendrá una percepción positiva por parte de los docentes en cuanto su utilidad y fiabilidad.</w:t>
      </w:r>
    </w:p>
    <w:p w14:paraId="7B3EE11C" w14:textId="2F98B894" w:rsidR="00911298" w:rsidRDefault="0040247C" w:rsidP="0040247C">
      <w:pPr>
        <w:pStyle w:val="Ttulo1"/>
        <w:ind w:firstLine="0"/>
        <w:rPr>
          <w:b/>
          <w:bCs/>
        </w:rPr>
      </w:pPr>
      <w:r>
        <w:rPr>
          <w:b/>
          <w:bCs/>
        </w:rPr>
        <w:t>Metodología</w:t>
      </w:r>
    </w:p>
    <w:p w14:paraId="0C986F2E" w14:textId="35D5AA3D" w:rsidR="00911298" w:rsidRDefault="00F913EC" w:rsidP="009B644D">
      <w:pPr>
        <w:pStyle w:val="APA7EDICIN"/>
      </w:pPr>
      <w:r>
        <w:lastRenderedPageBreak/>
        <w:t>E</w:t>
      </w:r>
      <w:r w:rsidR="004D0740">
        <w:t xml:space="preserve">l siguiente capitulo se enfoca en definir la metodología y los procedimientos que se seguirán durante el análisis y desarrollo de la investigación. </w:t>
      </w:r>
      <w:bookmarkStart w:id="13" w:name="_Hlk215411174"/>
      <w:r w:rsidR="004D0740">
        <w:t>Se detallará el conjunto de estrategias, procesos e instrumentos utilizados para obtener información completa y enriquecedora para el estudio</w:t>
      </w:r>
      <w:r w:rsidR="00CD49CE">
        <w:t>.</w:t>
      </w:r>
      <w:r w:rsidR="004D0740">
        <w:t xml:space="preserve"> Este diseño metodológico fue elaborado con el propósito de garantizar la validez y la confiablidad de los resultados.</w:t>
      </w:r>
    </w:p>
    <w:p w14:paraId="02B26514" w14:textId="111C6039" w:rsidR="00CD49CE" w:rsidRPr="009B644D" w:rsidRDefault="00CD49CE" w:rsidP="009B644D">
      <w:pPr>
        <w:pStyle w:val="APA7EDICIN"/>
        <w:ind w:firstLine="0"/>
        <w:rPr>
          <w:b/>
          <w:bCs/>
        </w:rPr>
      </w:pPr>
      <w:bookmarkStart w:id="14" w:name="_Hlk215411333"/>
      <w:bookmarkEnd w:id="13"/>
      <w:r w:rsidRPr="009B644D">
        <w:rPr>
          <w:b/>
          <w:bCs/>
        </w:rPr>
        <w:t>E</w:t>
      </w:r>
      <w:r w:rsidR="004D0740" w:rsidRPr="009B644D">
        <w:rPr>
          <w:b/>
          <w:bCs/>
        </w:rPr>
        <w:t>nfoque y diseño de la investigación</w:t>
      </w:r>
    </w:p>
    <w:p w14:paraId="5C2AE5D9" w14:textId="4EB82B7D" w:rsidR="00CD49CE" w:rsidRDefault="00CD49CE" w:rsidP="009B644D">
      <w:pPr>
        <w:pStyle w:val="APA7EDICIN"/>
      </w:pPr>
      <w:bookmarkStart w:id="15" w:name="_Hlk215411297"/>
      <w:r>
        <w:t>La</w:t>
      </w:r>
      <w:r w:rsidR="004D0740">
        <w:t xml:space="preserve"> investigación se desarrollará bajo un enfoque mixto, combinando elementos cuantitativos y cualitativos para lograr una comprensión integral del fenómeno. El componente cuantitativo permitir</w:t>
      </w:r>
      <w:r w:rsidR="00F369F3">
        <w:t>á medir y comparar la eficiencia en el tiempo de elaboración de las preguntas, así como la calidad de las generadas manualmente frente a las producidas por el sistema basado en inteligencia artificial. Por su parte, el enfoque cualitativo facilitará una exploración más profunda de la percepción de los docentes sobre la utilidad, la confiabilidad y la pertinencia pedagógica de la herramienta propuesta.</w:t>
      </w:r>
    </w:p>
    <w:p w14:paraId="456A44E9" w14:textId="1876D4FB" w:rsidR="008D4B7C" w:rsidRDefault="00CD49CE" w:rsidP="009B644D">
      <w:pPr>
        <w:pStyle w:val="APA7EDICIN"/>
      </w:pPr>
      <w:bookmarkStart w:id="16" w:name="_Hlk215411563"/>
      <w:bookmarkEnd w:id="14"/>
      <w:bookmarkEnd w:id="15"/>
      <w:r>
        <w:t>La combinació</w:t>
      </w:r>
      <w:r w:rsidR="00F369F3">
        <w:t>n de ambos enfoques ofrecerá una visión completa del fenómeno estudiado</w:t>
      </w:r>
      <w:r>
        <w:t>.</w:t>
      </w:r>
      <w:r w:rsidR="00F369F3">
        <w:t xml:space="preserve"> No solo se evaluará de forma cuantitativa la mejora en eficiencia y calidad, sino que también se analizará la percepción y aplicabilidad pedagógica del sistema dentro de un entorno real. Esto permitirá establecer el nivel de aceptación y utilidad del sistema por parte de los docentes, así como valorar la calidad de los resultados generados automáticamente.</w:t>
      </w:r>
    </w:p>
    <w:p w14:paraId="6975E203" w14:textId="1018A04F" w:rsidR="00CD49CE" w:rsidRDefault="00CD49CE" w:rsidP="009B644D">
      <w:pPr>
        <w:pStyle w:val="APA7EDICIN"/>
      </w:pPr>
      <w:bookmarkStart w:id="17" w:name="_Hlk215411598"/>
      <w:bookmarkEnd w:id="16"/>
      <w:r>
        <w:t>Se</w:t>
      </w:r>
      <w:r w:rsidR="00F369F3">
        <w:t xml:space="preserve"> adoptó un diseño secuencial explicativo, en el cual la primera fase consistirá en la recolección y análisis de datos cuantitativos, y en la segunda fase se recopilarán datos cualitativos para profundizar y explicar los resultados numéricos obtenidos</w:t>
      </w:r>
      <w:r w:rsidR="008D4B7C">
        <w:t>.</w:t>
      </w:r>
      <w:r w:rsidR="00F369F3">
        <w:t xml:space="preserve"> Además, esta investigación se clasifica como aplicada y de desarrollo experimental, ya que se busca resolver un problema </w:t>
      </w:r>
      <w:r w:rsidR="00F369F3">
        <w:lastRenderedPageBreak/>
        <w:t>práctico mediante la creación de un prototipo para automatizar la generación de preguntas para evaluaciones.</w:t>
      </w:r>
      <w:r w:rsidR="0058404F">
        <w:t xml:space="preserve"> También posee un nivel comparativo-explicativo, pues el objetivo central es compara el método manual de generación de preguntas con el automatizado, con el fin de explicar el efecto de la inteligencia artificial en el proceso de evaluación.</w:t>
      </w:r>
    </w:p>
    <w:p w14:paraId="23685204" w14:textId="65C13FF6" w:rsidR="008D4B7C" w:rsidRDefault="008D4B7C" w:rsidP="009B644D">
      <w:pPr>
        <w:pStyle w:val="APA7EDICIN"/>
      </w:pPr>
      <w:bookmarkStart w:id="18" w:name="_Hlk215411625"/>
      <w:bookmarkEnd w:id="17"/>
      <w:r>
        <w:t xml:space="preserve">El diseño de investigación se organiza </w:t>
      </w:r>
      <w:r w:rsidR="0058404F">
        <w:t>en las siguientes fases</w:t>
      </w:r>
      <w:r>
        <w:t>:</w:t>
      </w:r>
    </w:p>
    <w:p w14:paraId="249E4F8A" w14:textId="7DDDB0C9" w:rsidR="008D4B7C" w:rsidRDefault="008D4B7C" w:rsidP="009B644D">
      <w:pPr>
        <w:pStyle w:val="APA7EDICIN"/>
        <w:numPr>
          <w:ilvl w:val="0"/>
          <w:numId w:val="35"/>
        </w:numPr>
      </w:pPr>
      <w:r w:rsidRPr="008D4B7C">
        <w:t xml:space="preserve">Diagnóstico del proceso actual </w:t>
      </w:r>
      <w:r w:rsidR="0058404F">
        <w:t>de</w:t>
      </w:r>
      <w:r w:rsidRPr="008D4B7C">
        <w:t xml:space="preserve"> generación de evaluaciones (cuantitativo).</w:t>
      </w:r>
    </w:p>
    <w:p w14:paraId="606E265B" w14:textId="0422DC8C" w:rsidR="008D4B7C" w:rsidRDefault="008D4B7C" w:rsidP="009B644D">
      <w:pPr>
        <w:pStyle w:val="APA7EDICIN"/>
        <w:numPr>
          <w:ilvl w:val="0"/>
          <w:numId w:val="35"/>
        </w:numPr>
      </w:pPr>
      <w:r>
        <w:t>Desarrollo del prototipo del sistema generador de preguntas basado en IA para su integración con Moodle.</w:t>
      </w:r>
    </w:p>
    <w:p w14:paraId="14E39334" w14:textId="18A065A2" w:rsidR="008D4B7C" w:rsidRDefault="008D4B7C" w:rsidP="009B644D">
      <w:pPr>
        <w:pStyle w:val="APA7EDICIN"/>
        <w:numPr>
          <w:ilvl w:val="0"/>
          <w:numId w:val="35"/>
        </w:numPr>
      </w:pPr>
      <w:r>
        <w:t>Evaluación comparativa entre el método manual y el automatizado (cuantitativo).</w:t>
      </w:r>
    </w:p>
    <w:p w14:paraId="1371A12B" w14:textId="718AB53F" w:rsidR="008D4B7C" w:rsidRDefault="008D4B7C" w:rsidP="009B644D">
      <w:pPr>
        <w:pStyle w:val="APA7EDICIN"/>
        <w:numPr>
          <w:ilvl w:val="0"/>
          <w:numId w:val="35"/>
        </w:numPr>
      </w:pPr>
      <w:r>
        <w:t>Validación cualitativa mediante encuestas a docentes.</w:t>
      </w:r>
    </w:p>
    <w:p w14:paraId="5B33BFF7" w14:textId="278E85B1" w:rsidR="008D4B7C" w:rsidRDefault="008D4B7C" w:rsidP="009B644D">
      <w:pPr>
        <w:pStyle w:val="APA7EDICIN"/>
        <w:numPr>
          <w:ilvl w:val="0"/>
          <w:numId w:val="35"/>
        </w:numPr>
      </w:pPr>
      <w:r>
        <w:t>Integración de resultados (mixto).</w:t>
      </w:r>
    </w:p>
    <w:p w14:paraId="1A446C84" w14:textId="3C14A75B" w:rsidR="00911298" w:rsidRDefault="0058404F" w:rsidP="009B644D">
      <w:pPr>
        <w:pStyle w:val="APA7EDICIN"/>
      </w:pPr>
      <w:bookmarkStart w:id="19" w:name="_Hlk215411670"/>
      <w:bookmarkEnd w:id="18"/>
      <w:r>
        <w:t>Este diseño permitirá responder tanto las preguntas de investigación objetivas, tales como la medición del tiempo y la calidad de los ítems generados automáticamente en comparación con los manuales, así como las preguntas subjetivas relacionadas con la percepción de los docentes sobre el nivel de utilidad, calidad, eficiencia y confiabilidad de lo generado por el sistema de IA.</w:t>
      </w:r>
    </w:p>
    <w:bookmarkEnd w:id="19"/>
    <w:p w14:paraId="1B5FA1E4" w14:textId="112ED387" w:rsidR="0027066F" w:rsidRPr="009B644D" w:rsidRDefault="0027066F" w:rsidP="009B644D">
      <w:pPr>
        <w:pStyle w:val="APA7EDICIN"/>
        <w:ind w:firstLine="0"/>
        <w:rPr>
          <w:b/>
          <w:bCs/>
        </w:rPr>
      </w:pPr>
      <w:r w:rsidRPr="009B644D">
        <w:rPr>
          <w:b/>
          <w:bCs/>
        </w:rPr>
        <w:t>Población y muestra</w:t>
      </w:r>
    </w:p>
    <w:p w14:paraId="5651DCD9" w14:textId="605DED9C" w:rsidR="0027066F" w:rsidRDefault="0027066F" w:rsidP="009B644D">
      <w:pPr>
        <w:pStyle w:val="APA7EDICIN"/>
      </w:pPr>
      <w:bookmarkStart w:id="20" w:name="_Hlk215411730"/>
      <w:r>
        <w:t xml:space="preserve">La población de referencia para esta investigación está constituida por docentes que utilizan la plataforma Moodle para la creación de evaluaciones. Se prevé una muestra no probabilística de tipo intencional o por conveniencia, conformada por un grupo de entre 10 a 15 docentes de la Unidad Multidisciplinaria Tizimín de la Universidad Autónoma de Yucatán, seleccionados por su experiencia previa en el diseño de evaluaciones digitales en la plataforma de gestión de aprendizaje </w:t>
      </w:r>
      <w:r>
        <w:lastRenderedPageBreak/>
        <w:t>Moodle, lo que garantizará la calidad de los resultados comparativos y de sus percepciones en cuanto al fenómeno estudiado y los resultados generados por el sistema automático.</w:t>
      </w:r>
    </w:p>
    <w:bookmarkEnd w:id="20"/>
    <w:p w14:paraId="4F8561E2" w14:textId="61AB062E" w:rsidR="001B71E8" w:rsidRPr="009B644D" w:rsidRDefault="002042B5" w:rsidP="009B644D">
      <w:pPr>
        <w:pStyle w:val="APA7EDICIN"/>
        <w:ind w:firstLine="0"/>
        <w:rPr>
          <w:b/>
          <w:bCs/>
        </w:rPr>
      </w:pPr>
      <w:r w:rsidRPr="009B644D">
        <w:rPr>
          <w:b/>
          <w:bCs/>
        </w:rPr>
        <w:t>Procedimiento de la investigación</w:t>
      </w:r>
    </w:p>
    <w:p w14:paraId="4CF5665C" w14:textId="30AF1AF4" w:rsidR="002042B5" w:rsidRDefault="002042B5" w:rsidP="009B644D">
      <w:pPr>
        <w:pStyle w:val="APA7EDICIN"/>
      </w:pPr>
      <w:bookmarkStart w:id="21" w:name="_Hlk215411938"/>
      <w:r>
        <w:t>El desarrollo de este estudio se organizará de manera sistemática a través de cinco fases secuenciales, diseñadas para responder a las preguntas de investigación y alcanzar los objetivos propuestos.</w:t>
      </w:r>
    </w:p>
    <w:p w14:paraId="34C1B96B" w14:textId="261AA839" w:rsidR="002042B5" w:rsidRDefault="002042B5" w:rsidP="009B644D">
      <w:pPr>
        <w:pStyle w:val="APA7EDICIN"/>
      </w:pPr>
      <w:bookmarkStart w:id="22" w:name="_Hlk215412021"/>
      <w:bookmarkEnd w:id="21"/>
      <w:r>
        <w:t>Inicialmente en la primera fase, se llevará a cabo un diagnóstico del proceso actual de la creación de las evaluaciones. El propósito será establecer una línea base cuantitativa sobre los tiempos que los docentes invierten y la complejidad que perciben en la elaboración manual de bancos de preguntas dentro de la plataforma Moodle.</w:t>
      </w:r>
    </w:p>
    <w:p w14:paraId="0E87361D" w14:textId="099550AD" w:rsidR="002042B5" w:rsidRDefault="002042B5" w:rsidP="009B644D">
      <w:pPr>
        <w:pStyle w:val="APA7EDICIN"/>
      </w:pPr>
      <w:bookmarkStart w:id="23" w:name="_Hlk215412036"/>
      <w:bookmarkEnd w:id="22"/>
      <w:r>
        <w:t xml:space="preserve">La segunda fase consistirá en el desarrollo del prototipo del sistema generador de preguntas. Esta herramienta se programará en el lenguaje Python, utilizando librerías de Procesamiento de Lenguaje Natural (PLN) de acceso libre como NLTK y </w:t>
      </w:r>
      <w:proofErr w:type="spellStart"/>
      <w:r>
        <w:t>SpaCy</w:t>
      </w:r>
      <w:proofErr w:type="spellEnd"/>
      <w:r>
        <w:t xml:space="preserve"> para el análisis y estructuración del contenido textual proporcionado por los docentes.</w:t>
      </w:r>
    </w:p>
    <w:p w14:paraId="4F110D25" w14:textId="1B106CAA" w:rsidR="009928CA" w:rsidRDefault="009928CA" w:rsidP="009B644D">
      <w:pPr>
        <w:pStyle w:val="APA7EDICIN"/>
      </w:pPr>
      <w:bookmarkStart w:id="24" w:name="_Hlk215412091"/>
      <w:bookmarkEnd w:id="23"/>
      <w:r>
        <w:t xml:space="preserve">En la tercera fase, se ejecutará la evaluación comparativa mediante una prueba </w:t>
      </w:r>
      <w:proofErr w:type="spellStart"/>
      <w:r>
        <w:t>experiemental</w:t>
      </w:r>
      <w:proofErr w:type="spellEnd"/>
      <w:r>
        <w:t xml:space="preserve"> controlada. Se solicitará a cada docente participante que genere dos bancos de preguntas sobre el mismo tema curricular: uno utilizando su método manual tradicional y otro empleando el prototipo de IA. Durante este proceso, se utilizará un cronómetro para medir con precisión el tiempo requerido en cada método. Posteriormente, </w:t>
      </w:r>
      <w:proofErr w:type="gramStart"/>
      <w:r>
        <w:t>la calidad de los ítems generados en ambas modalidades serán</w:t>
      </w:r>
      <w:proofErr w:type="gramEnd"/>
      <w:r>
        <w:t xml:space="preserve"> evaluadas mediante una rúbrica diseñada para tal fin.</w:t>
      </w:r>
    </w:p>
    <w:p w14:paraId="741A0F37" w14:textId="5A8DE8B6" w:rsidR="009928CA" w:rsidRDefault="009928CA" w:rsidP="009B644D">
      <w:pPr>
        <w:pStyle w:val="APA7EDICIN"/>
      </w:pPr>
      <w:bookmarkStart w:id="25" w:name="_Hlk215412147"/>
      <w:bookmarkEnd w:id="24"/>
      <w:r>
        <w:t xml:space="preserve">La cuarta fase se centrará en la validación cualitativa del sistema. Una vez que los docentes interactúen con el prototipo, se llevará a cabo encuestas individuales. El objetivo de esta fase será </w:t>
      </w:r>
      <w:r>
        <w:lastRenderedPageBreak/>
        <w:t>recopilar y analizar sus percepciones directas sobre la utilidad, fiabilidad, calidad y aceptación de la herramienta como apoyo a su labor pedagógica.</w:t>
      </w:r>
    </w:p>
    <w:p w14:paraId="2D715DB3" w14:textId="25F89FDD" w:rsidR="009928CA" w:rsidRDefault="009928CA" w:rsidP="009B644D">
      <w:pPr>
        <w:pStyle w:val="APA7EDICIN"/>
      </w:pPr>
      <w:bookmarkStart w:id="26" w:name="_Hlk215412175"/>
      <w:bookmarkEnd w:id="25"/>
      <w:r>
        <w:t>Finalmente, la quinta fase comprenderá el análisis e integración de los resultados. En esta etapa se procesará toda la información recolectada, tanto cuantitativa como cualitativa, para triangular los datos y formular conclusiones concretas y bien fundamentadas.</w:t>
      </w:r>
    </w:p>
    <w:bookmarkEnd w:id="26"/>
    <w:p w14:paraId="4B80140E" w14:textId="78EC647D" w:rsidR="009928CA" w:rsidRPr="009B644D" w:rsidRDefault="009928CA" w:rsidP="009B644D">
      <w:pPr>
        <w:pStyle w:val="APA7EDICIN"/>
        <w:ind w:firstLine="0"/>
        <w:rPr>
          <w:b/>
          <w:bCs/>
        </w:rPr>
      </w:pPr>
      <w:r w:rsidRPr="009B644D">
        <w:rPr>
          <w:b/>
          <w:bCs/>
        </w:rPr>
        <w:t>Técnicas e instrumentos de recolección de datos</w:t>
      </w:r>
    </w:p>
    <w:p w14:paraId="582EEE03" w14:textId="77777777" w:rsidR="00D75C20" w:rsidRDefault="00D75C20" w:rsidP="009B644D">
      <w:pPr>
        <w:pStyle w:val="APA7EDICIN"/>
      </w:pPr>
      <w:bookmarkStart w:id="27" w:name="_Hlk215412242"/>
      <w:r>
        <w:t>Para la recolección de datos se emplearán diversas técnicas e instrumentos, los cuales se clasifican a continuación según su naturaleza.</w:t>
      </w:r>
    </w:p>
    <w:p w14:paraId="5E5D24CD" w14:textId="0AD3E1F7" w:rsidR="00D75C20" w:rsidRPr="009B644D" w:rsidRDefault="00D75C20" w:rsidP="009B644D">
      <w:pPr>
        <w:pStyle w:val="APA7EDICIN"/>
        <w:rPr>
          <w:b/>
          <w:bCs/>
        </w:rPr>
      </w:pPr>
      <w:bookmarkStart w:id="28" w:name="_Hlk215412309"/>
      <w:bookmarkEnd w:id="27"/>
      <w:r w:rsidRPr="009B644D">
        <w:rPr>
          <w:b/>
          <w:bCs/>
        </w:rPr>
        <w:t>Instrumentos cuantitativos:</w:t>
      </w:r>
    </w:p>
    <w:p w14:paraId="29D82627" w14:textId="023B6D63" w:rsidR="00D75C20" w:rsidRDefault="00D75C20" w:rsidP="009B644D">
      <w:pPr>
        <w:pStyle w:val="APA7EDICIN"/>
        <w:numPr>
          <w:ilvl w:val="0"/>
          <w:numId w:val="36"/>
        </w:numPr>
      </w:pPr>
      <w:r>
        <w:t>Cronómetro: Se utilizará como instrumento de medición objetiva para registrar los tiempos, en minutos y segundos, que cada docente invierta en la creación de los bancos de preguntas, tanto de forma manual como automática.</w:t>
      </w:r>
    </w:p>
    <w:p w14:paraId="7D17A069" w14:textId="328C2E3F" w:rsidR="00D75C20" w:rsidRDefault="00D75C20" w:rsidP="009B644D">
      <w:pPr>
        <w:pStyle w:val="APA7EDICIN"/>
        <w:numPr>
          <w:ilvl w:val="0"/>
          <w:numId w:val="36"/>
        </w:numPr>
      </w:pPr>
      <w:bookmarkStart w:id="29" w:name="_Hlk215412333"/>
      <w:bookmarkEnd w:id="28"/>
      <w:r>
        <w:t xml:space="preserve">Rúbrica de calidad de ítems: Se diseñará y validará por expertos (docentes con experiencia) una rúbrica para evaluar la calidad de las preguntas generadas. Este instrumento considerará criterios fundamentales como la claridad en la redacción, la corrección gramatical, la relevancia curricular del </w:t>
      </w:r>
      <w:proofErr w:type="spellStart"/>
      <w:r>
        <w:t>item</w:t>
      </w:r>
      <w:proofErr w:type="spellEnd"/>
      <w:r>
        <w:t xml:space="preserve"> y el nivel de dificultad ajustado al tema solicitado.</w:t>
      </w:r>
    </w:p>
    <w:bookmarkEnd w:id="29"/>
    <w:p w14:paraId="3CCBA4B7" w14:textId="3249BF00" w:rsidR="00D75C20" w:rsidRPr="009B644D" w:rsidRDefault="00D75C20" w:rsidP="009B644D">
      <w:pPr>
        <w:pStyle w:val="APA7EDICIN"/>
        <w:rPr>
          <w:b/>
          <w:bCs/>
        </w:rPr>
      </w:pPr>
      <w:r w:rsidRPr="009B644D">
        <w:rPr>
          <w:b/>
          <w:bCs/>
        </w:rPr>
        <w:t>Instrumentos cualitativos:</w:t>
      </w:r>
    </w:p>
    <w:p w14:paraId="446B27A0" w14:textId="625C5A1B" w:rsidR="00D75C20" w:rsidRDefault="00D75C20" w:rsidP="009B644D">
      <w:pPr>
        <w:pStyle w:val="APA7EDICIN"/>
        <w:numPr>
          <w:ilvl w:val="0"/>
          <w:numId w:val="37"/>
        </w:numPr>
      </w:pPr>
      <w:bookmarkStart w:id="30" w:name="_Hlk215412420"/>
      <w:r>
        <w:t xml:space="preserve">Formato de encuestas: Se diseñará un cuestionario con preguntas cerradas (escala tipo Likert) y abiertas para medir de manera sistemática la percepción de los </w:t>
      </w:r>
      <w:r>
        <w:lastRenderedPageBreak/>
        <w:t>docentes sobre el nivel de confiabilidad, eficiencia y calidad del sistema de IA propuesto.</w:t>
      </w:r>
    </w:p>
    <w:bookmarkEnd w:id="30"/>
    <w:p w14:paraId="056BBCBE" w14:textId="5097056B" w:rsidR="00D75C20" w:rsidRPr="009B644D" w:rsidRDefault="00D75C20" w:rsidP="009B644D">
      <w:pPr>
        <w:pStyle w:val="APA7EDICIN"/>
        <w:ind w:firstLine="0"/>
        <w:rPr>
          <w:b/>
          <w:bCs/>
        </w:rPr>
      </w:pPr>
      <w:r w:rsidRPr="009B644D">
        <w:rPr>
          <w:b/>
          <w:bCs/>
        </w:rPr>
        <w:t>Técnicas de Análisis de datos</w:t>
      </w:r>
    </w:p>
    <w:p w14:paraId="6D5BB773" w14:textId="77777777" w:rsidR="009B61A0" w:rsidRPr="009B61A0" w:rsidRDefault="009B61A0" w:rsidP="009B644D">
      <w:pPr>
        <w:pStyle w:val="APA7EDICIN"/>
        <w:rPr>
          <w:lang w:val="es-MX"/>
        </w:rPr>
      </w:pPr>
      <w:bookmarkStart w:id="31" w:name="_Hlk215412473"/>
      <w:r w:rsidRPr="009B61A0">
        <w:rPr>
          <w:lang w:val="es-MX"/>
        </w:rPr>
        <w:t>El análisis de la información se realizará tomando en cuenta el tipo de datos obtenidos durante el estudio, para asegurar una interpretación clara y coherente de los resultados.</w:t>
      </w:r>
    </w:p>
    <w:p w14:paraId="4A9635C0" w14:textId="47A92C2A" w:rsidR="00D75C20" w:rsidRDefault="009B61A0" w:rsidP="009B644D">
      <w:pPr>
        <w:pStyle w:val="APA7EDICIN"/>
      </w:pPr>
      <w:bookmarkStart w:id="32" w:name="_Hlk215412485"/>
      <w:bookmarkEnd w:id="31"/>
      <w:r w:rsidRPr="009B61A0">
        <w:t>En el caso de los datos cuantitativos, primero serán organizados en cuadros o registros que permitan visualizar con facilidad los resultados de cada método. Posteriormente, se compararán los tiempos utilizados y la calidad de las preguntas generadas de manera manual y automática</w:t>
      </w:r>
      <w:r>
        <w:t xml:space="preserve"> con el sistema basado en IA</w:t>
      </w:r>
      <w:r w:rsidRPr="009B61A0">
        <w:t xml:space="preserve">. Esto </w:t>
      </w:r>
      <w:r>
        <w:t xml:space="preserve">nos </w:t>
      </w:r>
      <w:r w:rsidRPr="009B61A0">
        <w:t>permitirá detectar si existe alguna diferencia importante entre ambos procesos y, en caso de haberla, determinar cuál de ellos resulta más conveniente en términos de rapidez y precisión. La intención es que la comparación permita responder de forma objetiva cuál método ofrece un mejor desempeño</w:t>
      </w:r>
      <w:r>
        <w:t xml:space="preserve"> y calidad</w:t>
      </w:r>
      <w:r w:rsidRPr="009B61A0">
        <w:t xml:space="preserve"> en el contexto real de uso.</w:t>
      </w:r>
    </w:p>
    <w:p w14:paraId="7C685A3F" w14:textId="13AB184E" w:rsidR="009B61A0" w:rsidRDefault="009B61A0" w:rsidP="009B644D">
      <w:pPr>
        <w:pStyle w:val="APA7EDICIN"/>
      </w:pPr>
      <w:bookmarkStart w:id="33" w:name="_Hlk215412521"/>
      <w:bookmarkEnd w:id="32"/>
      <w:r w:rsidRPr="009B61A0">
        <w:t>Con respecto a los datos cualitativos, se revisarán cuidadosamente las respuestas obtenidas a través de las encuestas o comentarios de los docentes. Estas respuestas se leerán varias veces para identificar ideas que se repitan o expresiones que reflejen una misma postura. Luego, dichas opiniones se agruparán en temas o categorías, como por ejemplo la satisfacción, las dudas, la confianza o las sugerencias. Esto ayudará a conocer no solo lo que los docentes piensan del sistema, sino también cómo lo sienten y qué experiencias tuvieron al utilizarlo.</w:t>
      </w:r>
    </w:p>
    <w:p w14:paraId="1D99D50D" w14:textId="401CCF85" w:rsidR="009B61A0" w:rsidRPr="009B61A0" w:rsidRDefault="009B61A0" w:rsidP="009B644D">
      <w:pPr>
        <w:pStyle w:val="APA7EDICIN"/>
        <w:rPr>
          <w:lang w:val="es-MX"/>
        </w:rPr>
      </w:pPr>
      <w:bookmarkStart w:id="34" w:name="_Hlk215412553"/>
      <w:bookmarkEnd w:id="33"/>
      <w:r w:rsidRPr="009B61A0">
        <w:t xml:space="preserve">Finalmente, se realizará una integración entre ambos tipos de resultados. Esto quiere decir que los datos numéricos se analizarán junto con las opiniones de los participantes, de manera que los números puedan entenderse dentro de un contexto real. Por ejemplo, si un método resulta más rápido, se podrá comprobar si los docentes lo perciben también como más útil o si existen aspectos </w:t>
      </w:r>
      <w:r w:rsidRPr="009B61A0">
        <w:lastRenderedPageBreak/>
        <w:t>que no se ven reflejados solo con cifras. Esta unión entre resultados permitirá obtener una conclusión más completa y equilibrada sobre el funcionamiento y la aceptación del sistema.</w:t>
      </w:r>
    </w:p>
    <w:bookmarkEnd w:id="34"/>
    <w:p w14:paraId="23A3A14B" w14:textId="17E4CCA1" w:rsidR="001B71E8" w:rsidRPr="009B644D" w:rsidRDefault="00713DB7" w:rsidP="009B644D">
      <w:pPr>
        <w:pStyle w:val="APA7EDICIN"/>
        <w:ind w:firstLine="0"/>
        <w:rPr>
          <w:b/>
          <w:bCs/>
        </w:rPr>
      </w:pPr>
      <w:r w:rsidRPr="009B644D">
        <w:rPr>
          <w:b/>
          <w:bCs/>
        </w:rPr>
        <w:t>Consideraciones éticas</w:t>
      </w:r>
    </w:p>
    <w:p w14:paraId="142A7A63" w14:textId="77777777" w:rsidR="00713DB7" w:rsidRPr="00713DB7" w:rsidRDefault="00713DB7" w:rsidP="009B644D">
      <w:pPr>
        <w:pStyle w:val="APA7EDICIN"/>
        <w:rPr>
          <w:lang w:val="es-MX"/>
        </w:rPr>
      </w:pPr>
      <w:bookmarkStart w:id="35" w:name="_Hlk215412627"/>
      <w:r w:rsidRPr="00713DB7">
        <w:rPr>
          <w:lang w:val="es-MX"/>
        </w:rPr>
        <w:t>Para garantizar la integridad del proceso de investigación, se tomarán en cuenta diversas consideraciones éticas a lo largo de todo el estudio.</w:t>
      </w:r>
    </w:p>
    <w:p w14:paraId="3CA5EEC6" w14:textId="77777777" w:rsidR="00713DB7" w:rsidRPr="00713DB7" w:rsidRDefault="00713DB7" w:rsidP="009B644D">
      <w:pPr>
        <w:pStyle w:val="APA7EDICIN"/>
      </w:pPr>
      <w:r w:rsidRPr="00713DB7">
        <w:t>En primer lugar, se solicitará el consentimiento informado de los docentes y de todas las personas que participen en las actividades o experimentos relacionados con el uso del sistema. Antes de su participación, se les explicará claramente el propósito del estudio, las actividades que realizarán y el uso que se dará a la información obtenida, dejando en claro que su colaboración será completamente voluntaria.</w:t>
      </w:r>
    </w:p>
    <w:p w14:paraId="4FFC75B7" w14:textId="128F7104" w:rsidR="00713DB7" w:rsidRPr="00713DB7" w:rsidRDefault="00713DB7" w:rsidP="009B644D">
      <w:pPr>
        <w:pStyle w:val="APA7EDICIN"/>
      </w:pPr>
      <w:bookmarkStart w:id="36" w:name="_Hlk215412643"/>
      <w:bookmarkEnd w:id="35"/>
      <w:r w:rsidRPr="00713DB7">
        <w:t>Asimismo, se asegurará el anonimato y la confidencialidad de los datos proporcionados en encuestas o cualquier otro medio de recolección de información. Ningún nombre o dato personal será publicado o asociado directamente con los resultados, con el fin de proteger la identidad y privacidad de los participantes.</w:t>
      </w:r>
    </w:p>
    <w:p w14:paraId="300C4021" w14:textId="10010CDD" w:rsidR="00713DB7" w:rsidRPr="00713DB7" w:rsidRDefault="00713DB7" w:rsidP="009B644D">
      <w:pPr>
        <w:pStyle w:val="APA7EDICIN"/>
      </w:pPr>
      <w:r w:rsidRPr="00713DB7">
        <w:t>Toda la información recolectada será utilizada exclusivamente con fines académicos, para contribuir al desarrollo del estudio y generar conocimiento en el ámbito educativo. No se empleará para ningún otro propósito fuera del alcance de la investigación. Además, se dejará claro ante los docentes participantes que la inteligencia artificial utilizada en el prototipo no pretende sustituir el criterio pedagógico humano, sino servir como herramienta de apoyo para facilitar ciertos procesos. Se resaltará que el juicio profesional del docente sigue siendo fundamental en la toma de decisiones educativas.</w:t>
      </w:r>
    </w:p>
    <w:p w14:paraId="697D6AF5" w14:textId="0450B42F" w:rsidR="00713DB7" w:rsidRDefault="00713DB7" w:rsidP="009B644D">
      <w:pPr>
        <w:pStyle w:val="APA7EDICIN"/>
      </w:pPr>
      <w:bookmarkStart w:id="37" w:name="_Hlk215412657"/>
      <w:bookmarkEnd w:id="36"/>
      <w:r w:rsidRPr="00713DB7">
        <w:lastRenderedPageBreak/>
        <w:t>Finalmente, se destacará la importancia de revisar cuidadosamente los ítems generados por el sistema, con el objetivo de evitar la inclusión de preguntas inadecuadas o incorrectas que puedan afectar negativamente el aprendizaje de los estudiantes. La supervisión humana seguirá siendo un paso esencial para garantizar la calidad y pertinencia del material generado.</w:t>
      </w:r>
    </w:p>
    <w:bookmarkEnd w:id="37"/>
    <w:p w14:paraId="16D53020" w14:textId="77777777" w:rsidR="00FB59F4" w:rsidRDefault="00FB59F4" w:rsidP="00FB59F4">
      <w:pPr>
        <w:rPr>
          <w:lang w:val="es-US"/>
        </w:rPr>
      </w:pPr>
    </w:p>
    <w:p w14:paraId="2D577041" w14:textId="77777777" w:rsidR="00FB59F4" w:rsidRDefault="00FB59F4" w:rsidP="00FB59F4">
      <w:pPr>
        <w:rPr>
          <w:lang w:val="es-US"/>
        </w:rPr>
      </w:pPr>
    </w:p>
    <w:p w14:paraId="0139DFAA" w14:textId="77777777" w:rsidR="00FB59F4" w:rsidRDefault="00FB59F4" w:rsidP="00FB59F4">
      <w:pPr>
        <w:rPr>
          <w:lang w:val="es-US"/>
        </w:rPr>
      </w:pPr>
    </w:p>
    <w:p w14:paraId="3547AD5E" w14:textId="77777777" w:rsidR="00FB59F4" w:rsidRDefault="00FB59F4" w:rsidP="00FB59F4">
      <w:pPr>
        <w:rPr>
          <w:lang w:val="es-US"/>
        </w:rPr>
      </w:pPr>
    </w:p>
    <w:p w14:paraId="4224254F" w14:textId="77777777" w:rsidR="00FB59F4" w:rsidRDefault="00FB59F4" w:rsidP="00FB59F4">
      <w:pPr>
        <w:rPr>
          <w:lang w:val="es-US"/>
        </w:rPr>
      </w:pPr>
    </w:p>
    <w:p w14:paraId="54B95A9D" w14:textId="77777777" w:rsidR="00FB59F4" w:rsidRDefault="00FB59F4" w:rsidP="00FB59F4">
      <w:pPr>
        <w:rPr>
          <w:lang w:val="es-US"/>
        </w:rPr>
      </w:pPr>
    </w:p>
    <w:p w14:paraId="63A14A63" w14:textId="77777777" w:rsidR="00FB59F4" w:rsidRDefault="00FB59F4" w:rsidP="00FB59F4">
      <w:pPr>
        <w:rPr>
          <w:lang w:val="es-US"/>
        </w:rPr>
      </w:pPr>
    </w:p>
    <w:p w14:paraId="149E9052" w14:textId="77777777" w:rsidR="00FB59F4" w:rsidRDefault="00FB59F4" w:rsidP="00FB59F4">
      <w:pPr>
        <w:rPr>
          <w:lang w:val="es-US"/>
        </w:rPr>
      </w:pPr>
    </w:p>
    <w:p w14:paraId="59B5F94E" w14:textId="77777777" w:rsidR="00FB59F4" w:rsidRDefault="00FB59F4" w:rsidP="00FB59F4">
      <w:pPr>
        <w:rPr>
          <w:lang w:val="es-US"/>
        </w:rPr>
      </w:pPr>
    </w:p>
    <w:p w14:paraId="28BBE12D" w14:textId="77777777" w:rsidR="00FB59F4" w:rsidRDefault="00FB59F4" w:rsidP="00FB59F4">
      <w:pPr>
        <w:rPr>
          <w:lang w:val="es-US"/>
        </w:rPr>
      </w:pPr>
    </w:p>
    <w:p w14:paraId="64949B75" w14:textId="77777777" w:rsidR="00FB59F4" w:rsidRDefault="00FB59F4" w:rsidP="00FB59F4">
      <w:pPr>
        <w:rPr>
          <w:lang w:val="es-US"/>
        </w:rPr>
      </w:pPr>
    </w:p>
    <w:p w14:paraId="51584EC1" w14:textId="77777777" w:rsidR="00FB59F4" w:rsidRDefault="00FB59F4" w:rsidP="00FB59F4">
      <w:pPr>
        <w:rPr>
          <w:lang w:val="es-US"/>
        </w:rPr>
      </w:pPr>
    </w:p>
    <w:p w14:paraId="6E14367C" w14:textId="77777777" w:rsidR="00FB59F4" w:rsidRDefault="00FB59F4" w:rsidP="00FB59F4">
      <w:pPr>
        <w:rPr>
          <w:lang w:val="es-US"/>
        </w:rPr>
      </w:pPr>
    </w:p>
    <w:p w14:paraId="454DDF54" w14:textId="77777777" w:rsidR="00FB59F4" w:rsidRDefault="00FB59F4" w:rsidP="00FB59F4">
      <w:pPr>
        <w:rPr>
          <w:lang w:val="es-US"/>
        </w:rPr>
      </w:pPr>
    </w:p>
    <w:p w14:paraId="058AFB88" w14:textId="77777777" w:rsidR="00FB59F4" w:rsidRDefault="00FB59F4" w:rsidP="00FB59F4">
      <w:pPr>
        <w:rPr>
          <w:lang w:val="es-US"/>
        </w:rPr>
      </w:pPr>
    </w:p>
    <w:p w14:paraId="1AFA96DE" w14:textId="77777777" w:rsidR="00FB59F4" w:rsidRDefault="00FB59F4" w:rsidP="00FB59F4">
      <w:pPr>
        <w:rPr>
          <w:lang w:val="es-US"/>
        </w:rPr>
      </w:pPr>
    </w:p>
    <w:p w14:paraId="6B87A7F4" w14:textId="77777777" w:rsidR="00FB59F4" w:rsidRDefault="00FB59F4" w:rsidP="00FB59F4">
      <w:pPr>
        <w:rPr>
          <w:lang w:val="es-US"/>
        </w:rPr>
      </w:pPr>
    </w:p>
    <w:p w14:paraId="0092EAE1" w14:textId="77777777" w:rsidR="00FB59F4" w:rsidRDefault="00FB59F4" w:rsidP="00FB59F4">
      <w:pPr>
        <w:rPr>
          <w:lang w:val="es-US"/>
        </w:rPr>
      </w:pPr>
    </w:p>
    <w:p w14:paraId="5C5D6645" w14:textId="77777777" w:rsidR="00FB59F4" w:rsidRDefault="00FB59F4" w:rsidP="00FB59F4">
      <w:pPr>
        <w:rPr>
          <w:lang w:val="es-US"/>
        </w:rPr>
      </w:pPr>
    </w:p>
    <w:p w14:paraId="76B9D359" w14:textId="77777777" w:rsidR="00FB59F4" w:rsidRDefault="00FB59F4" w:rsidP="00FB59F4">
      <w:pPr>
        <w:rPr>
          <w:lang w:val="es-US"/>
        </w:rPr>
      </w:pPr>
    </w:p>
    <w:p w14:paraId="32917D9A" w14:textId="77777777" w:rsidR="00FB59F4" w:rsidRDefault="00FB59F4" w:rsidP="00FB59F4">
      <w:pPr>
        <w:rPr>
          <w:lang w:val="es-US"/>
        </w:rPr>
      </w:pPr>
    </w:p>
    <w:p w14:paraId="2D6B88E0" w14:textId="77777777" w:rsidR="00FB59F4" w:rsidRDefault="00FB59F4" w:rsidP="00FB59F4">
      <w:pPr>
        <w:rPr>
          <w:lang w:val="es-US"/>
        </w:rPr>
      </w:pPr>
    </w:p>
    <w:p w14:paraId="589BABE0" w14:textId="77777777" w:rsidR="00FB59F4" w:rsidRPr="00FB59F4" w:rsidRDefault="00FB59F4" w:rsidP="00FB59F4">
      <w:pPr>
        <w:rPr>
          <w:lang w:val="es-US"/>
        </w:rPr>
      </w:pPr>
    </w:p>
    <w:p w14:paraId="4B94098C" w14:textId="77777777" w:rsidR="00767F01" w:rsidRDefault="00767F01" w:rsidP="005D3786">
      <w:pPr>
        <w:rPr>
          <w:lang w:val="es-US"/>
        </w:rPr>
        <w:sectPr w:rsidR="00767F01" w:rsidSect="00FB59F4">
          <w:pgSz w:w="12240" w:h="15840" w:code="1"/>
          <w:pgMar w:top="1440" w:right="1440" w:bottom="1440" w:left="1440" w:header="709" w:footer="709" w:gutter="0"/>
          <w:pgNumType w:start="0"/>
          <w:cols w:space="708"/>
          <w:titlePg/>
          <w:docGrid w:linePitch="360"/>
        </w:sectPr>
      </w:pPr>
    </w:p>
    <w:p w14:paraId="1C18C3B9" w14:textId="5ED80A5A" w:rsidR="005D3786" w:rsidRPr="000F2813" w:rsidRDefault="000F2813" w:rsidP="000F2813">
      <w:pPr>
        <w:pStyle w:val="Ttulo1"/>
        <w:ind w:firstLine="0"/>
        <w:rPr>
          <w:b/>
          <w:bCs/>
        </w:rPr>
      </w:pPr>
      <w:r>
        <w:rPr>
          <w:b/>
          <w:bCs/>
        </w:rPr>
        <w:lastRenderedPageBreak/>
        <w:t>Cronograma de actividades</w:t>
      </w:r>
    </w:p>
    <w:tbl>
      <w:tblPr>
        <w:tblStyle w:val="Tablaconcuadrcula"/>
        <w:tblW w:w="14176" w:type="dxa"/>
        <w:tblInd w:w="-998" w:type="dxa"/>
        <w:tblLook w:val="04A0" w:firstRow="1" w:lastRow="0" w:firstColumn="1" w:lastColumn="0" w:noHBand="0" w:noVBand="1"/>
      </w:tblPr>
      <w:tblGrid>
        <w:gridCol w:w="1979"/>
        <w:gridCol w:w="768"/>
        <w:gridCol w:w="946"/>
        <w:gridCol w:w="793"/>
        <w:gridCol w:w="681"/>
        <w:gridCol w:w="730"/>
        <w:gridCol w:w="707"/>
        <w:gridCol w:w="644"/>
        <w:gridCol w:w="872"/>
        <w:gridCol w:w="1318"/>
        <w:gridCol w:w="996"/>
        <w:gridCol w:w="1256"/>
        <w:gridCol w:w="2486"/>
      </w:tblGrid>
      <w:tr w:rsidR="006244D0" w:rsidRPr="000F2813" w14:paraId="17B29965" w14:textId="77777777" w:rsidTr="000F2813">
        <w:tc>
          <w:tcPr>
            <w:tcW w:w="14176" w:type="dxa"/>
            <w:gridSpan w:val="13"/>
          </w:tcPr>
          <w:p w14:paraId="5ED7CBCE" w14:textId="2A715FB2" w:rsidR="006244D0" w:rsidRPr="00057863" w:rsidRDefault="006244D0" w:rsidP="005D3786">
            <w:pPr>
              <w:rPr>
                <w:rFonts w:ascii="Times New Roman" w:hAnsi="Times New Roman" w:cs="Times New Roman"/>
                <w:lang w:val="es-US"/>
              </w:rPr>
            </w:pPr>
            <w:bookmarkStart w:id="38" w:name="_Hlk215412830"/>
            <w:r w:rsidRPr="00057863">
              <w:rPr>
                <w:rFonts w:ascii="Times New Roman" w:hAnsi="Times New Roman" w:cs="Times New Roman"/>
                <w:lang w:val="es-US"/>
              </w:rPr>
              <w:t xml:space="preserve">Cronograma de actividades para la elaboración de tesis (Periodo: </w:t>
            </w:r>
            <w:proofErr w:type="gramStart"/>
            <w:r w:rsidRPr="00057863">
              <w:rPr>
                <w:rFonts w:ascii="Times New Roman" w:hAnsi="Times New Roman" w:cs="Times New Roman"/>
                <w:lang w:val="es-US"/>
              </w:rPr>
              <w:t>Enero</w:t>
            </w:r>
            <w:proofErr w:type="gramEnd"/>
            <w:r w:rsidRPr="00057863">
              <w:rPr>
                <w:rFonts w:ascii="Times New Roman" w:hAnsi="Times New Roman" w:cs="Times New Roman"/>
                <w:lang w:val="es-US"/>
              </w:rPr>
              <w:t xml:space="preserve"> 2026 – </w:t>
            </w:r>
            <w:proofErr w:type="gramStart"/>
            <w:r w:rsidRPr="00057863">
              <w:rPr>
                <w:rFonts w:ascii="Times New Roman" w:hAnsi="Times New Roman" w:cs="Times New Roman"/>
                <w:lang w:val="es-US"/>
              </w:rPr>
              <w:t>Diciembre</w:t>
            </w:r>
            <w:proofErr w:type="gramEnd"/>
            <w:r w:rsidRPr="00057863">
              <w:rPr>
                <w:rFonts w:ascii="Times New Roman" w:hAnsi="Times New Roman" w:cs="Times New Roman"/>
                <w:lang w:val="es-US"/>
              </w:rPr>
              <w:t xml:space="preserve"> 2026)</w:t>
            </w:r>
          </w:p>
        </w:tc>
      </w:tr>
      <w:tr w:rsidR="00FB59F4" w:rsidRPr="000F2813" w14:paraId="4BB2F13F" w14:textId="77777777" w:rsidTr="000F2813">
        <w:tc>
          <w:tcPr>
            <w:tcW w:w="14176" w:type="dxa"/>
            <w:gridSpan w:val="13"/>
          </w:tcPr>
          <w:p w14:paraId="7692B4FB" w14:textId="77777777" w:rsidR="00FB59F4" w:rsidRPr="00057863" w:rsidRDefault="00FB59F4" w:rsidP="005D3786">
            <w:pPr>
              <w:rPr>
                <w:rFonts w:ascii="Times New Roman" w:hAnsi="Times New Roman" w:cs="Times New Roman"/>
                <w:lang w:val="es-US"/>
              </w:rPr>
            </w:pPr>
            <w:r w:rsidRPr="00057863">
              <w:rPr>
                <w:rFonts w:ascii="Times New Roman" w:hAnsi="Times New Roman" w:cs="Times New Roman"/>
                <w:b/>
                <w:bCs/>
                <w:lang w:val="es-US"/>
              </w:rPr>
              <w:t>Nombre:</w:t>
            </w:r>
            <w:r w:rsidRPr="00057863">
              <w:rPr>
                <w:rFonts w:ascii="Times New Roman" w:hAnsi="Times New Roman" w:cs="Times New Roman"/>
                <w:lang w:val="es-US"/>
              </w:rPr>
              <w:t xml:space="preserve"> Raúl Ismael Batun Nahuat</w:t>
            </w:r>
          </w:p>
          <w:p w14:paraId="5B9058FE" w14:textId="5BAE6996" w:rsidR="00FB59F4" w:rsidRPr="00057863" w:rsidRDefault="00FB59F4" w:rsidP="005D3786">
            <w:pPr>
              <w:rPr>
                <w:rFonts w:ascii="Times New Roman" w:hAnsi="Times New Roman" w:cs="Times New Roman"/>
                <w:lang w:val="es-US"/>
              </w:rPr>
            </w:pPr>
            <w:r w:rsidRPr="00057863">
              <w:rPr>
                <w:rFonts w:ascii="Times New Roman" w:hAnsi="Times New Roman" w:cs="Times New Roman"/>
                <w:b/>
                <w:bCs/>
                <w:lang w:val="es-US"/>
              </w:rPr>
              <w:t>Licenciatura:</w:t>
            </w:r>
            <w:r w:rsidRPr="00057863">
              <w:rPr>
                <w:rFonts w:ascii="Times New Roman" w:hAnsi="Times New Roman" w:cs="Times New Roman"/>
                <w:lang w:val="es-US"/>
              </w:rPr>
              <w:t xml:space="preserve"> Licenciatura en Ingeniería de Software</w:t>
            </w:r>
          </w:p>
        </w:tc>
      </w:tr>
      <w:tr w:rsidR="000F2813" w:rsidRPr="000F2813" w14:paraId="50B8A3B2" w14:textId="77777777" w:rsidTr="000F2813">
        <w:tc>
          <w:tcPr>
            <w:tcW w:w="1984" w:type="dxa"/>
            <w:vMerge w:val="restart"/>
          </w:tcPr>
          <w:p w14:paraId="2ADDEA16" w14:textId="07395727" w:rsidR="00FB59F4" w:rsidRPr="00057863" w:rsidRDefault="00FB59F4" w:rsidP="005D3786">
            <w:pPr>
              <w:rPr>
                <w:rFonts w:ascii="Times New Roman" w:hAnsi="Times New Roman" w:cs="Times New Roman"/>
                <w:lang w:val="es-US"/>
              </w:rPr>
            </w:pPr>
            <w:r w:rsidRPr="00057863">
              <w:rPr>
                <w:rFonts w:ascii="Times New Roman" w:hAnsi="Times New Roman" w:cs="Times New Roman"/>
                <w:lang w:val="es-US"/>
              </w:rPr>
              <w:t>Actividades</w:t>
            </w:r>
          </w:p>
        </w:tc>
        <w:tc>
          <w:tcPr>
            <w:tcW w:w="12192" w:type="dxa"/>
            <w:gridSpan w:val="12"/>
          </w:tcPr>
          <w:p w14:paraId="31421F54" w14:textId="4D69D63B" w:rsidR="00FB59F4" w:rsidRPr="00057863" w:rsidRDefault="00FB59F4" w:rsidP="00FB59F4">
            <w:pPr>
              <w:jc w:val="center"/>
              <w:rPr>
                <w:rFonts w:ascii="Times New Roman" w:hAnsi="Times New Roman" w:cs="Times New Roman"/>
                <w:lang w:val="es-US"/>
              </w:rPr>
            </w:pPr>
            <w:r w:rsidRPr="00057863">
              <w:rPr>
                <w:rFonts w:ascii="Times New Roman" w:hAnsi="Times New Roman" w:cs="Times New Roman"/>
                <w:lang w:val="es-US"/>
              </w:rPr>
              <w:t>Mes</w:t>
            </w:r>
          </w:p>
        </w:tc>
      </w:tr>
      <w:tr w:rsidR="000F2813" w:rsidRPr="000F2813" w14:paraId="0553BCEA" w14:textId="77777777" w:rsidTr="000F2813">
        <w:tc>
          <w:tcPr>
            <w:tcW w:w="1984" w:type="dxa"/>
            <w:vMerge/>
          </w:tcPr>
          <w:p w14:paraId="566CB6C2" w14:textId="77777777" w:rsidR="00FB59F4" w:rsidRPr="00057863" w:rsidRDefault="00FB59F4" w:rsidP="005D3786">
            <w:pPr>
              <w:rPr>
                <w:rFonts w:ascii="Times New Roman" w:hAnsi="Times New Roman" w:cs="Times New Roman"/>
                <w:lang w:val="es-US"/>
              </w:rPr>
            </w:pPr>
          </w:p>
        </w:tc>
        <w:tc>
          <w:tcPr>
            <w:tcW w:w="768" w:type="dxa"/>
          </w:tcPr>
          <w:p w14:paraId="2371C7CE" w14:textId="20694051" w:rsidR="00FB59F4" w:rsidRPr="00057863" w:rsidRDefault="00FB59F4" w:rsidP="005D3786">
            <w:pPr>
              <w:rPr>
                <w:rFonts w:ascii="Times New Roman" w:hAnsi="Times New Roman" w:cs="Times New Roman"/>
                <w:lang w:val="es-US"/>
              </w:rPr>
            </w:pPr>
            <w:r w:rsidRPr="00057863">
              <w:rPr>
                <w:rFonts w:ascii="Times New Roman" w:hAnsi="Times New Roman" w:cs="Times New Roman"/>
                <w:lang w:val="es-US"/>
              </w:rPr>
              <w:t>Enero</w:t>
            </w:r>
          </w:p>
        </w:tc>
        <w:tc>
          <w:tcPr>
            <w:tcW w:w="947" w:type="dxa"/>
          </w:tcPr>
          <w:p w14:paraId="23AC1B2D" w14:textId="5E9B35D5" w:rsidR="00FB59F4" w:rsidRPr="00057863" w:rsidRDefault="00FB59F4" w:rsidP="005D3786">
            <w:pPr>
              <w:rPr>
                <w:rFonts w:ascii="Times New Roman" w:hAnsi="Times New Roman" w:cs="Times New Roman"/>
                <w:lang w:val="es-US"/>
              </w:rPr>
            </w:pPr>
            <w:r w:rsidRPr="00057863">
              <w:rPr>
                <w:rFonts w:ascii="Times New Roman" w:hAnsi="Times New Roman" w:cs="Times New Roman"/>
                <w:lang w:val="es-US"/>
              </w:rPr>
              <w:t>Febrero</w:t>
            </w:r>
          </w:p>
        </w:tc>
        <w:tc>
          <w:tcPr>
            <w:tcW w:w="793" w:type="dxa"/>
          </w:tcPr>
          <w:p w14:paraId="2839AD8F" w14:textId="74595896" w:rsidR="00FB59F4" w:rsidRPr="00057863" w:rsidRDefault="00FB59F4" w:rsidP="005D3786">
            <w:pPr>
              <w:rPr>
                <w:rFonts w:ascii="Times New Roman" w:hAnsi="Times New Roman" w:cs="Times New Roman"/>
                <w:lang w:val="es-US"/>
              </w:rPr>
            </w:pPr>
            <w:r w:rsidRPr="00057863">
              <w:rPr>
                <w:rFonts w:ascii="Times New Roman" w:hAnsi="Times New Roman" w:cs="Times New Roman"/>
                <w:lang w:val="es-US"/>
              </w:rPr>
              <w:t>Marzo</w:t>
            </w:r>
          </w:p>
        </w:tc>
        <w:tc>
          <w:tcPr>
            <w:tcW w:w="653" w:type="dxa"/>
          </w:tcPr>
          <w:p w14:paraId="1C9B5A00" w14:textId="633461D8" w:rsidR="00FB59F4" w:rsidRPr="00057863" w:rsidRDefault="00FB59F4" w:rsidP="005D3786">
            <w:pPr>
              <w:rPr>
                <w:rFonts w:ascii="Times New Roman" w:hAnsi="Times New Roman" w:cs="Times New Roman"/>
                <w:lang w:val="es-US"/>
              </w:rPr>
            </w:pPr>
            <w:r w:rsidRPr="00057863">
              <w:rPr>
                <w:rFonts w:ascii="Times New Roman" w:hAnsi="Times New Roman" w:cs="Times New Roman"/>
                <w:lang w:val="es-US"/>
              </w:rPr>
              <w:t>Abril</w:t>
            </w:r>
          </w:p>
        </w:tc>
        <w:tc>
          <w:tcPr>
            <w:tcW w:w="726" w:type="dxa"/>
          </w:tcPr>
          <w:p w14:paraId="2025F6FC" w14:textId="2DFB2810" w:rsidR="00FB59F4" w:rsidRPr="00057863" w:rsidRDefault="00FB59F4" w:rsidP="005D3786">
            <w:pPr>
              <w:rPr>
                <w:rFonts w:ascii="Times New Roman" w:hAnsi="Times New Roman" w:cs="Times New Roman"/>
                <w:lang w:val="es-US"/>
              </w:rPr>
            </w:pPr>
            <w:r w:rsidRPr="00057863">
              <w:rPr>
                <w:rFonts w:ascii="Times New Roman" w:hAnsi="Times New Roman" w:cs="Times New Roman"/>
                <w:lang w:val="es-US"/>
              </w:rPr>
              <w:t>Mayo</w:t>
            </w:r>
          </w:p>
        </w:tc>
        <w:tc>
          <w:tcPr>
            <w:tcW w:w="707" w:type="dxa"/>
          </w:tcPr>
          <w:p w14:paraId="0ED884E0" w14:textId="46B1821D" w:rsidR="00FB59F4" w:rsidRPr="00057863" w:rsidRDefault="00FB59F4" w:rsidP="005D3786">
            <w:pPr>
              <w:rPr>
                <w:rFonts w:ascii="Times New Roman" w:hAnsi="Times New Roman" w:cs="Times New Roman"/>
                <w:lang w:val="es-US"/>
              </w:rPr>
            </w:pPr>
            <w:r w:rsidRPr="00057863">
              <w:rPr>
                <w:rFonts w:ascii="Times New Roman" w:hAnsi="Times New Roman" w:cs="Times New Roman"/>
                <w:lang w:val="es-US"/>
              </w:rPr>
              <w:t>Junio</w:t>
            </w:r>
          </w:p>
        </w:tc>
        <w:tc>
          <w:tcPr>
            <w:tcW w:w="643" w:type="dxa"/>
          </w:tcPr>
          <w:p w14:paraId="7DDCD1A9" w14:textId="6A423BB6" w:rsidR="00FB59F4" w:rsidRPr="00057863" w:rsidRDefault="00FB59F4" w:rsidP="005D3786">
            <w:pPr>
              <w:rPr>
                <w:rFonts w:ascii="Times New Roman" w:hAnsi="Times New Roman" w:cs="Times New Roman"/>
                <w:lang w:val="es-US"/>
              </w:rPr>
            </w:pPr>
            <w:r w:rsidRPr="00057863">
              <w:rPr>
                <w:rFonts w:ascii="Times New Roman" w:hAnsi="Times New Roman" w:cs="Times New Roman"/>
                <w:lang w:val="es-US"/>
              </w:rPr>
              <w:t>Julio</w:t>
            </w:r>
          </w:p>
        </w:tc>
        <w:tc>
          <w:tcPr>
            <w:tcW w:w="872" w:type="dxa"/>
          </w:tcPr>
          <w:p w14:paraId="236E34CF" w14:textId="78E25C5A" w:rsidR="00FB59F4" w:rsidRPr="00057863" w:rsidRDefault="00FB59F4" w:rsidP="005D3786">
            <w:pPr>
              <w:rPr>
                <w:rFonts w:ascii="Times New Roman" w:hAnsi="Times New Roman" w:cs="Times New Roman"/>
                <w:lang w:val="es-US"/>
              </w:rPr>
            </w:pPr>
            <w:r w:rsidRPr="00057863">
              <w:rPr>
                <w:rFonts w:ascii="Times New Roman" w:hAnsi="Times New Roman" w:cs="Times New Roman"/>
                <w:lang w:val="es-US"/>
              </w:rPr>
              <w:t>Agosto</w:t>
            </w:r>
          </w:p>
        </w:tc>
        <w:tc>
          <w:tcPr>
            <w:tcW w:w="1320" w:type="dxa"/>
          </w:tcPr>
          <w:p w14:paraId="6F21FD07" w14:textId="3603465D" w:rsidR="00FB59F4" w:rsidRPr="00057863" w:rsidRDefault="00FB59F4" w:rsidP="005D3786">
            <w:pPr>
              <w:rPr>
                <w:rFonts w:ascii="Times New Roman" w:hAnsi="Times New Roman" w:cs="Times New Roman"/>
                <w:lang w:val="es-US"/>
              </w:rPr>
            </w:pPr>
            <w:r w:rsidRPr="00057863">
              <w:rPr>
                <w:rFonts w:ascii="Times New Roman" w:hAnsi="Times New Roman" w:cs="Times New Roman"/>
                <w:lang w:val="es-US"/>
              </w:rPr>
              <w:t>Septiembre</w:t>
            </w:r>
          </w:p>
        </w:tc>
        <w:tc>
          <w:tcPr>
            <w:tcW w:w="997" w:type="dxa"/>
          </w:tcPr>
          <w:p w14:paraId="55EC9BDA" w14:textId="2D4FF13C" w:rsidR="00FB59F4" w:rsidRPr="00057863" w:rsidRDefault="00FB59F4" w:rsidP="005D3786">
            <w:pPr>
              <w:rPr>
                <w:rFonts w:ascii="Times New Roman" w:hAnsi="Times New Roman" w:cs="Times New Roman"/>
                <w:lang w:val="es-US"/>
              </w:rPr>
            </w:pPr>
            <w:r w:rsidRPr="00057863">
              <w:rPr>
                <w:rFonts w:ascii="Times New Roman" w:hAnsi="Times New Roman" w:cs="Times New Roman"/>
                <w:lang w:val="es-US"/>
              </w:rPr>
              <w:t>Octubre</w:t>
            </w:r>
          </w:p>
        </w:tc>
        <w:tc>
          <w:tcPr>
            <w:tcW w:w="1257" w:type="dxa"/>
          </w:tcPr>
          <w:p w14:paraId="4DD56F7A" w14:textId="467886D0" w:rsidR="00FB59F4" w:rsidRPr="00057863" w:rsidRDefault="00FB59F4" w:rsidP="005D3786">
            <w:pPr>
              <w:rPr>
                <w:rFonts w:ascii="Times New Roman" w:hAnsi="Times New Roman" w:cs="Times New Roman"/>
                <w:lang w:val="es-US"/>
              </w:rPr>
            </w:pPr>
            <w:r w:rsidRPr="00057863">
              <w:rPr>
                <w:rFonts w:ascii="Times New Roman" w:hAnsi="Times New Roman" w:cs="Times New Roman"/>
                <w:lang w:val="es-US"/>
              </w:rPr>
              <w:t>Noviembre</w:t>
            </w:r>
          </w:p>
        </w:tc>
        <w:tc>
          <w:tcPr>
            <w:tcW w:w="2509" w:type="dxa"/>
          </w:tcPr>
          <w:p w14:paraId="7123CBF0" w14:textId="5612F527" w:rsidR="00FB59F4" w:rsidRPr="00057863" w:rsidRDefault="00FB59F4" w:rsidP="005D3786">
            <w:pPr>
              <w:rPr>
                <w:rFonts w:ascii="Times New Roman" w:hAnsi="Times New Roman" w:cs="Times New Roman"/>
                <w:lang w:val="es-US"/>
              </w:rPr>
            </w:pPr>
            <w:r w:rsidRPr="00057863">
              <w:rPr>
                <w:rFonts w:ascii="Times New Roman" w:hAnsi="Times New Roman" w:cs="Times New Roman"/>
                <w:lang w:val="es-US"/>
              </w:rPr>
              <w:t>Diciembre</w:t>
            </w:r>
          </w:p>
        </w:tc>
      </w:tr>
      <w:tr w:rsidR="00057863" w14:paraId="63E79CF1" w14:textId="77777777" w:rsidTr="000F2813">
        <w:tc>
          <w:tcPr>
            <w:tcW w:w="1984" w:type="dxa"/>
          </w:tcPr>
          <w:p w14:paraId="064F18B7" w14:textId="187C3FF4" w:rsidR="00767F01" w:rsidRPr="000F2813" w:rsidRDefault="00F97963" w:rsidP="005D3786">
            <w:pPr>
              <w:rPr>
                <w:rFonts w:ascii="Times New Roman" w:hAnsi="Times New Roman" w:cs="Times New Roman"/>
                <w:lang w:val="es-US"/>
              </w:rPr>
            </w:pPr>
            <w:r w:rsidRPr="000F2813">
              <w:rPr>
                <w:rFonts w:ascii="Times New Roman" w:hAnsi="Times New Roman" w:cs="Times New Roman"/>
                <w:lang w:val="es-US"/>
              </w:rPr>
              <w:t>Fundamentación: Teórica y Metodológica</w:t>
            </w:r>
          </w:p>
        </w:tc>
        <w:tc>
          <w:tcPr>
            <w:tcW w:w="768" w:type="dxa"/>
            <w:shd w:val="clear" w:color="auto" w:fill="95DCF7" w:themeFill="accent4" w:themeFillTint="66"/>
          </w:tcPr>
          <w:p w14:paraId="2373DC3B" w14:textId="77777777" w:rsidR="00767F01" w:rsidRDefault="00767F01" w:rsidP="005D3786">
            <w:pPr>
              <w:rPr>
                <w:lang w:val="es-US"/>
              </w:rPr>
            </w:pPr>
          </w:p>
        </w:tc>
        <w:tc>
          <w:tcPr>
            <w:tcW w:w="947" w:type="dxa"/>
            <w:shd w:val="clear" w:color="auto" w:fill="95DCF7" w:themeFill="accent4" w:themeFillTint="66"/>
          </w:tcPr>
          <w:p w14:paraId="2ED47C4E" w14:textId="77777777" w:rsidR="00767F01" w:rsidRDefault="00767F01" w:rsidP="005D3786">
            <w:pPr>
              <w:rPr>
                <w:lang w:val="es-US"/>
              </w:rPr>
            </w:pPr>
          </w:p>
        </w:tc>
        <w:tc>
          <w:tcPr>
            <w:tcW w:w="793" w:type="dxa"/>
          </w:tcPr>
          <w:p w14:paraId="28B19102" w14:textId="77777777" w:rsidR="00767F01" w:rsidRDefault="00767F01" w:rsidP="005D3786">
            <w:pPr>
              <w:rPr>
                <w:lang w:val="es-US"/>
              </w:rPr>
            </w:pPr>
          </w:p>
        </w:tc>
        <w:tc>
          <w:tcPr>
            <w:tcW w:w="653" w:type="dxa"/>
          </w:tcPr>
          <w:p w14:paraId="3F14B6F2" w14:textId="77777777" w:rsidR="00767F01" w:rsidRDefault="00767F01" w:rsidP="005D3786">
            <w:pPr>
              <w:rPr>
                <w:lang w:val="es-US"/>
              </w:rPr>
            </w:pPr>
          </w:p>
        </w:tc>
        <w:tc>
          <w:tcPr>
            <w:tcW w:w="726" w:type="dxa"/>
          </w:tcPr>
          <w:p w14:paraId="18BB24C1" w14:textId="77777777" w:rsidR="00767F01" w:rsidRDefault="00767F01" w:rsidP="005D3786">
            <w:pPr>
              <w:rPr>
                <w:lang w:val="es-US"/>
              </w:rPr>
            </w:pPr>
          </w:p>
        </w:tc>
        <w:tc>
          <w:tcPr>
            <w:tcW w:w="707" w:type="dxa"/>
          </w:tcPr>
          <w:p w14:paraId="5E7DB47D" w14:textId="77777777" w:rsidR="00767F01" w:rsidRDefault="00767F01" w:rsidP="005D3786">
            <w:pPr>
              <w:rPr>
                <w:lang w:val="es-US"/>
              </w:rPr>
            </w:pPr>
          </w:p>
        </w:tc>
        <w:tc>
          <w:tcPr>
            <w:tcW w:w="643" w:type="dxa"/>
          </w:tcPr>
          <w:p w14:paraId="1781F7FA" w14:textId="77777777" w:rsidR="00767F01" w:rsidRDefault="00767F01" w:rsidP="005D3786">
            <w:pPr>
              <w:rPr>
                <w:lang w:val="es-US"/>
              </w:rPr>
            </w:pPr>
          </w:p>
        </w:tc>
        <w:tc>
          <w:tcPr>
            <w:tcW w:w="872" w:type="dxa"/>
          </w:tcPr>
          <w:p w14:paraId="7013001E" w14:textId="77777777" w:rsidR="00767F01" w:rsidRDefault="00767F01" w:rsidP="005D3786">
            <w:pPr>
              <w:rPr>
                <w:lang w:val="es-US"/>
              </w:rPr>
            </w:pPr>
          </w:p>
        </w:tc>
        <w:tc>
          <w:tcPr>
            <w:tcW w:w="1320" w:type="dxa"/>
          </w:tcPr>
          <w:p w14:paraId="23F877FC" w14:textId="77777777" w:rsidR="00767F01" w:rsidRDefault="00767F01" w:rsidP="005D3786">
            <w:pPr>
              <w:rPr>
                <w:lang w:val="es-US"/>
              </w:rPr>
            </w:pPr>
          </w:p>
        </w:tc>
        <w:tc>
          <w:tcPr>
            <w:tcW w:w="997" w:type="dxa"/>
          </w:tcPr>
          <w:p w14:paraId="0E1FC668" w14:textId="77777777" w:rsidR="00767F01" w:rsidRDefault="00767F01" w:rsidP="005D3786">
            <w:pPr>
              <w:rPr>
                <w:lang w:val="es-US"/>
              </w:rPr>
            </w:pPr>
          </w:p>
        </w:tc>
        <w:tc>
          <w:tcPr>
            <w:tcW w:w="1257" w:type="dxa"/>
          </w:tcPr>
          <w:p w14:paraId="740B3EAC" w14:textId="77777777" w:rsidR="00767F01" w:rsidRDefault="00767F01" w:rsidP="005D3786">
            <w:pPr>
              <w:rPr>
                <w:lang w:val="es-US"/>
              </w:rPr>
            </w:pPr>
          </w:p>
        </w:tc>
        <w:tc>
          <w:tcPr>
            <w:tcW w:w="2509" w:type="dxa"/>
          </w:tcPr>
          <w:p w14:paraId="6E7043D8" w14:textId="77777777" w:rsidR="00767F01" w:rsidRDefault="00767F01" w:rsidP="005D3786">
            <w:pPr>
              <w:rPr>
                <w:lang w:val="es-US"/>
              </w:rPr>
            </w:pPr>
          </w:p>
        </w:tc>
      </w:tr>
      <w:tr w:rsidR="00057863" w14:paraId="7D3D09A1" w14:textId="77777777" w:rsidTr="000F2813">
        <w:tc>
          <w:tcPr>
            <w:tcW w:w="1984" w:type="dxa"/>
          </w:tcPr>
          <w:p w14:paraId="0A539840" w14:textId="729F29F9" w:rsidR="00767F01" w:rsidRPr="000F2813" w:rsidRDefault="00F97963" w:rsidP="005D3786">
            <w:pPr>
              <w:rPr>
                <w:rFonts w:ascii="Times New Roman" w:hAnsi="Times New Roman" w:cs="Times New Roman"/>
                <w:lang w:val="es-US"/>
              </w:rPr>
            </w:pPr>
            <w:r w:rsidRPr="000F2813">
              <w:rPr>
                <w:rFonts w:ascii="Times New Roman" w:hAnsi="Times New Roman" w:cs="Times New Roman"/>
                <w:lang w:val="es-US"/>
              </w:rPr>
              <w:t xml:space="preserve">Diseño y </w:t>
            </w:r>
            <w:r w:rsidR="00057863">
              <w:rPr>
                <w:rFonts w:ascii="Times New Roman" w:hAnsi="Times New Roman" w:cs="Times New Roman"/>
                <w:lang w:val="es-US"/>
              </w:rPr>
              <w:t>V</w:t>
            </w:r>
            <w:r w:rsidRPr="000F2813">
              <w:rPr>
                <w:rFonts w:ascii="Times New Roman" w:hAnsi="Times New Roman" w:cs="Times New Roman"/>
                <w:lang w:val="es-US"/>
              </w:rPr>
              <w:t>alidación de Instrumentos</w:t>
            </w:r>
          </w:p>
        </w:tc>
        <w:tc>
          <w:tcPr>
            <w:tcW w:w="768" w:type="dxa"/>
          </w:tcPr>
          <w:p w14:paraId="440484AD" w14:textId="77777777" w:rsidR="00767F01" w:rsidRDefault="00767F01" w:rsidP="005D3786">
            <w:pPr>
              <w:rPr>
                <w:lang w:val="es-US"/>
              </w:rPr>
            </w:pPr>
          </w:p>
        </w:tc>
        <w:tc>
          <w:tcPr>
            <w:tcW w:w="947" w:type="dxa"/>
            <w:shd w:val="clear" w:color="auto" w:fill="95DCF7" w:themeFill="accent4" w:themeFillTint="66"/>
          </w:tcPr>
          <w:p w14:paraId="7C62A7E0" w14:textId="77777777" w:rsidR="00767F01" w:rsidRDefault="00767F01" w:rsidP="005D3786">
            <w:pPr>
              <w:rPr>
                <w:lang w:val="es-US"/>
              </w:rPr>
            </w:pPr>
          </w:p>
        </w:tc>
        <w:tc>
          <w:tcPr>
            <w:tcW w:w="793" w:type="dxa"/>
            <w:shd w:val="clear" w:color="auto" w:fill="95DCF7" w:themeFill="accent4" w:themeFillTint="66"/>
          </w:tcPr>
          <w:p w14:paraId="6FCF4411" w14:textId="77777777" w:rsidR="00767F01" w:rsidRDefault="00767F01" w:rsidP="005D3786">
            <w:pPr>
              <w:rPr>
                <w:lang w:val="es-US"/>
              </w:rPr>
            </w:pPr>
          </w:p>
        </w:tc>
        <w:tc>
          <w:tcPr>
            <w:tcW w:w="653" w:type="dxa"/>
          </w:tcPr>
          <w:p w14:paraId="7D733E94" w14:textId="77777777" w:rsidR="00767F01" w:rsidRDefault="00767F01" w:rsidP="005D3786">
            <w:pPr>
              <w:rPr>
                <w:lang w:val="es-US"/>
              </w:rPr>
            </w:pPr>
          </w:p>
        </w:tc>
        <w:tc>
          <w:tcPr>
            <w:tcW w:w="726" w:type="dxa"/>
          </w:tcPr>
          <w:p w14:paraId="49349E17" w14:textId="77777777" w:rsidR="00767F01" w:rsidRDefault="00767F01" w:rsidP="005D3786">
            <w:pPr>
              <w:rPr>
                <w:lang w:val="es-US"/>
              </w:rPr>
            </w:pPr>
          </w:p>
        </w:tc>
        <w:tc>
          <w:tcPr>
            <w:tcW w:w="707" w:type="dxa"/>
          </w:tcPr>
          <w:p w14:paraId="02A1A89C" w14:textId="77777777" w:rsidR="00767F01" w:rsidRDefault="00767F01" w:rsidP="005D3786">
            <w:pPr>
              <w:rPr>
                <w:lang w:val="es-US"/>
              </w:rPr>
            </w:pPr>
          </w:p>
        </w:tc>
        <w:tc>
          <w:tcPr>
            <w:tcW w:w="643" w:type="dxa"/>
          </w:tcPr>
          <w:p w14:paraId="0ECE0A65" w14:textId="77777777" w:rsidR="00767F01" w:rsidRDefault="00767F01" w:rsidP="005D3786">
            <w:pPr>
              <w:rPr>
                <w:lang w:val="es-US"/>
              </w:rPr>
            </w:pPr>
          </w:p>
        </w:tc>
        <w:tc>
          <w:tcPr>
            <w:tcW w:w="872" w:type="dxa"/>
          </w:tcPr>
          <w:p w14:paraId="11716E22" w14:textId="77777777" w:rsidR="00767F01" w:rsidRDefault="00767F01" w:rsidP="005D3786">
            <w:pPr>
              <w:rPr>
                <w:lang w:val="es-US"/>
              </w:rPr>
            </w:pPr>
          </w:p>
        </w:tc>
        <w:tc>
          <w:tcPr>
            <w:tcW w:w="1320" w:type="dxa"/>
          </w:tcPr>
          <w:p w14:paraId="479AC3A0" w14:textId="77777777" w:rsidR="00767F01" w:rsidRDefault="00767F01" w:rsidP="005D3786">
            <w:pPr>
              <w:rPr>
                <w:lang w:val="es-US"/>
              </w:rPr>
            </w:pPr>
          </w:p>
        </w:tc>
        <w:tc>
          <w:tcPr>
            <w:tcW w:w="997" w:type="dxa"/>
          </w:tcPr>
          <w:p w14:paraId="174FB096" w14:textId="77777777" w:rsidR="00767F01" w:rsidRDefault="00767F01" w:rsidP="005D3786">
            <w:pPr>
              <w:rPr>
                <w:lang w:val="es-US"/>
              </w:rPr>
            </w:pPr>
          </w:p>
        </w:tc>
        <w:tc>
          <w:tcPr>
            <w:tcW w:w="1257" w:type="dxa"/>
          </w:tcPr>
          <w:p w14:paraId="67362DB3" w14:textId="77777777" w:rsidR="00767F01" w:rsidRDefault="00767F01" w:rsidP="005D3786">
            <w:pPr>
              <w:rPr>
                <w:lang w:val="es-US"/>
              </w:rPr>
            </w:pPr>
          </w:p>
        </w:tc>
        <w:tc>
          <w:tcPr>
            <w:tcW w:w="2509" w:type="dxa"/>
          </w:tcPr>
          <w:p w14:paraId="2484299C" w14:textId="77777777" w:rsidR="00767F01" w:rsidRDefault="00767F01" w:rsidP="005D3786">
            <w:pPr>
              <w:rPr>
                <w:lang w:val="es-US"/>
              </w:rPr>
            </w:pPr>
          </w:p>
        </w:tc>
      </w:tr>
      <w:tr w:rsidR="00057863" w14:paraId="79E1D688" w14:textId="77777777" w:rsidTr="000F2813">
        <w:tc>
          <w:tcPr>
            <w:tcW w:w="1984" w:type="dxa"/>
          </w:tcPr>
          <w:p w14:paraId="0625ABB5" w14:textId="73DD85E1" w:rsidR="00767F01" w:rsidRPr="000F2813" w:rsidRDefault="00F97963" w:rsidP="005D3786">
            <w:pPr>
              <w:rPr>
                <w:rFonts w:ascii="Times New Roman" w:hAnsi="Times New Roman" w:cs="Times New Roman"/>
                <w:lang w:val="es-US"/>
              </w:rPr>
            </w:pPr>
            <w:r w:rsidRPr="000F2813">
              <w:rPr>
                <w:rFonts w:ascii="Times New Roman" w:hAnsi="Times New Roman" w:cs="Times New Roman"/>
                <w:lang w:val="es-US"/>
              </w:rPr>
              <w:t xml:space="preserve">Desarrollo del </w:t>
            </w:r>
            <w:r w:rsidR="00057863">
              <w:rPr>
                <w:rFonts w:ascii="Times New Roman" w:hAnsi="Times New Roman" w:cs="Times New Roman"/>
                <w:lang w:val="es-US"/>
              </w:rPr>
              <w:t>P</w:t>
            </w:r>
            <w:r w:rsidRPr="000F2813">
              <w:rPr>
                <w:rFonts w:ascii="Times New Roman" w:hAnsi="Times New Roman" w:cs="Times New Roman"/>
                <w:lang w:val="es-US"/>
              </w:rPr>
              <w:t xml:space="preserve">rototipo del </w:t>
            </w:r>
            <w:r w:rsidR="00057863">
              <w:rPr>
                <w:rFonts w:ascii="Times New Roman" w:hAnsi="Times New Roman" w:cs="Times New Roman"/>
                <w:lang w:val="es-US"/>
              </w:rPr>
              <w:t>S</w:t>
            </w:r>
            <w:r w:rsidRPr="000F2813">
              <w:rPr>
                <w:rFonts w:ascii="Times New Roman" w:hAnsi="Times New Roman" w:cs="Times New Roman"/>
                <w:lang w:val="es-US"/>
              </w:rPr>
              <w:t>istema de IA</w:t>
            </w:r>
          </w:p>
        </w:tc>
        <w:tc>
          <w:tcPr>
            <w:tcW w:w="768" w:type="dxa"/>
          </w:tcPr>
          <w:p w14:paraId="6E390123" w14:textId="77777777" w:rsidR="00767F01" w:rsidRDefault="00767F01" w:rsidP="005D3786">
            <w:pPr>
              <w:rPr>
                <w:lang w:val="es-US"/>
              </w:rPr>
            </w:pPr>
          </w:p>
        </w:tc>
        <w:tc>
          <w:tcPr>
            <w:tcW w:w="947" w:type="dxa"/>
          </w:tcPr>
          <w:p w14:paraId="1BED995F" w14:textId="77777777" w:rsidR="00767F01" w:rsidRDefault="00767F01" w:rsidP="005D3786">
            <w:pPr>
              <w:rPr>
                <w:lang w:val="es-US"/>
              </w:rPr>
            </w:pPr>
          </w:p>
        </w:tc>
        <w:tc>
          <w:tcPr>
            <w:tcW w:w="793" w:type="dxa"/>
            <w:shd w:val="clear" w:color="auto" w:fill="95DCF7" w:themeFill="accent4" w:themeFillTint="66"/>
          </w:tcPr>
          <w:p w14:paraId="05219C85" w14:textId="77777777" w:rsidR="00767F01" w:rsidRDefault="00767F01" w:rsidP="005D3786">
            <w:pPr>
              <w:rPr>
                <w:lang w:val="es-US"/>
              </w:rPr>
            </w:pPr>
          </w:p>
        </w:tc>
        <w:tc>
          <w:tcPr>
            <w:tcW w:w="653" w:type="dxa"/>
            <w:shd w:val="clear" w:color="auto" w:fill="95DCF7" w:themeFill="accent4" w:themeFillTint="66"/>
          </w:tcPr>
          <w:p w14:paraId="757E46F9" w14:textId="77777777" w:rsidR="00767F01" w:rsidRDefault="00767F01" w:rsidP="005D3786">
            <w:pPr>
              <w:rPr>
                <w:lang w:val="es-US"/>
              </w:rPr>
            </w:pPr>
          </w:p>
        </w:tc>
        <w:tc>
          <w:tcPr>
            <w:tcW w:w="726" w:type="dxa"/>
            <w:shd w:val="clear" w:color="auto" w:fill="95DCF7" w:themeFill="accent4" w:themeFillTint="66"/>
          </w:tcPr>
          <w:p w14:paraId="0875A231" w14:textId="77777777" w:rsidR="00767F01" w:rsidRDefault="00767F01" w:rsidP="005D3786">
            <w:pPr>
              <w:rPr>
                <w:lang w:val="es-US"/>
              </w:rPr>
            </w:pPr>
          </w:p>
        </w:tc>
        <w:tc>
          <w:tcPr>
            <w:tcW w:w="707" w:type="dxa"/>
            <w:shd w:val="clear" w:color="auto" w:fill="95DCF7" w:themeFill="accent4" w:themeFillTint="66"/>
          </w:tcPr>
          <w:p w14:paraId="23DBDC4A" w14:textId="77777777" w:rsidR="00767F01" w:rsidRDefault="00767F01" w:rsidP="005D3786">
            <w:pPr>
              <w:rPr>
                <w:lang w:val="es-US"/>
              </w:rPr>
            </w:pPr>
          </w:p>
        </w:tc>
        <w:tc>
          <w:tcPr>
            <w:tcW w:w="643" w:type="dxa"/>
          </w:tcPr>
          <w:p w14:paraId="449EB5FC" w14:textId="77777777" w:rsidR="00767F01" w:rsidRDefault="00767F01" w:rsidP="005D3786">
            <w:pPr>
              <w:rPr>
                <w:lang w:val="es-US"/>
              </w:rPr>
            </w:pPr>
          </w:p>
        </w:tc>
        <w:tc>
          <w:tcPr>
            <w:tcW w:w="872" w:type="dxa"/>
          </w:tcPr>
          <w:p w14:paraId="17B859BE" w14:textId="77777777" w:rsidR="00767F01" w:rsidRDefault="00767F01" w:rsidP="005D3786">
            <w:pPr>
              <w:rPr>
                <w:lang w:val="es-US"/>
              </w:rPr>
            </w:pPr>
          </w:p>
        </w:tc>
        <w:tc>
          <w:tcPr>
            <w:tcW w:w="1320" w:type="dxa"/>
          </w:tcPr>
          <w:p w14:paraId="165795A8" w14:textId="77777777" w:rsidR="00767F01" w:rsidRDefault="00767F01" w:rsidP="005D3786">
            <w:pPr>
              <w:rPr>
                <w:lang w:val="es-US"/>
              </w:rPr>
            </w:pPr>
          </w:p>
        </w:tc>
        <w:tc>
          <w:tcPr>
            <w:tcW w:w="997" w:type="dxa"/>
          </w:tcPr>
          <w:p w14:paraId="39151A62" w14:textId="77777777" w:rsidR="00767F01" w:rsidRDefault="00767F01" w:rsidP="005D3786">
            <w:pPr>
              <w:rPr>
                <w:lang w:val="es-US"/>
              </w:rPr>
            </w:pPr>
          </w:p>
        </w:tc>
        <w:tc>
          <w:tcPr>
            <w:tcW w:w="1257" w:type="dxa"/>
          </w:tcPr>
          <w:p w14:paraId="79A1FEF6" w14:textId="77777777" w:rsidR="00767F01" w:rsidRDefault="00767F01" w:rsidP="005D3786">
            <w:pPr>
              <w:rPr>
                <w:lang w:val="es-US"/>
              </w:rPr>
            </w:pPr>
          </w:p>
        </w:tc>
        <w:tc>
          <w:tcPr>
            <w:tcW w:w="2509" w:type="dxa"/>
          </w:tcPr>
          <w:p w14:paraId="56BF09A5" w14:textId="77777777" w:rsidR="00767F01" w:rsidRDefault="00767F01" w:rsidP="005D3786">
            <w:pPr>
              <w:rPr>
                <w:lang w:val="es-US"/>
              </w:rPr>
            </w:pPr>
          </w:p>
        </w:tc>
      </w:tr>
      <w:tr w:rsidR="00057863" w14:paraId="7E4652BA" w14:textId="77777777" w:rsidTr="000F2813">
        <w:tc>
          <w:tcPr>
            <w:tcW w:w="1984" w:type="dxa"/>
          </w:tcPr>
          <w:p w14:paraId="67F00635" w14:textId="0E8D8F1D" w:rsidR="00767F01" w:rsidRPr="000F2813" w:rsidRDefault="00F97963" w:rsidP="005D3786">
            <w:pPr>
              <w:rPr>
                <w:rFonts w:ascii="Times New Roman" w:hAnsi="Times New Roman" w:cs="Times New Roman"/>
                <w:lang w:val="es-US"/>
              </w:rPr>
            </w:pPr>
            <w:r w:rsidRPr="000F2813">
              <w:rPr>
                <w:rFonts w:ascii="Times New Roman" w:hAnsi="Times New Roman" w:cs="Times New Roman"/>
                <w:lang w:val="es-US"/>
              </w:rPr>
              <w:t xml:space="preserve">Prueba </w:t>
            </w:r>
            <w:r w:rsidR="00057863">
              <w:rPr>
                <w:rFonts w:ascii="Times New Roman" w:hAnsi="Times New Roman" w:cs="Times New Roman"/>
                <w:lang w:val="es-US"/>
              </w:rPr>
              <w:t>P</w:t>
            </w:r>
            <w:r w:rsidRPr="000F2813">
              <w:rPr>
                <w:rFonts w:ascii="Times New Roman" w:hAnsi="Times New Roman" w:cs="Times New Roman"/>
                <w:lang w:val="es-US"/>
              </w:rPr>
              <w:t xml:space="preserve">iloto y </w:t>
            </w:r>
            <w:r w:rsidR="000F2813" w:rsidRPr="000F2813">
              <w:rPr>
                <w:rFonts w:ascii="Times New Roman" w:hAnsi="Times New Roman" w:cs="Times New Roman"/>
                <w:lang w:val="es-US"/>
              </w:rPr>
              <w:t xml:space="preserve">Selección de </w:t>
            </w:r>
            <w:r w:rsidR="00057863">
              <w:rPr>
                <w:rFonts w:ascii="Times New Roman" w:hAnsi="Times New Roman" w:cs="Times New Roman"/>
                <w:lang w:val="es-US"/>
              </w:rPr>
              <w:t>P</w:t>
            </w:r>
            <w:r w:rsidR="000F2813" w:rsidRPr="000F2813">
              <w:rPr>
                <w:rFonts w:ascii="Times New Roman" w:hAnsi="Times New Roman" w:cs="Times New Roman"/>
                <w:lang w:val="es-US"/>
              </w:rPr>
              <w:t>articipantes (Muestra)</w:t>
            </w:r>
          </w:p>
        </w:tc>
        <w:tc>
          <w:tcPr>
            <w:tcW w:w="768" w:type="dxa"/>
          </w:tcPr>
          <w:p w14:paraId="7E2B012F" w14:textId="77777777" w:rsidR="00767F01" w:rsidRDefault="00767F01" w:rsidP="005D3786">
            <w:pPr>
              <w:rPr>
                <w:lang w:val="es-US"/>
              </w:rPr>
            </w:pPr>
          </w:p>
        </w:tc>
        <w:tc>
          <w:tcPr>
            <w:tcW w:w="947" w:type="dxa"/>
          </w:tcPr>
          <w:p w14:paraId="52D9516C" w14:textId="77777777" w:rsidR="00767F01" w:rsidRDefault="00767F01" w:rsidP="005D3786">
            <w:pPr>
              <w:rPr>
                <w:lang w:val="es-US"/>
              </w:rPr>
            </w:pPr>
          </w:p>
        </w:tc>
        <w:tc>
          <w:tcPr>
            <w:tcW w:w="793" w:type="dxa"/>
          </w:tcPr>
          <w:p w14:paraId="7615850E" w14:textId="77777777" w:rsidR="00767F01" w:rsidRDefault="00767F01" w:rsidP="005D3786">
            <w:pPr>
              <w:rPr>
                <w:lang w:val="es-US"/>
              </w:rPr>
            </w:pPr>
          </w:p>
        </w:tc>
        <w:tc>
          <w:tcPr>
            <w:tcW w:w="653" w:type="dxa"/>
          </w:tcPr>
          <w:p w14:paraId="329E6EB6" w14:textId="77777777" w:rsidR="00767F01" w:rsidRDefault="00767F01" w:rsidP="005D3786">
            <w:pPr>
              <w:rPr>
                <w:lang w:val="es-US"/>
              </w:rPr>
            </w:pPr>
          </w:p>
        </w:tc>
        <w:tc>
          <w:tcPr>
            <w:tcW w:w="726" w:type="dxa"/>
          </w:tcPr>
          <w:p w14:paraId="030A0314" w14:textId="77777777" w:rsidR="00767F01" w:rsidRDefault="00767F01" w:rsidP="005D3786">
            <w:pPr>
              <w:rPr>
                <w:lang w:val="es-US"/>
              </w:rPr>
            </w:pPr>
          </w:p>
        </w:tc>
        <w:tc>
          <w:tcPr>
            <w:tcW w:w="707" w:type="dxa"/>
          </w:tcPr>
          <w:p w14:paraId="3224CA44" w14:textId="77777777" w:rsidR="00767F01" w:rsidRDefault="00767F01" w:rsidP="005D3786">
            <w:pPr>
              <w:rPr>
                <w:lang w:val="es-US"/>
              </w:rPr>
            </w:pPr>
          </w:p>
        </w:tc>
        <w:tc>
          <w:tcPr>
            <w:tcW w:w="643" w:type="dxa"/>
            <w:shd w:val="clear" w:color="auto" w:fill="95DCF7" w:themeFill="accent4" w:themeFillTint="66"/>
          </w:tcPr>
          <w:p w14:paraId="48706ECB" w14:textId="77777777" w:rsidR="00767F01" w:rsidRDefault="00767F01" w:rsidP="005D3786">
            <w:pPr>
              <w:rPr>
                <w:lang w:val="es-US"/>
              </w:rPr>
            </w:pPr>
          </w:p>
        </w:tc>
        <w:tc>
          <w:tcPr>
            <w:tcW w:w="872" w:type="dxa"/>
          </w:tcPr>
          <w:p w14:paraId="1C57354B" w14:textId="77777777" w:rsidR="00767F01" w:rsidRDefault="00767F01" w:rsidP="005D3786">
            <w:pPr>
              <w:rPr>
                <w:lang w:val="es-US"/>
              </w:rPr>
            </w:pPr>
          </w:p>
        </w:tc>
        <w:tc>
          <w:tcPr>
            <w:tcW w:w="1320" w:type="dxa"/>
          </w:tcPr>
          <w:p w14:paraId="58A44607" w14:textId="77777777" w:rsidR="00767F01" w:rsidRDefault="00767F01" w:rsidP="005D3786">
            <w:pPr>
              <w:rPr>
                <w:lang w:val="es-US"/>
              </w:rPr>
            </w:pPr>
          </w:p>
        </w:tc>
        <w:tc>
          <w:tcPr>
            <w:tcW w:w="997" w:type="dxa"/>
          </w:tcPr>
          <w:p w14:paraId="311F54D5" w14:textId="77777777" w:rsidR="00767F01" w:rsidRDefault="00767F01" w:rsidP="005D3786">
            <w:pPr>
              <w:rPr>
                <w:lang w:val="es-US"/>
              </w:rPr>
            </w:pPr>
          </w:p>
        </w:tc>
        <w:tc>
          <w:tcPr>
            <w:tcW w:w="1257" w:type="dxa"/>
          </w:tcPr>
          <w:p w14:paraId="1A064480" w14:textId="77777777" w:rsidR="00767F01" w:rsidRDefault="00767F01" w:rsidP="005D3786">
            <w:pPr>
              <w:rPr>
                <w:lang w:val="es-US"/>
              </w:rPr>
            </w:pPr>
          </w:p>
        </w:tc>
        <w:tc>
          <w:tcPr>
            <w:tcW w:w="2509" w:type="dxa"/>
          </w:tcPr>
          <w:p w14:paraId="7D7EA329" w14:textId="77777777" w:rsidR="00767F01" w:rsidRDefault="00767F01" w:rsidP="005D3786">
            <w:pPr>
              <w:rPr>
                <w:lang w:val="es-US"/>
              </w:rPr>
            </w:pPr>
          </w:p>
        </w:tc>
      </w:tr>
      <w:tr w:rsidR="00057863" w14:paraId="1D84A4CB" w14:textId="77777777" w:rsidTr="000F2813">
        <w:tc>
          <w:tcPr>
            <w:tcW w:w="1984" w:type="dxa"/>
          </w:tcPr>
          <w:p w14:paraId="31E08427" w14:textId="3A707A3E" w:rsidR="00767F01" w:rsidRPr="000F2813" w:rsidRDefault="00F97963" w:rsidP="005D3786">
            <w:pPr>
              <w:rPr>
                <w:rFonts w:ascii="Times New Roman" w:hAnsi="Times New Roman" w:cs="Times New Roman"/>
                <w:lang w:val="es-US"/>
              </w:rPr>
            </w:pPr>
            <w:r w:rsidRPr="000F2813">
              <w:rPr>
                <w:rFonts w:ascii="Times New Roman" w:hAnsi="Times New Roman" w:cs="Times New Roman"/>
                <w:lang w:val="es-US"/>
              </w:rPr>
              <w:t>Ejecución del Experimento y Recolección de Datos</w:t>
            </w:r>
          </w:p>
        </w:tc>
        <w:tc>
          <w:tcPr>
            <w:tcW w:w="768" w:type="dxa"/>
          </w:tcPr>
          <w:p w14:paraId="0D3A9813" w14:textId="77777777" w:rsidR="00767F01" w:rsidRDefault="00767F01" w:rsidP="005D3786">
            <w:pPr>
              <w:rPr>
                <w:lang w:val="es-US"/>
              </w:rPr>
            </w:pPr>
          </w:p>
        </w:tc>
        <w:tc>
          <w:tcPr>
            <w:tcW w:w="947" w:type="dxa"/>
          </w:tcPr>
          <w:p w14:paraId="1BE8C475" w14:textId="77777777" w:rsidR="00767F01" w:rsidRDefault="00767F01" w:rsidP="005D3786">
            <w:pPr>
              <w:rPr>
                <w:lang w:val="es-US"/>
              </w:rPr>
            </w:pPr>
          </w:p>
        </w:tc>
        <w:tc>
          <w:tcPr>
            <w:tcW w:w="793" w:type="dxa"/>
          </w:tcPr>
          <w:p w14:paraId="4BC56EC8" w14:textId="77777777" w:rsidR="00767F01" w:rsidRDefault="00767F01" w:rsidP="005D3786">
            <w:pPr>
              <w:rPr>
                <w:lang w:val="es-US"/>
              </w:rPr>
            </w:pPr>
          </w:p>
        </w:tc>
        <w:tc>
          <w:tcPr>
            <w:tcW w:w="653" w:type="dxa"/>
          </w:tcPr>
          <w:p w14:paraId="7037C3EC" w14:textId="77777777" w:rsidR="00767F01" w:rsidRDefault="00767F01" w:rsidP="005D3786">
            <w:pPr>
              <w:rPr>
                <w:lang w:val="es-US"/>
              </w:rPr>
            </w:pPr>
          </w:p>
        </w:tc>
        <w:tc>
          <w:tcPr>
            <w:tcW w:w="726" w:type="dxa"/>
          </w:tcPr>
          <w:p w14:paraId="266429B3" w14:textId="77777777" w:rsidR="00767F01" w:rsidRDefault="00767F01" w:rsidP="005D3786">
            <w:pPr>
              <w:rPr>
                <w:lang w:val="es-US"/>
              </w:rPr>
            </w:pPr>
          </w:p>
        </w:tc>
        <w:tc>
          <w:tcPr>
            <w:tcW w:w="707" w:type="dxa"/>
          </w:tcPr>
          <w:p w14:paraId="6BA08055" w14:textId="77777777" w:rsidR="00767F01" w:rsidRDefault="00767F01" w:rsidP="005D3786">
            <w:pPr>
              <w:rPr>
                <w:lang w:val="es-US"/>
              </w:rPr>
            </w:pPr>
          </w:p>
        </w:tc>
        <w:tc>
          <w:tcPr>
            <w:tcW w:w="643" w:type="dxa"/>
          </w:tcPr>
          <w:p w14:paraId="07682196" w14:textId="77777777" w:rsidR="00767F01" w:rsidRDefault="00767F01" w:rsidP="005D3786">
            <w:pPr>
              <w:rPr>
                <w:lang w:val="es-US"/>
              </w:rPr>
            </w:pPr>
          </w:p>
        </w:tc>
        <w:tc>
          <w:tcPr>
            <w:tcW w:w="872" w:type="dxa"/>
            <w:shd w:val="clear" w:color="auto" w:fill="95DCF7" w:themeFill="accent4" w:themeFillTint="66"/>
          </w:tcPr>
          <w:p w14:paraId="40DD2FC3" w14:textId="77777777" w:rsidR="00767F01" w:rsidRDefault="00767F01" w:rsidP="005D3786">
            <w:pPr>
              <w:rPr>
                <w:lang w:val="es-US"/>
              </w:rPr>
            </w:pPr>
          </w:p>
        </w:tc>
        <w:tc>
          <w:tcPr>
            <w:tcW w:w="1320" w:type="dxa"/>
            <w:shd w:val="clear" w:color="auto" w:fill="95DCF7" w:themeFill="accent4" w:themeFillTint="66"/>
          </w:tcPr>
          <w:p w14:paraId="007E357E" w14:textId="77777777" w:rsidR="00767F01" w:rsidRDefault="00767F01" w:rsidP="005D3786">
            <w:pPr>
              <w:rPr>
                <w:lang w:val="es-US"/>
              </w:rPr>
            </w:pPr>
          </w:p>
        </w:tc>
        <w:tc>
          <w:tcPr>
            <w:tcW w:w="997" w:type="dxa"/>
          </w:tcPr>
          <w:p w14:paraId="04D6DA99" w14:textId="77777777" w:rsidR="00767F01" w:rsidRDefault="00767F01" w:rsidP="005D3786">
            <w:pPr>
              <w:rPr>
                <w:lang w:val="es-US"/>
              </w:rPr>
            </w:pPr>
          </w:p>
        </w:tc>
        <w:tc>
          <w:tcPr>
            <w:tcW w:w="1257" w:type="dxa"/>
          </w:tcPr>
          <w:p w14:paraId="418CDF6C" w14:textId="77777777" w:rsidR="00767F01" w:rsidRDefault="00767F01" w:rsidP="005D3786">
            <w:pPr>
              <w:rPr>
                <w:lang w:val="es-US"/>
              </w:rPr>
            </w:pPr>
          </w:p>
        </w:tc>
        <w:tc>
          <w:tcPr>
            <w:tcW w:w="2509" w:type="dxa"/>
          </w:tcPr>
          <w:p w14:paraId="54640E47" w14:textId="77777777" w:rsidR="00767F01" w:rsidRDefault="00767F01" w:rsidP="005D3786">
            <w:pPr>
              <w:rPr>
                <w:lang w:val="es-US"/>
              </w:rPr>
            </w:pPr>
          </w:p>
        </w:tc>
      </w:tr>
      <w:tr w:rsidR="00057863" w14:paraId="7988AAF7" w14:textId="77777777" w:rsidTr="000F2813">
        <w:tc>
          <w:tcPr>
            <w:tcW w:w="1984" w:type="dxa"/>
          </w:tcPr>
          <w:p w14:paraId="04B2C1E9" w14:textId="0675558E" w:rsidR="00767F01" w:rsidRPr="000F2813" w:rsidRDefault="00F97963" w:rsidP="005D3786">
            <w:pPr>
              <w:rPr>
                <w:rFonts w:ascii="Times New Roman" w:hAnsi="Times New Roman" w:cs="Times New Roman"/>
                <w:lang w:val="es-US"/>
              </w:rPr>
            </w:pPr>
            <w:r w:rsidRPr="000F2813">
              <w:rPr>
                <w:rFonts w:ascii="Times New Roman" w:hAnsi="Times New Roman" w:cs="Times New Roman"/>
                <w:lang w:val="es-US"/>
              </w:rPr>
              <w:t>Análisis e Interpretación de Resultados</w:t>
            </w:r>
          </w:p>
        </w:tc>
        <w:tc>
          <w:tcPr>
            <w:tcW w:w="768" w:type="dxa"/>
          </w:tcPr>
          <w:p w14:paraId="58C5CA08" w14:textId="77777777" w:rsidR="00767F01" w:rsidRDefault="00767F01" w:rsidP="005D3786">
            <w:pPr>
              <w:rPr>
                <w:lang w:val="es-US"/>
              </w:rPr>
            </w:pPr>
          </w:p>
        </w:tc>
        <w:tc>
          <w:tcPr>
            <w:tcW w:w="947" w:type="dxa"/>
          </w:tcPr>
          <w:p w14:paraId="36E46C33" w14:textId="77777777" w:rsidR="00767F01" w:rsidRDefault="00767F01" w:rsidP="005D3786">
            <w:pPr>
              <w:rPr>
                <w:lang w:val="es-US"/>
              </w:rPr>
            </w:pPr>
          </w:p>
        </w:tc>
        <w:tc>
          <w:tcPr>
            <w:tcW w:w="793" w:type="dxa"/>
          </w:tcPr>
          <w:p w14:paraId="7417AB74" w14:textId="77777777" w:rsidR="00767F01" w:rsidRDefault="00767F01" w:rsidP="005D3786">
            <w:pPr>
              <w:rPr>
                <w:lang w:val="es-US"/>
              </w:rPr>
            </w:pPr>
          </w:p>
        </w:tc>
        <w:tc>
          <w:tcPr>
            <w:tcW w:w="653" w:type="dxa"/>
          </w:tcPr>
          <w:p w14:paraId="4B19738E" w14:textId="77777777" w:rsidR="00767F01" w:rsidRDefault="00767F01" w:rsidP="005D3786">
            <w:pPr>
              <w:rPr>
                <w:lang w:val="es-US"/>
              </w:rPr>
            </w:pPr>
          </w:p>
        </w:tc>
        <w:tc>
          <w:tcPr>
            <w:tcW w:w="726" w:type="dxa"/>
          </w:tcPr>
          <w:p w14:paraId="2A72F683" w14:textId="77777777" w:rsidR="00767F01" w:rsidRDefault="00767F01" w:rsidP="005D3786">
            <w:pPr>
              <w:rPr>
                <w:lang w:val="es-US"/>
              </w:rPr>
            </w:pPr>
          </w:p>
        </w:tc>
        <w:tc>
          <w:tcPr>
            <w:tcW w:w="707" w:type="dxa"/>
          </w:tcPr>
          <w:p w14:paraId="1767D6F6" w14:textId="77777777" w:rsidR="00767F01" w:rsidRDefault="00767F01" w:rsidP="005D3786">
            <w:pPr>
              <w:rPr>
                <w:lang w:val="es-US"/>
              </w:rPr>
            </w:pPr>
          </w:p>
        </w:tc>
        <w:tc>
          <w:tcPr>
            <w:tcW w:w="643" w:type="dxa"/>
          </w:tcPr>
          <w:p w14:paraId="05AE46E8" w14:textId="77777777" w:rsidR="00767F01" w:rsidRDefault="00767F01" w:rsidP="005D3786">
            <w:pPr>
              <w:rPr>
                <w:lang w:val="es-US"/>
              </w:rPr>
            </w:pPr>
          </w:p>
        </w:tc>
        <w:tc>
          <w:tcPr>
            <w:tcW w:w="872" w:type="dxa"/>
          </w:tcPr>
          <w:p w14:paraId="09E2D3DA" w14:textId="77777777" w:rsidR="00767F01" w:rsidRDefault="00767F01" w:rsidP="005D3786">
            <w:pPr>
              <w:rPr>
                <w:lang w:val="es-US"/>
              </w:rPr>
            </w:pPr>
          </w:p>
        </w:tc>
        <w:tc>
          <w:tcPr>
            <w:tcW w:w="1320" w:type="dxa"/>
            <w:shd w:val="clear" w:color="auto" w:fill="95DCF7" w:themeFill="accent4" w:themeFillTint="66"/>
          </w:tcPr>
          <w:p w14:paraId="5DE6140E" w14:textId="77777777" w:rsidR="00767F01" w:rsidRDefault="00767F01" w:rsidP="005D3786">
            <w:pPr>
              <w:rPr>
                <w:lang w:val="es-US"/>
              </w:rPr>
            </w:pPr>
          </w:p>
        </w:tc>
        <w:tc>
          <w:tcPr>
            <w:tcW w:w="997" w:type="dxa"/>
            <w:shd w:val="clear" w:color="auto" w:fill="95DCF7" w:themeFill="accent4" w:themeFillTint="66"/>
          </w:tcPr>
          <w:p w14:paraId="5E9C5053" w14:textId="77777777" w:rsidR="00767F01" w:rsidRDefault="00767F01" w:rsidP="005D3786">
            <w:pPr>
              <w:rPr>
                <w:lang w:val="es-US"/>
              </w:rPr>
            </w:pPr>
          </w:p>
        </w:tc>
        <w:tc>
          <w:tcPr>
            <w:tcW w:w="1257" w:type="dxa"/>
          </w:tcPr>
          <w:p w14:paraId="2DC267EE" w14:textId="77777777" w:rsidR="00767F01" w:rsidRDefault="00767F01" w:rsidP="005D3786">
            <w:pPr>
              <w:rPr>
                <w:lang w:val="es-US"/>
              </w:rPr>
            </w:pPr>
          </w:p>
        </w:tc>
        <w:tc>
          <w:tcPr>
            <w:tcW w:w="2509" w:type="dxa"/>
          </w:tcPr>
          <w:p w14:paraId="1619DEE5" w14:textId="77777777" w:rsidR="00767F01" w:rsidRDefault="00767F01" w:rsidP="005D3786">
            <w:pPr>
              <w:rPr>
                <w:lang w:val="es-US"/>
              </w:rPr>
            </w:pPr>
          </w:p>
        </w:tc>
      </w:tr>
      <w:tr w:rsidR="00057863" w14:paraId="79AAFF9A" w14:textId="77777777" w:rsidTr="000F2813">
        <w:tc>
          <w:tcPr>
            <w:tcW w:w="1984" w:type="dxa"/>
          </w:tcPr>
          <w:p w14:paraId="0B13B347" w14:textId="0E48F1CC" w:rsidR="00767F01" w:rsidRPr="000F2813" w:rsidRDefault="00F97963" w:rsidP="005D3786">
            <w:pPr>
              <w:rPr>
                <w:rFonts w:ascii="Times New Roman" w:hAnsi="Times New Roman" w:cs="Times New Roman"/>
                <w:lang w:val="es-US"/>
              </w:rPr>
            </w:pPr>
            <w:r w:rsidRPr="000F2813">
              <w:rPr>
                <w:rFonts w:ascii="Times New Roman" w:hAnsi="Times New Roman" w:cs="Times New Roman"/>
                <w:lang w:val="es-US"/>
              </w:rPr>
              <w:t>Discusión de Resultados y Conclusiones</w:t>
            </w:r>
          </w:p>
        </w:tc>
        <w:tc>
          <w:tcPr>
            <w:tcW w:w="768" w:type="dxa"/>
          </w:tcPr>
          <w:p w14:paraId="0DD173DA" w14:textId="77777777" w:rsidR="00767F01" w:rsidRDefault="00767F01" w:rsidP="005D3786">
            <w:pPr>
              <w:rPr>
                <w:lang w:val="es-US"/>
              </w:rPr>
            </w:pPr>
          </w:p>
        </w:tc>
        <w:tc>
          <w:tcPr>
            <w:tcW w:w="947" w:type="dxa"/>
          </w:tcPr>
          <w:p w14:paraId="3756297E" w14:textId="77777777" w:rsidR="00767F01" w:rsidRDefault="00767F01" w:rsidP="005D3786">
            <w:pPr>
              <w:rPr>
                <w:lang w:val="es-US"/>
              </w:rPr>
            </w:pPr>
          </w:p>
        </w:tc>
        <w:tc>
          <w:tcPr>
            <w:tcW w:w="793" w:type="dxa"/>
          </w:tcPr>
          <w:p w14:paraId="7F82A28F" w14:textId="77777777" w:rsidR="00767F01" w:rsidRDefault="00767F01" w:rsidP="005D3786">
            <w:pPr>
              <w:rPr>
                <w:lang w:val="es-US"/>
              </w:rPr>
            </w:pPr>
          </w:p>
        </w:tc>
        <w:tc>
          <w:tcPr>
            <w:tcW w:w="653" w:type="dxa"/>
          </w:tcPr>
          <w:p w14:paraId="51A33558" w14:textId="77777777" w:rsidR="00767F01" w:rsidRDefault="00767F01" w:rsidP="005D3786">
            <w:pPr>
              <w:rPr>
                <w:lang w:val="es-US"/>
              </w:rPr>
            </w:pPr>
          </w:p>
        </w:tc>
        <w:tc>
          <w:tcPr>
            <w:tcW w:w="726" w:type="dxa"/>
          </w:tcPr>
          <w:p w14:paraId="7D42524C" w14:textId="77777777" w:rsidR="00767F01" w:rsidRDefault="00767F01" w:rsidP="005D3786">
            <w:pPr>
              <w:rPr>
                <w:lang w:val="es-US"/>
              </w:rPr>
            </w:pPr>
          </w:p>
        </w:tc>
        <w:tc>
          <w:tcPr>
            <w:tcW w:w="707" w:type="dxa"/>
          </w:tcPr>
          <w:p w14:paraId="745C2BF0" w14:textId="77777777" w:rsidR="00767F01" w:rsidRDefault="00767F01" w:rsidP="005D3786">
            <w:pPr>
              <w:rPr>
                <w:lang w:val="es-US"/>
              </w:rPr>
            </w:pPr>
          </w:p>
        </w:tc>
        <w:tc>
          <w:tcPr>
            <w:tcW w:w="643" w:type="dxa"/>
          </w:tcPr>
          <w:p w14:paraId="0F0E799F" w14:textId="77777777" w:rsidR="00767F01" w:rsidRDefault="00767F01" w:rsidP="005D3786">
            <w:pPr>
              <w:rPr>
                <w:lang w:val="es-US"/>
              </w:rPr>
            </w:pPr>
          </w:p>
        </w:tc>
        <w:tc>
          <w:tcPr>
            <w:tcW w:w="872" w:type="dxa"/>
          </w:tcPr>
          <w:p w14:paraId="395C7DBD" w14:textId="77777777" w:rsidR="00767F01" w:rsidRDefault="00767F01" w:rsidP="005D3786">
            <w:pPr>
              <w:rPr>
                <w:lang w:val="es-US"/>
              </w:rPr>
            </w:pPr>
          </w:p>
        </w:tc>
        <w:tc>
          <w:tcPr>
            <w:tcW w:w="1320" w:type="dxa"/>
          </w:tcPr>
          <w:p w14:paraId="2C507F3F" w14:textId="77777777" w:rsidR="00767F01" w:rsidRDefault="00767F01" w:rsidP="005D3786">
            <w:pPr>
              <w:rPr>
                <w:lang w:val="es-US"/>
              </w:rPr>
            </w:pPr>
          </w:p>
        </w:tc>
        <w:tc>
          <w:tcPr>
            <w:tcW w:w="997" w:type="dxa"/>
            <w:shd w:val="clear" w:color="auto" w:fill="95DCF7" w:themeFill="accent4" w:themeFillTint="66"/>
          </w:tcPr>
          <w:p w14:paraId="272E6795" w14:textId="77777777" w:rsidR="00767F01" w:rsidRDefault="00767F01" w:rsidP="005D3786">
            <w:pPr>
              <w:rPr>
                <w:lang w:val="es-US"/>
              </w:rPr>
            </w:pPr>
          </w:p>
        </w:tc>
        <w:tc>
          <w:tcPr>
            <w:tcW w:w="1257" w:type="dxa"/>
            <w:shd w:val="clear" w:color="auto" w:fill="95DCF7" w:themeFill="accent4" w:themeFillTint="66"/>
          </w:tcPr>
          <w:p w14:paraId="3A4894D9" w14:textId="77777777" w:rsidR="00767F01" w:rsidRDefault="00767F01" w:rsidP="005D3786">
            <w:pPr>
              <w:rPr>
                <w:lang w:val="es-US"/>
              </w:rPr>
            </w:pPr>
          </w:p>
        </w:tc>
        <w:tc>
          <w:tcPr>
            <w:tcW w:w="2509" w:type="dxa"/>
          </w:tcPr>
          <w:p w14:paraId="0D831AE2" w14:textId="77777777" w:rsidR="00767F01" w:rsidRDefault="00767F01" w:rsidP="005D3786">
            <w:pPr>
              <w:rPr>
                <w:lang w:val="es-US"/>
              </w:rPr>
            </w:pPr>
          </w:p>
        </w:tc>
      </w:tr>
      <w:tr w:rsidR="00057863" w14:paraId="12C2358A" w14:textId="77777777" w:rsidTr="000F2813">
        <w:tc>
          <w:tcPr>
            <w:tcW w:w="1984" w:type="dxa"/>
          </w:tcPr>
          <w:p w14:paraId="301CBD4B" w14:textId="54F6FDCE" w:rsidR="00767F01" w:rsidRPr="000F2813" w:rsidRDefault="00F97963" w:rsidP="005D3786">
            <w:pPr>
              <w:rPr>
                <w:rFonts w:ascii="Times New Roman" w:hAnsi="Times New Roman" w:cs="Times New Roman"/>
                <w:lang w:val="es-US"/>
              </w:rPr>
            </w:pPr>
            <w:r w:rsidRPr="000F2813">
              <w:rPr>
                <w:rFonts w:ascii="Times New Roman" w:hAnsi="Times New Roman" w:cs="Times New Roman"/>
                <w:lang w:val="es-US"/>
              </w:rPr>
              <w:t>Redacción del Informe Final de la Tesis</w:t>
            </w:r>
          </w:p>
        </w:tc>
        <w:tc>
          <w:tcPr>
            <w:tcW w:w="768" w:type="dxa"/>
          </w:tcPr>
          <w:p w14:paraId="5996B3F2" w14:textId="77777777" w:rsidR="00767F01" w:rsidRDefault="00767F01" w:rsidP="005D3786">
            <w:pPr>
              <w:rPr>
                <w:lang w:val="es-US"/>
              </w:rPr>
            </w:pPr>
          </w:p>
        </w:tc>
        <w:tc>
          <w:tcPr>
            <w:tcW w:w="947" w:type="dxa"/>
          </w:tcPr>
          <w:p w14:paraId="0582329E" w14:textId="77777777" w:rsidR="00767F01" w:rsidRDefault="00767F01" w:rsidP="005D3786">
            <w:pPr>
              <w:rPr>
                <w:lang w:val="es-US"/>
              </w:rPr>
            </w:pPr>
          </w:p>
        </w:tc>
        <w:tc>
          <w:tcPr>
            <w:tcW w:w="793" w:type="dxa"/>
          </w:tcPr>
          <w:p w14:paraId="6EDC99DB" w14:textId="77777777" w:rsidR="00767F01" w:rsidRDefault="00767F01" w:rsidP="005D3786">
            <w:pPr>
              <w:rPr>
                <w:lang w:val="es-US"/>
              </w:rPr>
            </w:pPr>
          </w:p>
        </w:tc>
        <w:tc>
          <w:tcPr>
            <w:tcW w:w="653" w:type="dxa"/>
          </w:tcPr>
          <w:p w14:paraId="20076B2F" w14:textId="77777777" w:rsidR="00767F01" w:rsidRDefault="00767F01" w:rsidP="005D3786">
            <w:pPr>
              <w:rPr>
                <w:lang w:val="es-US"/>
              </w:rPr>
            </w:pPr>
          </w:p>
        </w:tc>
        <w:tc>
          <w:tcPr>
            <w:tcW w:w="726" w:type="dxa"/>
          </w:tcPr>
          <w:p w14:paraId="57A7B108" w14:textId="77777777" w:rsidR="00767F01" w:rsidRDefault="00767F01" w:rsidP="005D3786">
            <w:pPr>
              <w:rPr>
                <w:lang w:val="es-US"/>
              </w:rPr>
            </w:pPr>
          </w:p>
        </w:tc>
        <w:tc>
          <w:tcPr>
            <w:tcW w:w="707" w:type="dxa"/>
          </w:tcPr>
          <w:p w14:paraId="573F5A45" w14:textId="77777777" w:rsidR="00767F01" w:rsidRDefault="00767F01" w:rsidP="005D3786">
            <w:pPr>
              <w:rPr>
                <w:lang w:val="es-US"/>
              </w:rPr>
            </w:pPr>
          </w:p>
        </w:tc>
        <w:tc>
          <w:tcPr>
            <w:tcW w:w="643" w:type="dxa"/>
          </w:tcPr>
          <w:p w14:paraId="3476E528" w14:textId="77777777" w:rsidR="00767F01" w:rsidRDefault="00767F01" w:rsidP="005D3786">
            <w:pPr>
              <w:rPr>
                <w:lang w:val="es-US"/>
              </w:rPr>
            </w:pPr>
          </w:p>
        </w:tc>
        <w:tc>
          <w:tcPr>
            <w:tcW w:w="872" w:type="dxa"/>
          </w:tcPr>
          <w:p w14:paraId="5041EC13" w14:textId="77777777" w:rsidR="00767F01" w:rsidRDefault="00767F01" w:rsidP="005D3786">
            <w:pPr>
              <w:rPr>
                <w:lang w:val="es-US"/>
              </w:rPr>
            </w:pPr>
          </w:p>
        </w:tc>
        <w:tc>
          <w:tcPr>
            <w:tcW w:w="1320" w:type="dxa"/>
            <w:shd w:val="clear" w:color="auto" w:fill="95DCF7" w:themeFill="accent4" w:themeFillTint="66"/>
          </w:tcPr>
          <w:p w14:paraId="0C0A65C1" w14:textId="77777777" w:rsidR="00767F01" w:rsidRDefault="00767F01" w:rsidP="005D3786">
            <w:pPr>
              <w:rPr>
                <w:lang w:val="es-US"/>
              </w:rPr>
            </w:pPr>
          </w:p>
        </w:tc>
        <w:tc>
          <w:tcPr>
            <w:tcW w:w="997" w:type="dxa"/>
            <w:shd w:val="clear" w:color="auto" w:fill="95DCF7" w:themeFill="accent4" w:themeFillTint="66"/>
          </w:tcPr>
          <w:p w14:paraId="05EE5038" w14:textId="77777777" w:rsidR="00767F01" w:rsidRDefault="00767F01" w:rsidP="005D3786">
            <w:pPr>
              <w:rPr>
                <w:lang w:val="es-US"/>
              </w:rPr>
            </w:pPr>
          </w:p>
        </w:tc>
        <w:tc>
          <w:tcPr>
            <w:tcW w:w="1257" w:type="dxa"/>
            <w:shd w:val="clear" w:color="auto" w:fill="95DCF7" w:themeFill="accent4" w:themeFillTint="66"/>
          </w:tcPr>
          <w:p w14:paraId="2288232D" w14:textId="77777777" w:rsidR="00767F01" w:rsidRDefault="00767F01" w:rsidP="005D3786">
            <w:pPr>
              <w:rPr>
                <w:lang w:val="es-US"/>
              </w:rPr>
            </w:pPr>
          </w:p>
        </w:tc>
        <w:tc>
          <w:tcPr>
            <w:tcW w:w="2509" w:type="dxa"/>
            <w:shd w:val="clear" w:color="auto" w:fill="95DCF7" w:themeFill="accent4" w:themeFillTint="66"/>
          </w:tcPr>
          <w:p w14:paraId="5BBA3CFA" w14:textId="77777777" w:rsidR="00767F01" w:rsidRDefault="00767F01" w:rsidP="005D3786">
            <w:pPr>
              <w:rPr>
                <w:lang w:val="es-US"/>
              </w:rPr>
            </w:pPr>
          </w:p>
        </w:tc>
      </w:tr>
      <w:bookmarkEnd w:id="38"/>
    </w:tbl>
    <w:p w14:paraId="093F1BE0" w14:textId="77777777" w:rsidR="00767F01" w:rsidRDefault="00767F01" w:rsidP="005D3786">
      <w:pPr>
        <w:rPr>
          <w:lang w:val="es-US"/>
        </w:rPr>
        <w:sectPr w:rsidR="00767F01" w:rsidSect="00767F01">
          <w:pgSz w:w="15840" w:h="12240" w:orient="landscape" w:code="1"/>
          <w:pgMar w:top="1440" w:right="1440" w:bottom="1440" w:left="1440" w:header="709" w:footer="709" w:gutter="0"/>
          <w:pgNumType w:start="0"/>
          <w:cols w:space="708"/>
          <w:titlePg/>
          <w:docGrid w:linePitch="360"/>
        </w:sectPr>
      </w:pPr>
    </w:p>
    <w:p w14:paraId="08C46D42" w14:textId="77777777" w:rsidR="00911298" w:rsidRPr="00911298" w:rsidRDefault="00911298" w:rsidP="00A83620">
      <w:pPr>
        <w:ind w:left="709" w:hanging="709"/>
        <w:rPr>
          <w:lang w:val="es-US"/>
        </w:rPr>
      </w:pPr>
    </w:p>
    <w:p w14:paraId="417F254D" w14:textId="1B346F92" w:rsidR="00735770" w:rsidRDefault="00A5771F" w:rsidP="00735770">
      <w:pPr>
        <w:pStyle w:val="Ttulo1"/>
        <w:ind w:firstLine="0"/>
        <w:rPr>
          <w:b/>
          <w:bCs/>
        </w:rPr>
      </w:pPr>
      <w:bookmarkStart w:id="39" w:name="_Toc208321399"/>
      <w:r w:rsidRPr="0058528A">
        <w:rPr>
          <w:b/>
          <w:bCs/>
        </w:rPr>
        <w:t>Referencia</w:t>
      </w:r>
      <w:r w:rsidR="00735770">
        <w:rPr>
          <w:b/>
          <w:bCs/>
        </w:rPr>
        <w:t>s</w:t>
      </w:r>
      <w:bookmarkEnd w:id="39"/>
    </w:p>
    <w:p w14:paraId="062E9BB2" w14:textId="4517B822" w:rsidR="00F93D46" w:rsidRDefault="00CF3082" w:rsidP="00735770">
      <w:pPr>
        <w:rPr>
          <w:rFonts w:ascii="Times New Roman" w:hAnsi="Times New Roman" w:cs="Times New Roman"/>
          <w:sz w:val="24"/>
          <w:szCs w:val="24"/>
          <w:lang w:val="en-US"/>
        </w:rPr>
      </w:pPr>
      <w:r w:rsidRPr="003F3AE6">
        <w:rPr>
          <w:rFonts w:ascii="Times New Roman" w:hAnsi="Times New Roman" w:cs="Times New Roman"/>
          <w:sz w:val="24"/>
          <w:szCs w:val="24"/>
          <w:highlight w:val="yellow"/>
          <w:lang w:val="en-US"/>
        </w:rPr>
        <w:t xml:space="preserve">Kurdi, Ghader &amp; Leo, Jared &amp; </w:t>
      </w:r>
      <w:proofErr w:type="spellStart"/>
      <w:r w:rsidRPr="003F3AE6">
        <w:rPr>
          <w:rFonts w:ascii="Times New Roman" w:hAnsi="Times New Roman" w:cs="Times New Roman"/>
          <w:sz w:val="24"/>
          <w:szCs w:val="24"/>
          <w:highlight w:val="yellow"/>
          <w:lang w:val="en-US"/>
        </w:rPr>
        <w:t>Parsia</w:t>
      </w:r>
      <w:proofErr w:type="spellEnd"/>
      <w:r w:rsidRPr="003F3AE6">
        <w:rPr>
          <w:rFonts w:ascii="Times New Roman" w:hAnsi="Times New Roman" w:cs="Times New Roman"/>
          <w:sz w:val="24"/>
          <w:szCs w:val="24"/>
          <w:highlight w:val="yellow"/>
          <w:lang w:val="en-US"/>
        </w:rPr>
        <w:t>, Bijan &amp; Sattler, Uli &amp; Al-Emari, Salam. (2019). A Systematic Review of Automatic Question Generation for Educational Purposes. International Journal of Artificial Intelligence in Education. 30. 10.1007/s40593-019-00186-y.</w:t>
      </w:r>
    </w:p>
    <w:p w14:paraId="13631F38" w14:textId="4EA9B426" w:rsidR="00735770" w:rsidRDefault="00735770" w:rsidP="00735770">
      <w:r w:rsidRPr="003F3AE6">
        <w:rPr>
          <w:rFonts w:ascii="Times New Roman" w:hAnsi="Times New Roman" w:cs="Times New Roman"/>
          <w:sz w:val="24"/>
          <w:szCs w:val="24"/>
          <w:highlight w:val="yellow"/>
          <w:lang w:val="en-US"/>
        </w:rPr>
        <w:t xml:space="preserve">Ruiz Mendoza, K. </w:t>
      </w:r>
      <w:proofErr w:type="gramStart"/>
      <w:r w:rsidRPr="003F3AE6">
        <w:rPr>
          <w:rFonts w:ascii="Times New Roman" w:hAnsi="Times New Roman" w:cs="Times New Roman"/>
          <w:sz w:val="24"/>
          <w:szCs w:val="24"/>
          <w:highlight w:val="yellow"/>
          <w:lang w:val="en-US"/>
        </w:rPr>
        <w:t>K..</w:t>
      </w:r>
      <w:proofErr w:type="gramEnd"/>
      <w:r w:rsidRPr="003F3AE6">
        <w:rPr>
          <w:rFonts w:ascii="Times New Roman" w:hAnsi="Times New Roman" w:cs="Times New Roman"/>
          <w:sz w:val="24"/>
          <w:szCs w:val="24"/>
          <w:highlight w:val="yellow"/>
          <w:lang w:val="en-US"/>
        </w:rPr>
        <w:t xml:space="preserve"> </w:t>
      </w:r>
      <w:r w:rsidRPr="003F3AE6">
        <w:rPr>
          <w:rFonts w:ascii="Times New Roman" w:hAnsi="Times New Roman" w:cs="Times New Roman"/>
          <w:sz w:val="24"/>
          <w:szCs w:val="24"/>
          <w:highlight w:val="yellow"/>
        </w:rPr>
        <w:t xml:space="preserve">(2023, 26 de agosto). El uso de </w:t>
      </w:r>
      <w:proofErr w:type="spellStart"/>
      <w:r w:rsidRPr="003F3AE6">
        <w:rPr>
          <w:rFonts w:ascii="Times New Roman" w:hAnsi="Times New Roman" w:cs="Times New Roman"/>
          <w:sz w:val="24"/>
          <w:szCs w:val="24"/>
          <w:highlight w:val="yellow"/>
        </w:rPr>
        <w:t>ChatGPT</w:t>
      </w:r>
      <w:proofErr w:type="spellEnd"/>
      <w:r w:rsidRPr="003F3AE6">
        <w:rPr>
          <w:rFonts w:ascii="Times New Roman" w:hAnsi="Times New Roman" w:cs="Times New Roman"/>
          <w:sz w:val="24"/>
          <w:szCs w:val="24"/>
          <w:highlight w:val="yellow"/>
        </w:rPr>
        <w:t xml:space="preserve"> 4.0 para la elaboración de exámenes: crear el </w:t>
      </w:r>
      <w:proofErr w:type="spellStart"/>
      <w:r w:rsidRPr="003F3AE6">
        <w:rPr>
          <w:rFonts w:ascii="Times New Roman" w:hAnsi="Times New Roman" w:cs="Times New Roman"/>
          <w:sz w:val="24"/>
          <w:szCs w:val="24"/>
          <w:highlight w:val="yellow"/>
        </w:rPr>
        <w:t>prompt</w:t>
      </w:r>
      <w:proofErr w:type="spellEnd"/>
      <w:r w:rsidRPr="003F3AE6">
        <w:rPr>
          <w:rFonts w:ascii="Times New Roman" w:hAnsi="Times New Roman" w:cs="Times New Roman"/>
          <w:sz w:val="24"/>
          <w:szCs w:val="24"/>
          <w:highlight w:val="yellow"/>
        </w:rPr>
        <w:t xml:space="preserve"> adecuado. </w:t>
      </w:r>
      <w:r w:rsidRPr="003F3AE6">
        <w:rPr>
          <w:rFonts w:ascii="Times New Roman" w:hAnsi="Times New Roman" w:cs="Times New Roman"/>
          <w:i/>
          <w:iCs/>
          <w:sz w:val="24"/>
          <w:szCs w:val="24"/>
          <w:highlight w:val="yellow"/>
        </w:rPr>
        <w:t>LATAM Revista latinoamericana de Ciencias Sociales y Humanidades.</w:t>
      </w:r>
      <w:r w:rsidRPr="003F3AE6">
        <w:rPr>
          <w:rFonts w:ascii="Times New Roman" w:hAnsi="Times New Roman" w:cs="Times New Roman"/>
          <w:sz w:val="24"/>
          <w:szCs w:val="24"/>
          <w:highlight w:val="yellow"/>
        </w:rPr>
        <w:t xml:space="preserve"> </w:t>
      </w:r>
      <w:hyperlink r:id="rId12" w:history="1">
        <w:r w:rsidRPr="003F3AE6">
          <w:rPr>
            <w:rStyle w:val="Hipervnculo"/>
            <w:rFonts w:ascii="Times New Roman" w:hAnsi="Times New Roman" w:cs="Times New Roman"/>
            <w:sz w:val="24"/>
            <w:szCs w:val="24"/>
            <w:highlight w:val="yellow"/>
          </w:rPr>
          <w:t>https://dialnet.unirioja.es/servlet/articulo?codigo=9586271</w:t>
        </w:r>
      </w:hyperlink>
    </w:p>
    <w:p w14:paraId="757F8A6B" w14:textId="31BA78A6" w:rsidR="00735770" w:rsidRPr="007B2D03" w:rsidRDefault="00735770" w:rsidP="00735770">
      <w:pPr>
        <w:rPr>
          <w:rFonts w:ascii="Times New Roman" w:hAnsi="Times New Roman" w:cs="Times New Roman"/>
          <w:sz w:val="24"/>
          <w:szCs w:val="24"/>
        </w:rPr>
      </w:pPr>
      <w:r w:rsidRPr="003F3AE6">
        <w:rPr>
          <w:rFonts w:ascii="Times New Roman" w:hAnsi="Times New Roman" w:cs="Times New Roman"/>
          <w:sz w:val="24"/>
          <w:szCs w:val="24"/>
          <w:highlight w:val="yellow"/>
        </w:rPr>
        <w:t>Sánchez-Mendoza, A., Mendoza-Angulo, S., Calderón-Saldaña, N., Lema-Carrera, M., &amp; Barreno-</w:t>
      </w:r>
      <w:proofErr w:type="spellStart"/>
      <w:r w:rsidRPr="003F3AE6">
        <w:rPr>
          <w:rFonts w:ascii="Times New Roman" w:hAnsi="Times New Roman" w:cs="Times New Roman"/>
          <w:sz w:val="24"/>
          <w:szCs w:val="24"/>
          <w:highlight w:val="yellow"/>
        </w:rPr>
        <w:t>Avila</w:t>
      </w:r>
      <w:proofErr w:type="spellEnd"/>
      <w:r w:rsidRPr="003F3AE6">
        <w:rPr>
          <w:rFonts w:ascii="Times New Roman" w:hAnsi="Times New Roman" w:cs="Times New Roman"/>
          <w:sz w:val="24"/>
          <w:szCs w:val="24"/>
          <w:highlight w:val="yellow"/>
        </w:rPr>
        <w:t xml:space="preserve">, E., (2025). Evaluación efectiva en educación en línea: “Análisis de circuitos eléctricos a través de preguntas calculadas en Moodle”. 593 </w:t>
      </w:r>
      <w:proofErr w:type="gramStart"/>
      <w:r w:rsidRPr="003F3AE6">
        <w:rPr>
          <w:rFonts w:ascii="Times New Roman" w:hAnsi="Times New Roman" w:cs="Times New Roman"/>
          <w:sz w:val="24"/>
          <w:szCs w:val="24"/>
          <w:highlight w:val="yellow"/>
        </w:rPr>
        <w:t>Digital</w:t>
      </w:r>
      <w:proofErr w:type="gramEnd"/>
      <w:r w:rsidRPr="003F3AE6">
        <w:rPr>
          <w:rFonts w:ascii="Times New Roman" w:hAnsi="Times New Roman" w:cs="Times New Roman"/>
          <w:sz w:val="24"/>
          <w:szCs w:val="24"/>
          <w:highlight w:val="yellow"/>
        </w:rPr>
        <w:t xml:space="preserve"> Publisher CEIT, 10(1), 245-257, </w:t>
      </w:r>
      <w:hyperlink r:id="rId13" w:history="1">
        <w:r w:rsidRPr="003F3AE6">
          <w:rPr>
            <w:rStyle w:val="Hipervnculo"/>
            <w:rFonts w:ascii="Times New Roman" w:hAnsi="Times New Roman" w:cs="Times New Roman"/>
            <w:sz w:val="24"/>
            <w:szCs w:val="24"/>
            <w:highlight w:val="yellow"/>
          </w:rPr>
          <w:t>https://doi.org/10.33386/593dp.2025.1.2861</w:t>
        </w:r>
      </w:hyperlink>
    </w:p>
    <w:p w14:paraId="06EA828C" w14:textId="3F19689B" w:rsidR="00735770" w:rsidRDefault="00735770" w:rsidP="00735770">
      <w:pPr>
        <w:rPr>
          <w:rFonts w:ascii="Times New Roman" w:hAnsi="Times New Roman" w:cs="Times New Roman"/>
          <w:sz w:val="24"/>
          <w:szCs w:val="24"/>
        </w:rPr>
      </w:pPr>
      <w:bookmarkStart w:id="40" w:name="_Hlk215413708"/>
      <w:r w:rsidRPr="003F3AE6">
        <w:rPr>
          <w:rFonts w:ascii="Times New Roman" w:hAnsi="Times New Roman" w:cs="Times New Roman"/>
          <w:sz w:val="24"/>
          <w:szCs w:val="24"/>
          <w:highlight w:val="yellow"/>
        </w:rPr>
        <w:t>Bañuelos Márquez, A. M., &amp; Romero Martínez, E. (2024</w:t>
      </w:r>
      <w:r w:rsidR="007B2D03" w:rsidRPr="003F3AE6">
        <w:rPr>
          <w:rFonts w:ascii="Times New Roman" w:hAnsi="Times New Roman" w:cs="Times New Roman"/>
          <w:sz w:val="24"/>
          <w:szCs w:val="24"/>
          <w:highlight w:val="yellow"/>
        </w:rPr>
        <w:t>, 18 de diciembre</w:t>
      </w:r>
      <w:r w:rsidRPr="003F3AE6">
        <w:rPr>
          <w:rFonts w:ascii="Times New Roman" w:hAnsi="Times New Roman" w:cs="Times New Roman"/>
          <w:sz w:val="24"/>
          <w:szCs w:val="24"/>
          <w:highlight w:val="yellow"/>
        </w:rPr>
        <w:t xml:space="preserve">). Retroalimentación formativa con inteligencia artificial generativa: Un caso de estudio. </w:t>
      </w:r>
      <w:proofErr w:type="spellStart"/>
      <w:r w:rsidRPr="003F3AE6">
        <w:rPr>
          <w:rFonts w:ascii="Times New Roman" w:hAnsi="Times New Roman" w:cs="Times New Roman"/>
          <w:i/>
          <w:iCs/>
          <w:sz w:val="24"/>
          <w:szCs w:val="24"/>
          <w:highlight w:val="yellow"/>
        </w:rPr>
        <w:t>Wimb</w:t>
      </w:r>
      <w:proofErr w:type="spellEnd"/>
      <w:r w:rsidRPr="003F3AE6">
        <w:rPr>
          <w:rFonts w:ascii="Times New Roman" w:hAnsi="Times New Roman" w:cs="Times New Roman"/>
          <w:i/>
          <w:iCs/>
          <w:sz w:val="24"/>
          <w:szCs w:val="24"/>
          <w:highlight w:val="yellow"/>
        </w:rPr>
        <w:t xml:space="preserve"> </w:t>
      </w:r>
      <w:proofErr w:type="spellStart"/>
      <w:r w:rsidRPr="003F3AE6">
        <w:rPr>
          <w:rFonts w:ascii="Times New Roman" w:hAnsi="Times New Roman" w:cs="Times New Roman"/>
          <w:i/>
          <w:iCs/>
          <w:sz w:val="24"/>
          <w:szCs w:val="24"/>
          <w:highlight w:val="yellow"/>
        </w:rPr>
        <w:t>lu</w:t>
      </w:r>
      <w:proofErr w:type="spellEnd"/>
      <w:r w:rsidRPr="003F3AE6">
        <w:rPr>
          <w:rFonts w:ascii="Times New Roman" w:hAnsi="Times New Roman" w:cs="Times New Roman"/>
          <w:i/>
          <w:iCs/>
          <w:sz w:val="24"/>
          <w:szCs w:val="24"/>
          <w:highlight w:val="yellow"/>
        </w:rPr>
        <w:t>, Revista de Estudios de Psicología UCR, 19</w:t>
      </w:r>
      <w:r w:rsidRPr="003F3AE6">
        <w:rPr>
          <w:rFonts w:ascii="Times New Roman" w:hAnsi="Times New Roman" w:cs="Times New Roman"/>
          <w:sz w:val="24"/>
          <w:szCs w:val="24"/>
          <w:highlight w:val="yellow"/>
        </w:rPr>
        <w:t xml:space="preserve">(2), 1-20. </w:t>
      </w:r>
      <w:hyperlink r:id="rId14" w:tgtFrame="_blank" w:history="1">
        <w:r w:rsidRPr="003F3AE6">
          <w:rPr>
            <w:rStyle w:val="Hipervnculo"/>
            <w:rFonts w:ascii="Times New Roman" w:hAnsi="Times New Roman" w:cs="Times New Roman"/>
            <w:sz w:val="24"/>
            <w:szCs w:val="24"/>
            <w:highlight w:val="yellow"/>
          </w:rPr>
          <w:t>https://doi.org/10.15517/wl.v19i2.63262</w:t>
        </w:r>
      </w:hyperlink>
    </w:p>
    <w:bookmarkEnd w:id="40"/>
    <w:p w14:paraId="1B7CE132" w14:textId="26185E49" w:rsidR="007B2D03" w:rsidRDefault="007B2D03" w:rsidP="00735770">
      <w:pPr>
        <w:rPr>
          <w:rFonts w:ascii="Times New Roman" w:hAnsi="Times New Roman" w:cs="Times New Roman"/>
          <w:sz w:val="24"/>
          <w:szCs w:val="24"/>
        </w:rPr>
      </w:pPr>
      <w:r w:rsidRPr="007B2D03">
        <w:rPr>
          <w:rFonts w:ascii="Times New Roman" w:hAnsi="Times New Roman" w:cs="Times New Roman"/>
          <w:sz w:val="24"/>
          <w:szCs w:val="24"/>
        </w:rPr>
        <w:t xml:space="preserve">López Galisteo, A. J. (2024). </w:t>
      </w:r>
      <w:r w:rsidRPr="007B2D03">
        <w:rPr>
          <w:rFonts w:ascii="Times New Roman" w:hAnsi="Times New Roman" w:cs="Times New Roman"/>
          <w:i/>
          <w:iCs/>
          <w:sz w:val="24"/>
          <w:szCs w:val="24"/>
        </w:rPr>
        <w:t>GPT: Examinador de investigación educativa: Creador de cuestionarios de itinerario adaptativo</w:t>
      </w:r>
      <w:r w:rsidRPr="007B2D03">
        <w:rPr>
          <w:rFonts w:ascii="Times New Roman" w:hAnsi="Times New Roman" w:cs="Times New Roman"/>
          <w:sz w:val="24"/>
          <w:szCs w:val="24"/>
        </w:rPr>
        <w:t xml:space="preserve">. Repositorio Institucional URJC. </w:t>
      </w:r>
      <w:hyperlink r:id="rId15" w:tgtFrame="_blank" w:history="1">
        <w:r w:rsidRPr="007B2D03">
          <w:rPr>
            <w:rStyle w:val="Hipervnculo"/>
            <w:rFonts w:ascii="Times New Roman" w:hAnsi="Times New Roman" w:cs="Times New Roman"/>
            <w:sz w:val="24"/>
            <w:szCs w:val="24"/>
          </w:rPr>
          <w:t>https://burjcdigital.urjc.es/server/api/core/bitstreams/6799d49e-ced7-4709-8715-8a6c66c2d25c/content</w:t>
        </w:r>
      </w:hyperlink>
    </w:p>
    <w:p w14:paraId="3402AEB3" w14:textId="59D72358" w:rsidR="00557569" w:rsidRDefault="007B2D03" w:rsidP="00673BE1">
      <w:pPr>
        <w:rPr>
          <w:rFonts w:ascii="Times New Roman" w:hAnsi="Times New Roman" w:cs="Times New Roman"/>
          <w:sz w:val="24"/>
          <w:szCs w:val="24"/>
        </w:rPr>
      </w:pPr>
      <w:r w:rsidRPr="006D6A19">
        <w:rPr>
          <w:rFonts w:ascii="Times New Roman" w:hAnsi="Times New Roman" w:cs="Times New Roman"/>
          <w:sz w:val="24"/>
          <w:szCs w:val="24"/>
          <w:highlight w:val="yellow"/>
        </w:rPr>
        <w:t xml:space="preserve">Giannini, S. (2023). </w:t>
      </w:r>
      <w:r w:rsidRPr="006D6A19">
        <w:rPr>
          <w:rFonts w:ascii="Times New Roman" w:hAnsi="Times New Roman" w:cs="Times New Roman"/>
          <w:i/>
          <w:iCs/>
          <w:sz w:val="24"/>
          <w:szCs w:val="24"/>
          <w:highlight w:val="yellow"/>
        </w:rPr>
        <w:t>La IA generativa y el futuro de la educación</w:t>
      </w:r>
      <w:r w:rsidRPr="006D6A19">
        <w:rPr>
          <w:rFonts w:ascii="Times New Roman" w:hAnsi="Times New Roman" w:cs="Times New Roman"/>
          <w:sz w:val="24"/>
          <w:szCs w:val="24"/>
          <w:highlight w:val="yellow"/>
        </w:rPr>
        <w:t xml:space="preserve">. UNESCO. </w:t>
      </w:r>
      <w:hyperlink r:id="rId16" w:tgtFrame="_blank" w:history="1">
        <w:r w:rsidRPr="006D6A19">
          <w:rPr>
            <w:rStyle w:val="Hipervnculo"/>
            <w:rFonts w:ascii="Times New Roman" w:hAnsi="Times New Roman" w:cs="Times New Roman"/>
            <w:sz w:val="24"/>
            <w:szCs w:val="24"/>
            <w:highlight w:val="yellow"/>
          </w:rPr>
          <w:t>https://doi.org/10.54675/ACWQ6815</w:t>
        </w:r>
      </w:hyperlink>
    </w:p>
    <w:p w14:paraId="57EBAF11" w14:textId="2991D474" w:rsidR="007B0486" w:rsidRDefault="007B0486" w:rsidP="00673BE1">
      <w:pPr>
        <w:rPr>
          <w:rFonts w:ascii="Times New Roman" w:hAnsi="Times New Roman" w:cs="Times New Roman"/>
          <w:sz w:val="24"/>
          <w:szCs w:val="24"/>
        </w:rPr>
      </w:pPr>
      <w:r w:rsidRPr="007B0486">
        <w:rPr>
          <w:rFonts w:ascii="Times New Roman" w:hAnsi="Times New Roman" w:cs="Times New Roman"/>
          <w:sz w:val="24"/>
          <w:szCs w:val="24"/>
        </w:rPr>
        <w:t xml:space="preserve">Hernández Carrasco, I. F. (2020). </w:t>
      </w:r>
      <w:r w:rsidRPr="007B0486">
        <w:rPr>
          <w:rFonts w:ascii="Times New Roman" w:hAnsi="Times New Roman" w:cs="Times New Roman"/>
          <w:i/>
          <w:iCs/>
          <w:sz w:val="24"/>
          <w:szCs w:val="24"/>
        </w:rPr>
        <w:t>Obtención rápida de preguntas de opción múltiple a partir de una lista de oraciones textuales para la generación de exámenes</w:t>
      </w:r>
      <w:r w:rsidRPr="007B0486">
        <w:rPr>
          <w:rFonts w:ascii="Times New Roman" w:hAnsi="Times New Roman" w:cs="Times New Roman"/>
          <w:sz w:val="24"/>
          <w:szCs w:val="24"/>
        </w:rPr>
        <w:t xml:space="preserve"> [Tesis de maestría, Tecnológico Nacional de México Campus Chihuahua II].</w:t>
      </w:r>
      <w:r>
        <w:rPr>
          <w:rFonts w:ascii="Times New Roman" w:hAnsi="Times New Roman" w:cs="Times New Roman"/>
          <w:sz w:val="24"/>
          <w:szCs w:val="24"/>
        </w:rPr>
        <w:t xml:space="preserve"> </w:t>
      </w:r>
      <w:hyperlink r:id="rId17" w:history="1">
        <w:r w:rsidRPr="00EB2E66">
          <w:rPr>
            <w:rStyle w:val="Hipervnculo"/>
            <w:rFonts w:ascii="Times New Roman" w:hAnsi="Times New Roman" w:cs="Times New Roman"/>
            <w:sz w:val="24"/>
            <w:szCs w:val="24"/>
          </w:rPr>
          <w:t>https://rinacional.tecnm.mx/bitstream/TecNM/4485/1/OBTENCI%3FN%20R%3FPIDA%20DE%20PREGUNTAS%20DE%20OPCI%3FN%20M%3FLTIPLE%20A%20PARTIR%20DE%20UNA%20LISTA%20DE%20ORACIONES%20TEXTUALES%20PARA%20LA%20GENERACI%3FN%20DE%20EX%3FMENES.pdf</w:t>
        </w:r>
      </w:hyperlink>
    </w:p>
    <w:p w14:paraId="58E3F31D" w14:textId="0F95DA08" w:rsidR="007B2D03" w:rsidRDefault="007B0486" w:rsidP="00673BE1">
      <w:pPr>
        <w:rPr>
          <w:rFonts w:ascii="Times New Roman" w:hAnsi="Times New Roman" w:cs="Times New Roman"/>
          <w:sz w:val="24"/>
          <w:szCs w:val="24"/>
        </w:rPr>
      </w:pPr>
      <w:proofErr w:type="gramStart"/>
      <w:r w:rsidRPr="006D6A19">
        <w:rPr>
          <w:rFonts w:ascii="Times New Roman" w:hAnsi="Times New Roman" w:cs="Times New Roman"/>
          <w:sz w:val="24"/>
          <w:szCs w:val="24"/>
          <w:highlight w:val="yellow"/>
        </w:rPr>
        <w:t>Bravo</w:t>
      </w:r>
      <w:proofErr w:type="gramEnd"/>
      <w:r w:rsidRPr="006D6A19">
        <w:rPr>
          <w:rFonts w:ascii="Times New Roman" w:hAnsi="Times New Roman" w:cs="Times New Roman"/>
          <w:sz w:val="24"/>
          <w:szCs w:val="24"/>
          <w:highlight w:val="yellow"/>
        </w:rPr>
        <w:t xml:space="preserve"> </w:t>
      </w:r>
      <w:proofErr w:type="spellStart"/>
      <w:r w:rsidRPr="006D6A19">
        <w:rPr>
          <w:rFonts w:ascii="Times New Roman" w:hAnsi="Times New Roman" w:cs="Times New Roman"/>
          <w:sz w:val="24"/>
          <w:szCs w:val="24"/>
          <w:highlight w:val="yellow"/>
        </w:rPr>
        <w:t>Bravo</w:t>
      </w:r>
      <w:proofErr w:type="spellEnd"/>
      <w:r w:rsidRPr="006D6A19">
        <w:rPr>
          <w:rFonts w:ascii="Times New Roman" w:hAnsi="Times New Roman" w:cs="Times New Roman"/>
          <w:sz w:val="24"/>
          <w:szCs w:val="24"/>
          <w:highlight w:val="yellow"/>
        </w:rPr>
        <w:t xml:space="preserve">, P. P., Arciniega Espinoza, M. M., </w:t>
      </w:r>
      <w:proofErr w:type="spellStart"/>
      <w:r w:rsidRPr="006D6A19">
        <w:rPr>
          <w:rFonts w:ascii="Times New Roman" w:hAnsi="Times New Roman" w:cs="Times New Roman"/>
          <w:sz w:val="24"/>
          <w:szCs w:val="24"/>
          <w:highlight w:val="yellow"/>
        </w:rPr>
        <w:t>Alcivar</w:t>
      </w:r>
      <w:proofErr w:type="spellEnd"/>
      <w:r w:rsidRPr="006D6A19">
        <w:rPr>
          <w:rFonts w:ascii="Times New Roman" w:hAnsi="Times New Roman" w:cs="Times New Roman"/>
          <w:sz w:val="24"/>
          <w:szCs w:val="24"/>
          <w:highlight w:val="yellow"/>
        </w:rPr>
        <w:t xml:space="preserve"> Ordoñez, L. G., Maridueña Novillo, M. O., &amp; Solano Peñafiel, M. S. (2025). Desafíos y oportunidades en la evaluación educativa. </w:t>
      </w:r>
      <w:r w:rsidRPr="006D6A19">
        <w:rPr>
          <w:rFonts w:ascii="Times New Roman" w:hAnsi="Times New Roman" w:cs="Times New Roman"/>
          <w:i/>
          <w:iCs/>
          <w:sz w:val="24"/>
          <w:szCs w:val="24"/>
          <w:highlight w:val="yellow"/>
        </w:rPr>
        <w:t>Ciencia Latina Revista Científica Multidisciplinar, 9</w:t>
      </w:r>
      <w:r w:rsidRPr="006D6A19">
        <w:rPr>
          <w:rFonts w:ascii="Times New Roman" w:hAnsi="Times New Roman" w:cs="Times New Roman"/>
          <w:sz w:val="24"/>
          <w:szCs w:val="24"/>
          <w:highlight w:val="yellow"/>
        </w:rPr>
        <w:t xml:space="preserve">(2), 6133-6157. </w:t>
      </w:r>
      <w:hyperlink r:id="rId18" w:history="1">
        <w:r w:rsidRPr="006D6A19">
          <w:rPr>
            <w:rStyle w:val="Hipervnculo"/>
            <w:rFonts w:ascii="Times New Roman" w:hAnsi="Times New Roman" w:cs="Times New Roman"/>
            <w:sz w:val="24"/>
            <w:szCs w:val="24"/>
            <w:highlight w:val="yellow"/>
          </w:rPr>
          <w:t>https://ciencialatina.org/index.php/cienciala/article/view/17354/25008</w:t>
        </w:r>
      </w:hyperlink>
    </w:p>
    <w:p w14:paraId="37BCB73B" w14:textId="25FD74AA" w:rsidR="007B0486" w:rsidRDefault="007B0486" w:rsidP="00673BE1">
      <w:pPr>
        <w:rPr>
          <w:rFonts w:ascii="Times New Roman" w:hAnsi="Times New Roman" w:cs="Times New Roman"/>
          <w:sz w:val="24"/>
          <w:szCs w:val="24"/>
        </w:rPr>
      </w:pPr>
      <w:r w:rsidRPr="007B0486">
        <w:rPr>
          <w:rFonts w:ascii="Times New Roman" w:hAnsi="Times New Roman" w:cs="Times New Roman"/>
          <w:sz w:val="24"/>
          <w:szCs w:val="24"/>
        </w:rPr>
        <w:t xml:space="preserve">CESUMA. (s.f.). </w:t>
      </w:r>
      <w:r w:rsidRPr="007B0486">
        <w:rPr>
          <w:rFonts w:ascii="Times New Roman" w:hAnsi="Times New Roman" w:cs="Times New Roman"/>
          <w:i/>
          <w:iCs/>
          <w:sz w:val="24"/>
          <w:szCs w:val="24"/>
        </w:rPr>
        <w:t>El impacto de la inteligencia artificial en la evaluación educativa: más allá de los exámenes tradicionales</w:t>
      </w:r>
      <w:r w:rsidRPr="007B0486">
        <w:rPr>
          <w:rFonts w:ascii="Times New Roman" w:hAnsi="Times New Roman" w:cs="Times New Roman"/>
          <w:sz w:val="24"/>
          <w:szCs w:val="24"/>
        </w:rPr>
        <w:t xml:space="preserve">. Blog CESUMA. Recuperado el 9 de septiembre de 2025, de </w:t>
      </w:r>
      <w:hyperlink r:id="rId19" w:history="1">
        <w:r w:rsidR="00BE2FDC" w:rsidRPr="00EB2E66">
          <w:rPr>
            <w:rStyle w:val="Hipervnculo"/>
            <w:rFonts w:ascii="Times New Roman" w:hAnsi="Times New Roman" w:cs="Times New Roman"/>
            <w:sz w:val="24"/>
            <w:szCs w:val="24"/>
          </w:rPr>
          <w:t>https://www.cesuma.mx/blog/el-impacto-de-la-inteligencia-artificial-en-la-evaluacion-educativa.html</w:t>
        </w:r>
      </w:hyperlink>
    </w:p>
    <w:p w14:paraId="605FF713" w14:textId="6ADC3CFE" w:rsidR="00BE2FDC" w:rsidRDefault="00BE2FDC" w:rsidP="00673BE1">
      <w:pPr>
        <w:rPr>
          <w:rFonts w:ascii="Times New Roman" w:hAnsi="Times New Roman" w:cs="Times New Roman"/>
          <w:sz w:val="24"/>
          <w:szCs w:val="24"/>
        </w:rPr>
      </w:pPr>
      <w:r w:rsidRPr="00BE2FDC">
        <w:rPr>
          <w:rFonts w:ascii="Times New Roman" w:hAnsi="Times New Roman" w:cs="Times New Roman"/>
          <w:sz w:val="24"/>
          <w:szCs w:val="24"/>
        </w:rPr>
        <w:lastRenderedPageBreak/>
        <w:t xml:space="preserve">Inspira IA. (2024, </w:t>
      </w:r>
      <w:r>
        <w:rPr>
          <w:rFonts w:ascii="Times New Roman" w:hAnsi="Times New Roman" w:cs="Times New Roman"/>
          <w:sz w:val="24"/>
          <w:szCs w:val="24"/>
        </w:rPr>
        <w:t>27</w:t>
      </w:r>
      <w:r w:rsidRPr="00BE2FDC">
        <w:rPr>
          <w:rFonts w:ascii="Times New Roman" w:hAnsi="Times New Roman" w:cs="Times New Roman"/>
          <w:sz w:val="24"/>
          <w:szCs w:val="24"/>
        </w:rPr>
        <w:t xml:space="preserve"> de </w:t>
      </w:r>
      <w:r>
        <w:rPr>
          <w:rFonts w:ascii="Times New Roman" w:hAnsi="Times New Roman" w:cs="Times New Roman"/>
          <w:sz w:val="24"/>
          <w:szCs w:val="24"/>
        </w:rPr>
        <w:t>agosto</w:t>
      </w:r>
      <w:r w:rsidRPr="00BE2FDC">
        <w:rPr>
          <w:rFonts w:ascii="Times New Roman" w:hAnsi="Times New Roman" w:cs="Times New Roman"/>
          <w:sz w:val="24"/>
          <w:szCs w:val="24"/>
        </w:rPr>
        <w:t xml:space="preserve">). </w:t>
      </w:r>
      <w:r w:rsidRPr="00BE2FDC">
        <w:rPr>
          <w:rFonts w:ascii="Times New Roman" w:hAnsi="Times New Roman" w:cs="Times New Roman"/>
          <w:i/>
          <w:iCs/>
          <w:sz w:val="24"/>
          <w:szCs w:val="24"/>
        </w:rPr>
        <w:t>Mejores Bibliotecas Python para Procesamiento del Lenguaje Natural (NLP) en 2024</w:t>
      </w:r>
      <w:r w:rsidRPr="00BE2FDC">
        <w:rPr>
          <w:rFonts w:ascii="Times New Roman" w:hAnsi="Times New Roman" w:cs="Times New Roman"/>
          <w:sz w:val="24"/>
          <w:szCs w:val="24"/>
        </w:rPr>
        <w:t xml:space="preserve">. </w:t>
      </w:r>
      <w:hyperlink r:id="rId20" w:tgtFrame="_blank" w:history="1">
        <w:r w:rsidRPr="00BE2FDC">
          <w:rPr>
            <w:rStyle w:val="Hipervnculo"/>
            <w:rFonts w:ascii="Times New Roman" w:hAnsi="Times New Roman" w:cs="Times New Roman"/>
            <w:sz w:val="24"/>
            <w:szCs w:val="24"/>
          </w:rPr>
          <w:t>https://inspiraia.com/nlp/mejores-bibliotecas-python-procesamiento-lenguaje-natural-nlp-2024/</w:t>
        </w:r>
      </w:hyperlink>
    </w:p>
    <w:p w14:paraId="5251BC84" w14:textId="39EA9DFA" w:rsidR="00BE2FDC" w:rsidRDefault="00BE2FDC" w:rsidP="00673BE1">
      <w:pPr>
        <w:rPr>
          <w:rFonts w:ascii="Times New Roman" w:hAnsi="Times New Roman" w:cs="Times New Roman"/>
          <w:sz w:val="24"/>
          <w:szCs w:val="24"/>
          <w:lang w:val="en-US"/>
        </w:rPr>
      </w:pPr>
      <w:r w:rsidRPr="00BE2FDC">
        <w:rPr>
          <w:rFonts w:ascii="Times New Roman" w:hAnsi="Times New Roman" w:cs="Times New Roman"/>
          <w:sz w:val="24"/>
          <w:szCs w:val="24"/>
          <w:lang w:val="en-US"/>
        </w:rPr>
        <w:t>NLTK Project. (</w:t>
      </w:r>
      <w:r>
        <w:rPr>
          <w:rFonts w:ascii="Times New Roman" w:hAnsi="Times New Roman" w:cs="Times New Roman"/>
          <w:sz w:val="24"/>
          <w:szCs w:val="24"/>
          <w:lang w:val="en-US"/>
        </w:rPr>
        <w:t xml:space="preserve">2024, 19 de </w:t>
      </w:r>
      <w:proofErr w:type="spellStart"/>
      <w:r>
        <w:rPr>
          <w:rFonts w:ascii="Times New Roman" w:hAnsi="Times New Roman" w:cs="Times New Roman"/>
          <w:sz w:val="24"/>
          <w:szCs w:val="24"/>
          <w:lang w:val="en-US"/>
        </w:rPr>
        <w:t>agosto</w:t>
      </w:r>
      <w:proofErr w:type="spellEnd"/>
      <w:r w:rsidRPr="00BE2FDC">
        <w:rPr>
          <w:rFonts w:ascii="Times New Roman" w:hAnsi="Times New Roman" w:cs="Times New Roman"/>
          <w:sz w:val="24"/>
          <w:szCs w:val="24"/>
          <w:lang w:val="en-US"/>
        </w:rPr>
        <w:t xml:space="preserve">). </w:t>
      </w:r>
      <w:r w:rsidRPr="00BE2FDC">
        <w:rPr>
          <w:rFonts w:ascii="Times New Roman" w:hAnsi="Times New Roman" w:cs="Times New Roman"/>
          <w:i/>
          <w:iCs/>
          <w:sz w:val="24"/>
          <w:szCs w:val="24"/>
          <w:lang w:val="en-US"/>
        </w:rPr>
        <w:t>Natural Language Toolkit</w:t>
      </w:r>
      <w:r w:rsidRPr="00BE2FDC">
        <w:rPr>
          <w:rFonts w:ascii="Times New Roman" w:hAnsi="Times New Roman" w:cs="Times New Roman"/>
          <w:sz w:val="24"/>
          <w:szCs w:val="24"/>
          <w:lang w:val="en-US"/>
        </w:rPr>
        <w:t xml:space="preserve"> [Software].</w:t>
      </w:r>
      <w:r>
        <w:rPr>
          <w:rFonts w:ascii="Times New Roman" w:hAnsi="Times New Roman" w:cs="Times New Roman"/>
          <w:sz w:val="24"/>
          <w:szCs w:val="24"/>
          <w:lang w:val="en-US"/>
        </w:rPr>
        <w:t xml:space="preserve"> </w:t>
      </w:r>
      <w:hyperlink r:id="rId21" w:history="1">
        <w:r w:rsidRPr="00EB2E66">
          <w:rPr>
            <w:rStyle w:val="Hipervnculo"/>
            <w:rFonts w:ascii="Times New Roman" w:hAnsi="Times New Roman" w:cs="Times New Roman"/>
            <w:sz w:val="24"/>
            <w:szCs w:val="24"/>
            <w:lang w:val="en-US"/>
          </w:rPr>
          <w:t>https://www.nltk.org/</w:t>
        </w:r>
      </w:hyperlink>
    </w:p>
    <w:p w14:paraId="0637569B" w14:textId="0992471F" w:rsidR="00286C4D" w:rsidRPr="00BE2FDC" w:rsidRDefault="00BE2FDC" w:rsidP="00673BE1">
      <w:pPr>
        <w:rPr>
          <w:rFonts w:ascii="Times New Roman" w:hAnsi="Times New Roman" w:cs="Times New Roman"/>
          <w:sz w:val="24"/>
          <w:szCs w:val="24"/>
          <w:lang w:val="en-US"/>
        </w:rPr>
      </w:pPr>
      <w:proofErr w:type="spellStart"/>
      <w:r>
        <w:rPr>
          <w:rFonts w:ascii="Times New Roman" w:hAnsi="Times New Roman" w:cs="Times New Roman"/>
          <w:sz w:val="24"/>
          <w:szCs w:val="24"/>
          <w:lang w:val="en-US"/>
        </w:rPr>
        <w:t>spacCy</w:t>
      </w:r>
      <w:proofErr w:type="spellEnd"/>
      <w:r>
        <w:rPr>
          <w:rFonts w:ascii="Times New Roman" w:hAnsi="Times New Roman" w:cs="Times New Roman"/>
          <w:sz w:val="24"/>
          <w:szCs w:val="24"/>
          <w:lang w:val="en-US"/>
        </w:rPr>
        <w:t>. (</w:t>
      </w:r>
      <w:proofErr w:type="spellStart"/>
      <w:r>
        <w:rPr>
          <w:rFonts w:ascii="Times New Roman" w:hAnsi="Times New Roman" w:cs="Times New Roman"/>
          <w:sz w:val="24"/>
          <w:szCs w:val="24"/>
          <w:lang w:val="en-US"/>
        </w:rPr>
        <w:t>s.f.</w:t>
      </w:r>
      <w:proofErr w:type="spellEnd"/>
      <w:r>
        <w:rPr>
          <w:rFonts w:ascii="Times New Roman" w:hAnsi="Times New Roman" w:cs="Times New Roman"/>
          <w:sz w:val="24"/>
          <w:szCs w:val="24"/>
          <w:lang w:val="en-US"/>
        </w:rPr>
        <w:t xml:space="preserve">). Industrial-Strength Natural Language Processing IN PYTHON </w:t>
      </w:r>
      <w:r w:rsidRPr="00BE2FDC">
        <w:rPr>
          <w:rFonts w:ascii="Times New Roman" w:hAnsi="Times New Roman" w:cs="Times New Roman"/>
          <w:sz w:val="24"/>
          <w:szCs w:val="24"/>
          <w:lang w:val="en-US"/>
        </w:rPr>
        <w:t xml:space="preserve">[Software]. </w:t>
      </w:r>
      <w:r w:rsidRPr="00BE2FDC">
        <w:rPr>
          <w:rFonts w:ascii="Times New Roman" w:hAnsi="Times New Roman" w:cs="Times New Roman"/>
          <w:sz w:val="24"/>
          <w:szCs w:val="24"/>
        </w:rPr>
        <w:t xml:space="preserve">Recuperado el 9 de septiembre de 2025, de </w:t>
      </w:r>
      <w:hyperlink r:id="rId22" w:tgtFrame="_blank" w:history="1">
        <w:r w:rsidRPr="00BE2FDC">
          <w:rPr>
            <w:rStyle w:val="Hipervnculo"/>
            <w:rFonts w:ascii="Times New Roman" w:hAnsi="Times New Roman" w:cs="Times New Roman"/>
            <w:sz w:val="24"/>
            <w:szCs w:val="24"/>
          </w:rPr>
          <w:t>https://spacy.io/</w:t>
        </w:r>
      </w:hyperlink>
    </w:p>
    <w:p w14:paraId="5DAFF34D" w14:textId="77777777" w:rsidR="00286C4D" w:rsidRDefault="00286C4D" w:rsidP="00673BE1">
      <w:pPr>
        <w:rPr>
          <w:rFonts w:ascii="Times New Roman" w:hAnsi="Times New Roman" w:cs="Times New Roman"/>
          <w:sz w:val="24"/>
          <w:szCs w:val="24"/>
        </w:rPr>
      </w:pPr>
    </w:p>
    <w:bookmarkEnd w:id="4"/>
    <w:p w14:paraId="792C234A" w14:textId="77777777" w:rsidR="003F3C1E" w:rsidRPr="00673BE1" w:rsidRDefault="003F3C1E" w:rsidP="009B5E65">
      <w:pPr>
        <w:ind w:left="709" w:hanging="709"/>
        <w:rPr>
          <w:rFonts w:ascii="Times New Roman" w:hAnsi="Times New Roman" w:cs="Times New Roman"/>
          <w:sz w:val="24"/>
          <w:szCs w:val="24"/>
        </w:rPr>
      </w:pPr>
    </w:p>
    <w:sectPr w:rsidR="003F3C1E" w:rsidRPr="00673BE1" w:rsidSect="00FB59F4">
      <w:pgSz w:w="12240" w:h="15840" w:code="1"/>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07921" w14:textId="77777777" w:rsidR="00807D6B" w:rsidRDefault="00807D6B" w:rsidP="006074C8">
      <w:pPr>
        <w:spacing w:after="0" w:line="240" w:lineRule="auto"/>
      </w:pPr>
      <w:r>
        <w:separator/>
      </w:r>
    </w:p>
  </w:endnote>
  <w:endnote w:type="continuationSeparator" w:id="0">
    <w:p w14:paraId="562F3789" w14:textId="77777777" w:rsidR="00807D6B" w:rsidRDefault="00807D6B" w:rsidP="00607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MT">
    <w:altName w:val="Arial"/>
    <w:charset w:val="01"/>
    <w:family w:val="swiss"/>
    <w:pitch w:val="variable"/>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0DFB0" w14:textId="77777777" w:rsidR="00807D6B" w:rsidRDefault="00807D6B" w:rsidP="006074C8">
      <w:pPr>
        <w:spacing w:after="0" w:line="240" w:lineRule="auto"/>
      </w:pPr>
      <w:r>
        <w:separator/>
      </w:r>
    </w:p>
  </w:footnote>
  <w:footnote w:type="continuationSeparator" w:id="0">
    <w:p w14:paraId="6238E1FF" w14:textId="77777777" w:rsidR="00807D6B" w:rsidRDefault="00807D6B" w:rsidP="006074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237"/>
    <w:multiLevelType w:val="hybridMultilevel"/>
    <w:tmpl w:val="0FC673B0"/>
    <w:lvl w:ilvl="0" w:tplc="080A0003">
      <w:start w:val="1"/>
      <w:numFmt w:val="bullet"/>
      <w:lvlText w:val="o"/>
      <w:lvlJc w:val="left"/>
      <w:pPr>
        <w:ind w:left="1488" w:hanging="360"/>
      </w:pPr>
      <w:rPr>
        <w:rFonts w:ascii="Courier New" w:hAnsi="Courier New" w:cs="Courier New" w:hint="default"/>
      </w:rPr>
    </w:lvl>
    <w:lvl w:ilvl="1" w:tplc="080A0003" w:tentative="1">
      <w:start w:val="1"/>
      <w:numFmt w:val="bullet"/>
      <w:lvlText w:val="o"/>
      <w:lvlJc w:val="left"/>
      <w:pPr>
        <w:ind w:left="1488" w:hanging="360"/>
      </w:pPr>
      <w:rPr>
        <w:rFonts w:ascii="Courier New" w:hAnsi="Courier New" w:cs="Courier New" w:hint="default"/>
      </w:rPr>
    </w:lvl>
    <w:lvl w:ilvl="2" w:tplc="080A0005" w:tentative="1">
      <w:start w:val="1"/>
      <w:numFmt w:val="bullet"/>
      <w:lvlText w:val=""/>
      <w:lvlJc w:val="left"/>
      <w:pPr>
        <w:ind w:left="2208" w:hanging="360"/>
      </w:pPr>
      <w:rPr>
        <w:rFonts w:ascii="Wingdings" w:hAnsi="Wingdings" w:hint="default"/>
      </w:rPr>
    </w:lvl>
    <w:lvl w:ilvl="3" w:tplc="080A0001" w:tentative="1">
      <w:start w:val="1"/>
      <w:numFmt w:val="bullet"/>
      <w:lvlText w:val=""/>
      <w:lvlJc w:val="left"/>
      <w:pPr>
        <w:ind w:left="2928" w:hanging="360"/>
      </w:pPr>
      <w:rPr>
        <w:rFonts w:ascii="Symbol" w:hAnsi="Symbol" w:hint="default"/>
      </w:rPr>
    </w:lvl>
    <w:lvl w:ilvl="4" w:tplc="080A0003" w:tentative="1">
      <w:start w:val="1"/>
      <w:numFmt w:val="bullet"/>
      <w:lvlText w:val="o"/>
      <w:lvlJc w:val="left"/>
      <w:pPr>
        <w:ind w:left="3648" w:hanging="360"/>
      </w:pPr>
      <w:rPr>
        <w:rFonts w:ascii="Courier New" w:hAnsi="Courier New" w:cs="Courier New" w:hint="default"/>
      </w:rPr>
    </w:lvl>
    <w:lvl w:ilvl="5" w:tplc="080A0005" w:tentative="1">
      <w:start w:val="1"/>
      <w:numFmt w:val="bullet"/>
      <w:lvlText w:val=""/>
      <w:lvlJc w:val="left"/>
      <w:pPr>
        <w:ind w:left="4368" w:hanging="360"/>
      </w:pPr>
      <w:rPr>
        <w:rFonts w:ascii="Wingdings" w:hAnsi="Wingdings" w:hint="default"/>
      </w:rPr>
    </w:lvl>
    <w:lvl w:ilvl="6" w:tplc="080A0001" w:tentative="1">
      <w:start w:val="1"/>
      <w:numFmt w:val="bullet"/>
      <w:lvlText w:val=""/>
      <w:lvlJc w:val="left"/>
      <w:pPr>
        <w:ind w:left="5088" w:hanging="360"/>
      </w:pPr>
      <w:rPr>
        <w:rFonts w:ascii="Symbol" w:hAnsi="Symbol" w:hint="default"/>
      </w:rPr>
    </w:lvl>
    <w:lvl w:ilvl="7" w:tplc="080A0003" w:tentative="1">
      <w:start w:val="1"/>
      <w:numFmt w:val="bullet"/>
      <w:lvlText w:val="o"/>
      <w:lvlJc w:val="left"/>
      <w:pPr>
        <w:ind w:left="5808" w:hanging="360"/>
      </w:pPr>
      <w:rPr>
        <w:rFonts w:ascii="Courier New" w:hAnsi="Courier New" w:cs="Courier New" w:hint="default"/>
      </w:rPr>
    </w:lvl>
    <w:lvl w:ilvl="8" w:tplc="080A0005" w:tentative="1">
      <w:start w:val="1"/>
      <w:numFmt w:val="bullet"/>
      <w:lvlText w:val=""/>
      <w:lvlJc w:val="left"/>
      <w:pPr>
        <w:ind w:left="6528" w:hanging="360"/>
      </w:pPr>
      <w:rPr>
        <w:rFonts w:ascii="Wingdings" w:hAnsi="Wingdings" w:hint="default"/>
      </w:rPr>
    </w:lvl>
  </w:abstractNum>
  <w:abstractNum w:abstractNumId="1" w15:restartNumberingAfterBreak="0">
    <w:nsid w:val="02923DD9"/>
    <w:multiLevelType w:val="hybridMultilevel"/>
    <w:tmpl w:val="6494D86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4415612"/>
    <w:multiLevelType w:val="hybridMultilevel"/>
    <w:tmpl w:val="6B2A925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05E250F3"/>
    <w:multiLevelType w:val="hybridMultilevel"/>
    <w:tmpl w:val="90B84F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A396360"/>
    <w:multiLevelType w:val="hybridMultilevel"/>
    <w:tmpl w:val="2968CF46"/>
    <w:lvl w:ilvl="0" w:tplc="E1040FDE">
      <w:start w:val="1"/>
      <w:numFmt w:val="decimal"/>
      <w:lvlText w:val="%1."/>
      <w:lvlJc w:val="left"/>
      <w:pPr>
        <w:ind w:left="1069"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FCC4B37"/>
    <w:multiLevelType w:val="hybridMultilevel"/>
    <w:tmpl w:val="5D8C2D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3030853"/>
    <w:multiLevelType w:val="hybridMultilevel"/>
    <w:tmpl w:val="1B9C99C8"/>
    <w:lvl w:ilvl="0" w:tplc="080A0003">
      <w:start w:val="1"/>
      <w:numFmt w:val="bullet"/>
      <w:lvlText w:val="o"/>
      <w:lvlJc w:val="left"/>
      <w:pPr>
        <w:ind w:left="1778" w:hanging="360"/>
      </w:pPr>
      <w:rPr>
        <w:rFonts w:ascii="Courier New" w:hAnsi="Courier New" w:cs="Courier New" w:hint="default"/>
      </w:rPr>
    </w:lvl>
    <w:lvl w:ilvl="1" w:tplc="080A0003" w:tentative="1">
      <w:start w:val="1"/>
      <w:numFmt w:val="bullet"/>
      <w:lvlText w:val="o"/>
      <w:lvlJc w:val="left"/>
      <w:pPr>
        <w:ind w:left="2498" w:hanging="360"/>
      </w:pPr>
      <w:rPr>
        <w:rFonts w:ascii="Courier New" w:hAnsi="Courier New" w:cs="Courier New" w:hint="default"/>
      </w:rPr>
    </w:lvl>
    <w:lvl w:ilvl="2" w:tplc="080A0005" w:tentative="1">
      <w:start w:val="1"/>
      <w:numFmt w:val="bullet"/>
      <w:lvlText w:val=""/>
      <w:lvlJc w:val="left"/>
      <w:pPr>
        <w:ind w:left="3218" w:hanging="360"/>
      </w:pPr>
      <w:rPr>
        <w:rFonts w:ascii="Wingdings" w:hAnsi="Wingdings" w:hint="default"/>
      </w:rPr>
    </w:lvl>
    <w:lvl w:ilvl="3" w:tplc="080A0001" w:tentative="1">
      <w:start w:val="1"/>
      <w:numFmt w:val="bullet"/>
      <w:lvlText w:val=""/>
      <w:lvlJc w:val="left"/>
      <w:pPr>
        <w:ind w:left="3938" w:hanging="360"/>
      </w:pPr>
      <w:rPr>
        <w:rFonts w:ascii="Symbol" w:hAnsi="Symbol" w:hint="default"/>
      </w:rPr>
    </w:lvl>
    <w:lvl w:ilvl="4" w:tplc="080A0003" w:tentative="1">
      <w:start w:val="1"/>
      <w:numFmt w:val="bullet"/>
      <w:lvlText w:val="o"/>
      <w:lvlJc w:val="left"/>
      <w:pPr>
        <w:ind w:left="4658" w:hanging="360"/>
      </w:pPr>
      <w:rPr>
        <w:rFonts w:ascii="Courier New" w:hAnsi="Courier New" w:cs="Courier New" w:hint="default"/>
      </w:rPr>
    </w:lvl>
    <w:lvl w:ilvl="5" w:tplc="080A0005" w:tentative="1">
      <w:start w:val="1"/>
      <w:numFmt w:val="bullet"/>
      <w:lvlText w:val=""/>
      <w:lvlJc w:val="left"/>
      <w:pPr>
        <w:ind w:left="5378" w:hanging="360"/>
      </w:pPr>
      <w:rPr>
        <w:rFonts w:ascii="Wingdings" w:hAnsi="Wingdings" w:hint="default"/>
      </w:rPr>
    </w:lvl>
    <w:lvl w:ilvl="6" w:tplc="080A0001" w:tentative="1">
      <w:start w:val="1"/>
      <w:numFmt w:val="bullet"/>
      <w:lvlText w:val=""/>
      <w:lvlJc w:val="left"/>
      <w:pPr>
        <w:ind w:left="6098" w:hanging="360"/>
      </w:pPr>
      <w:rPr>
        <w:rFonts w:ascii="Symbol" w:hAnsi="Symbol" w:hint="default"/>
      </w:rPr>
    </w:lvl>
    <w:lvl w:ilvl="7" w:tplc="080A0003" w:tentative="1">
      <w:start w:val="1"/>
      <w:numFmt w:val="bullet"/>
      <w:lvlText w:val="o"/>
      <w:lvlJc w:val="left"/>
      <w:pPr>
        <w:ind w:left="6818" w:hanging="360"/>
      </w:pPr>
      <w:rPr>
        <w:rFonts w:ascii="Courier New" w:hAnsi="Courier New" w:cs="Courier New" w:hint="default"/>
      </w:rPr>
    </w:lvl>
    <w:lvl w:ilvl="8" w:tplc="080A0005" w:tentative="1">
      <w:start w:val="1"/>
      <w:numFmt w:val="bullet"/>
      <w:lvlText w:val=""/>
      <w:lvlJc w:val="left"/>
      <w:pPr>
        <w:ind w:left="7538" w:hanging="360"/>
      </w:pPr>
      <w:rPr>
        <w:rFonts w:ascii="Wingdings" w:hAnsi="Wingdings" w:hint="default"/>
      </w:rPr>
    </w:lvl>
  </w:abstractNum>
  <w:abstractNum w:abstractNumId="7" w15:restartNumberingAfterBreak="0">
    <w:nsid w:val="16D7778D"/>
    <w:multiLevelType w:val="hybridMultilevel"/>
    <w:tmpl w:val="39467AD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 w15:restartNumberingAfterBreak="0">
    <w:nsid w:val="1A7F3764"/>
    <w:multiLevelType w:val="hybridMultilevel"/>
    <w:tmpl w:val="8574190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E4D25AA"/>
    <w:multiLevelType w:val="hybridMultilevel"/>
    <w:tmpl w:val="829C186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E90412B"/>
    <w:multiLevelType w:val="multilevel"/>
    <w:tmpl w:val="B018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F2332"/>
    <w:multiLevelType w:val="hybridMultilevel"/>
    <w:tmpl w:val="E8963F20"/>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2DC1054F"/>
    <w:multiLevelType w:val="hybridMultilevel"/>
    <w:tmpl w:val="D41024B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 w15:restartNumberingAfterBreak="0">
    <w:nsid w:val="2DEB398E"/>
    <w:multiLevelType w:val="hybridMultilevel"/>
    <w:tmpl w:val="57E2EC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2A34593"/>
    <w:multiLevelType w:val="hybridMultilevel"/>
    <w:tmpl w:val="FAEA69E0"/>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353A2A2F"/>
    <w:multiLevelType w:val="hybridMultilevel"/>
    <w:tmpl w:val="E952A742"/>
    <w:lvl w:ilvl="0" w:tplc="080A0003">
      <w:start w:val="1"/>
      <w:numFmt w:val="bullet"/>
      <w:lvlText w:val="o"/>
      <w:lvlJc w:val="left"/>
      <w:pPr>
        <w:ind w:left="1778" w:hanging="360"/>
      </w:pPr>
      <w:rPr>
        <w:rFonts w:ascii="Courier New" w:hAnsi="Courier New" w:cs="Courier New" w:hint="default"/>
      </w:rPr>
    </w:lvl>
    <w:lvl w:ilvl="1" w:tplc="080A0003" w:tentative="1">
      <w:start w:val="1"/>
      <w:numFmt w:val="bullet"/>
      <w:lvlText w:val="o"/>
      <w:lvlJc w:val="left"/>
      <w:pPr>
        <w:ind w:left="2498" w:hanging="360"/>
      </w:pPr>
      <w:rPr>
        <w:rFonts w:ascii="Courier New" w:hAnsi="Courier New" w:cs="Courier New" w:hint="default"/>
      </w:rPr>
    </w:lvl>
    <w:lvl w:ilvl="2" w:tplc="080A0005" w:tentative="1">
      <w:start w:val="1"/>
      <w:numFmt w:val="bullet"/>
      <w:lvlText w:val=""/>
      <w:lvlJc w:val="left"/>
      <w:pPr>
        <w:ind w:left="3218" w:hanging="360"/>
      </w:pPr>
      <w:rPr>
        <w:rFonts w:ascii="Wingdings" w:hAnsi="Wingdings" w:hint="default"/>
      </w:rPr>
    </w:lvl>
    <w:lvl w:ilvl="3" w:tplc="080A0001" w:tentative="1">
      <w:start w:val="1"/>
      <w:numFmt w:val="bullet"/>
      <w:lvlText w:val=""/>
      <w:lvlJc w:val="left"/>
      <w:pPr>
        <w:ind w:left="3938" w:hanging="360"/>
      </w:pPr>
      <w:rPr>
        <w:rFonts w:ascii="Symbol" w:hAnsi="Symbol" w:hint="default"/>
      </w:rPr>
    </w:lvl>
    <w:lvl w:ilvl="4" w:tplc="080A0003" w:tentative="1">
      <w:start w:val="1"/>
      <w:numFmt w:val="bullet"/>
      <w:lvlText w:val="o"/>
      <w:lvlJc w:val="left"/>
      <w:pPr>
        <w:ind w:left="4658" w:hanging="360"/>
      </w:pPr>
      <w:rPr>
        <w:rFonts w:ascii="Courier New" w:hAnsi="Courier New" w:cs="Courier New" w:hint="default"/>
      </w:rPr>
    </w:lvl>
    <w:lvl w:ilvl="5" w:tplc="080A0005" w:tentative="1">
      <w:start w:val="1"/>
      <w:numFmt w:val="bullet"/>
      <w:lvlText w:val=""/>
      <w:lvlJc w:val="left"/>
      <w:pPr>
        <w:ind w:left="5378" w:hanging="360"/>
      </w:pPr>
      <w:rPr>
        <w:rFonts w:ascii="Wingdings" w:hAnsi="Wingdings" w:hint="default"/>
      </w:rPr>
    </w:lvl>
    <w:lvl w:ilvl="6" w:tplc="080A0001" w:tentative="1">
      <w:start w:val="1"/>
      <w:numFmt w:val="bullet"/>
      <w:lvlText w:val=""/>
      <w:lvlJc w:val="left"/>
      <w:pPr>
        <w:ind w:left="6098" w:hanging="360"/>
      </w:pPr>
      <w:rPr>
        <w:rFonts w:ascii="Symbol" w:hAnsi="Symbol" w:hint="default"/>
      </w:rPr>
    </w:lvl>
    <w:lvl w:ilvl="7" w:tplc="080A0003" w:tentative="1">
      <w:start w:val="1"/>
      <w:numFmt w:val="bullet"/>
      <w:lvlText w:val="o"/>
      <w:lvlJc w:val="left"/>
      <w:pPr>
        <w:ind w:left="6818" w:hanging="360"/>
      </w:pPr>
      <w:rPr>
        <w:rFonts w:ascii="Courier New" w:hAnsi="Courier New" w:cs="Courier New" w:hint="default"/>
      </w:rPr>
    </w:lvl>
    <w:lvl w:ilvl="8" w:tplc="080A0005" w:tentative="1">
      <w:start w:val="1"/>
      <w:numFmt w:val="bullet"/>
      <w:lvlText w:val=""/>
      <w:lvlJc w:val="left"/>
      <w:pPr>
        <w:ind w:left="7538" w:hanging="360"/>
      </w:pPr>
      <w:rPr>
        <w:rFonts w:ascii="Wingdings" w:hAnsi="Wingdings" w:hint="default"/>
      </w:rPr>
    </w:lvl>
  </w:abstractNum>
  <w:abstractNum w:abstractNumId="16" w15:restartNumberingAfterBreak="0">
    <w:nsid w:val="38F304E9"/>
    <w:multiLevelType w:val="hybridMultilevel"/>
    <w:tmpl w:val="F9C470A0"/>
    <w:lvl w:ilvl="0" w:tplc="E1040FDE">
      <w:start w:val="1"/>
      <w:numFmt w:val="decimal"/>
      <w:lvlText w:val="%1."/>
      <w:lvlJc w:val="left"/>
      <w:pPr>
        <w:ind w:left="1069"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08037E6"/>
    <w:multiLevelType w:val="hybridMultilevel"/>
    <w:tmpl w:val="013E120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 w15:restartNumberingAfterBreak="0">
    <w:nsid w:val="408C030A"/>
    <w:multiLevelType w:val="hybridMultilevel"/>
    <w:tmpl w:val="9FA276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1C43B49"/>
    <w:multiLevelType w:val="hybridMultilevel"/>
    <w:tmpl w:val="AF8AE88E"/>
    <w:lvl w:ilvl="0" w:tplc="4E543AEC">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6A572DD"/>
    <w:multiLevelType w:val="hybridMultilevel"/>
    <w:tmpl w:val="97507F68"/>
    <w:lvl w:ilvl="0" w:tplc="E1040FDE">
      <w:start w:val="1"/>
      <w:numFmt w:val="decimal"/>
      <w:lvlText w:val="%1."/>
      <w:lvlJc w:val="left"/>
      <w:pPr>
        <w:ind w:left="1429" w:hanging="360"/>
      </w:pPr>
      <w:rPr>
        <w:rFonts w:hint="default"/>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1" w15:restartNumberingAfterBreak="0">
    <w:nsid w:val="47B77ECA"/>
    <w:multiLevelType w:val="hybridMultilevel"/>
    <w:tmpl w:val="4E20B1F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498A0A53"/>
    <w:multiLevelType w:val="hybridMultilevel"/>
    <w:tmpl w:val="F3525420"/>
    <w:lvl w:ilvl="0" w:tplc="BF7A3692">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3" w15:restartNumberingAfterBreak="0">
    <w:nsid w:val="4C0C2E76"/>
    <w:multiLevelType w:val="hybridMultilevel"/>
    <w:tmpl w:val="A8040A8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 w15:restartNumberingAfterBreak="0">
    <w:nsid w:val="4F9B2398"/>
    <w:multiLevelType w:val="hybridMultilevel"/>
    <w:tmpl w:val="83221820"/>
    <w:lvl w:ilvl="0" w:tplc="080A0003">
      <w:start w:val="1"/>
      <w:numFmt w:val="bullet"/>
      <w:lvlText w:val="o"/>
      <w:lvlJc w:val="left"/>
      <w:pPr>
        <w:ind w:left="2149" w:hanging="360"/>
      </w:pPr>
      <w:rPr>
        <w:rFonts w:ascii="Courier New" w:hAnsi="Courier New" w:cs="Courier New"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 w15:restartNumberingAfterBreak="0">
    <w:nsid w:val="55CA6CE1"/>
    <w:multiLevelType w:val="hybridMultilevel"/>
    <w:tmpl w:val="2C447C9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9BD025F"/>
    <w:multiLevelType w:val="hybridMultilevel"/>
    <w:tmpl w:val="A3B87CD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B2A1488"/>
    <w:multiLevelType w:val="hybridMultilevel"/>
    <w:tmpl w:val="91DE7E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8" w15:restartNumberingAfterBreak="0">
    <w:nsid w:val="69B6479F"/>
    <w:multiLevelType w:val="hybridMultilevel"/>
    <w:tmpl w:val="A07E80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A576172"/>
    <w:multiLevelType w:val="hybridMultilevel"/>
    <w:tmpl w:val="BC36F0D6"/>
    <w:lvl w:ilvl="0" w:tplc="946C84CA">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DA64D7F"/>
    <w:multiLevelType w:val="hybridMultilevel"/>
    <w:tmpl w:val="43E4E208"/>
    <w:lvl w:ilvl="0" w:tplc="E1040FDE">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31" w15:restartNumberingAfterBreak="0">
    <w:nsid w:val="74C45CB7"/>
    <w:multiLevelType w:val="hybridMultilevel"/>
    <w:tmpl w:val="8758AA7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75367228"/>
    <w:multiLevelType w:val="hybridMultilevel"/>
    <w:tmpl w:val="07B2B13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77BE79CB"/>
    <w:multiLevelType w:val="hybridMultilevel"/>
    <w:tmpl w:val="6F1040B4"/>
    <w:lvl w:ilvl="0" w:tplc="080A0001">
      <w:start w:val="1"/>
      <w:numFmt w:val="bullet"/>
      <w:lvlText w:val=""/>
      <w:lvlJc w:val="left"/>
      <w:pPr>
        <w:ind w:left="1440" w:hanging="360"/>
      </w:pPr>
      <w:rPr>
        <w:rFonts w:ascii="Symbol" w:hAnsi="Symbol" w:hint="default"/>
      </w:rPr>
    </w:lvl>
    <w:lvl w:ilvl="1" w:tplc="080A0003">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4" w15:restartNumberingAfterBreak="0">
    <w:nsid w:val="78471B46"/>
    <w:multiLevelType w:val="hybridMultilevel"/>
    <w:tmpl w:val="7254801C"/>
    <w:lvl w:ilvl="0" w:tplc="080A0003">
      <w:start w:val="1"/>
      <w:numFmt w:val="bullet"/>
      <w:lvlText w:val="o"/>
      <w:lvlJc w:val="left"/>
      <w:pPr>
        <w:ind w:left="2149" w:hanging="360"/>
      </w:pPr>
      <w:rPr>
        <w:rFonts w:ascii="Courier New" w:hAnsi="Courier New" w:cs="Courier New" w:hint="default"/>
      </w:rPr>
    </w:lvl>
    <w:lvl w:ilvl="1" w:tplc="080A0001">
      <w:start w:val="1"/>
      <w:numFmt w:val="bullet"/>
      <w:lvlText w:val=""/>
      <w:lvlJc w:val="left"/>
      <w:pPr>
        <w:ind w:left="1429" w:hanging="360"/>
      </w:pPr>
      <w:rPr>
        <w:rFonts w:ascii="Symbol" w:hAnsi="Symbol"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5" w15:restartNumberingAfterBreak="0">
    <w:nsid w:val="7D3C28CA"/>
    <w:multiLevelType w:val="multilevel"/>
    <w:tmpl w:val="82B013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7DC65A33"/>
    <w:multiLevelType w:val="hybridMultilevel"/>
    <w:tmpl w:val="F3128CAC"/>
    <w:lvl w:ilvl="0" w:tplc="A30A67AE">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num w:numId="1" w16cid:durableId="967736255">
    <w:abstractNumId w:val="21"/>
  </w:num>
  <w:num w:numId="2" w16cid:durableId="1302072361">
    <w:abstractNumId w:val="19"/>
  </w:num>
  <w:num w:numId="3" w16cid:durableId="1894467723">
    <w:abstractNumId w:val="18"/>
  </w:num>
  <w:num w:numId="4" w16cid:durableId="2087190531">
    <w:abstractNumId w:val="25"/>
  </w:num>
  <w:num w:numId="5" w16cid:durableId="623656414">
    <w:abstractNumId w:val="9"/>
  </w:num>
  <w:num w:numId="6" w16cid:durableId="450561546">
    <w:abstractNumId w:val="26"/>
  </w:num>
  <w:num w:numId="7" w16cid:durableId="1534340859">
    <w:abstractNumId w:val="35"/>
  </w:num>
  <w:num w:numId="8" w16cid:durableId="607346479">
    <w:abstractNumId w:val="29"/>
  </w:num>
  <w:num w:numId="9" w16cid:durableId="660156362">
    <w:abstractNumId w:val="32"/>
  </w:num>
  <w:num w:numId="10" w16cid:durableId="1447962491">
    <w:abstractNumId w:val="31"/>
  </w:num>
  <w:num w:numId="11" w16cid:durableId="2116292818">
    <w:abstractNumId w:val="3"/>
  </w:num>
  <w:num w:numId="12" w16cid:durableId="1623031630">
    <w:abstractNumId w:val="8"/>
  </w:num>
  <w:num w:numId="13" w16cid:durableId="2029258671">
    <w:abstractNumId w:val="0"/>
  </w:num>
  <w:num w:numId="14" w16cid:durableId="371005343">
    <w:abstractNumId w:val="22"/>
  </w:num>
  <w:num w:numId="15" w16cid:durableId="1943102783">
    <w:abstractNumId w:val="33"/>
  </w:num>
  <w:num w:numId="16" w16cid:durableId="2066759220">
    <w:abstractNumId w:val="2"/>
  </w:num>
  <w:num w:numId="17" w16cid:durableId="663246662">
    <w:abstractNumId w:val="36"/>
  </w:num>
  <w:num w:numId="18" w16cid:durableId="1521502851">
    <w:abstractNumId w:val="23"/>
  </w:num>
  <w:num w:numId="19" w16cid:durableId="78329827">
    <w:abstractNumId w:val="17"/>
  </w:num>
  <w:num w:numId="20" w16cid:durableId="448554628">
    <w:abstractNumId w:val="11"/>
  </w:num>
  <w:num w:numId="21" w16cid:durableId="1380014341">
    <w:abstractNumId w:val="24"/>
  </w:num>
  <w:num w:numId="22" w16cid:durableId="1811707000">
    <w:abstractNumId w:val="34"/>
  </w:num>
  <w:num w:numId="23" w16cid:durableId="144710370">
    <w:abstractNumId w:val="6"/>
  </w:num>
  <w:num w:numId="24" w16cid:durableId="443576118">
    <w:abstractNumId w:val="15"/>
  </w:num>
  <w:num w:numId="25" w16cid:durableId="539828351">
    <w:abstractNumId w:val="30"/>
  </w:num>
  <w:num w:numId="26" w16cid:durableId="107315061">
    <w:abstractNumId w:val="4"/>
  </w:num>
  <w:num w:numId="27" w16cid:durableId="2116291392">
    <w:abstractNumId w:val="16"/>
  </w:num>
  <w:num w:numId="28" w16cid:durableId="1524980743">
    <w:abstractNumId w:val="20"/>
  </w:num>
  <w:num w:numId="29" w16cid:durableId="1521509897">
    <w:abstractNumId w:val="14"/>
  </w:num>
  <w:num w:numId="30" w16cid:durableId="2048676412">
    <w:abstractNumId w:val="7"/>
  </w:num>
  <w:num w:numId="31" w16cid:durableId="1797410112">
    <w:abstractNumId w:val="10"/>
  </w:num>
  <w:num w:numId="32" w16cid:durableId="82798236">
    <w:abstractNumId w:val="13"/>
  </w:num>
  <w:num w:numId="33" w16cid:durableId="255944556">
    <w:abstractNumId w:val="28"/>
  </w:num>
  <w:num w:numId="34" w16cid:durableId="497842200">
    <w:abstractNumId w:val="5"/>
  </w:num>
  <w:num w:numId="35" w16cid:durableId="2050570722">
    <w:abstractNumId w:val="27"/>
  </w:num>
  <w:num w:numId="36" w16cid:durableId="1342003969">
    <w:abstractNumId w:val="1"/>
  </w:num>
  <w:num w:numId="37" w16cid:durableId="13838655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71F"/>
    <w:rsid w:val="000018F7"/>
    <w:rsid w:val="000151E2"/>
    <w:rsid w:val="00015664"/>
    <w:rsid w:val="00026DE4"/>
    <w:rsid w:val="0004321F"/>
    <w:rsid w:val="00057863"/>
    <w:rsid w:val="00084A86"/>
    <w:rsid w:val="000905FD"/>
    <w:rsid w:val="000A2A6E"/>
    <w:rsid w:val="000A347F"/>
    <w:rsid w:val="000D0D43"/>
    <w:rsid w:val="000F0724"/>
    <w:rsid w:val="000F1B18"/>
    <w:rsid w:val="000F2813"/>
    <w:rsid w:val="0011358A"/>
    <w:rsid w:val="00123825"/>
    <w:rsid w:val="0012448F"/>
    <w:rsid w:val="0015137F"/>
    <w:rsid w:val="00155583"/>
    <w:rsid w:val="00197B62"/>
    <w:rsid w:val="001B39CF"/>
    <w:rsid w:val="001B71E8"/>
    <w:rsid w:val="001C0899"/>
    <w:rsid w:val="001D137F"/>
    <w:rsid w:val="001E63AF"/>
    <w:rsid w:val="001F0F26"/>
    <w:rsid w:val="001F4571"/>
    <w:rsid w:val="002042B5"/>
    <w:rsid w:val="002429C4"/>
    <w:rsid w:val="00266BD4"/>
    <w:rsid w:val="0027066F"/>
    <w:rsid w:val="00271F65"/>
    <w:rsid w:val="0027591F"/>
    <w:rsid w:val="00280FDB"/>
    <w:rsid w:val="00281244"/>
    <w:rsid w:val="00286C4D"/>
    <w:rsid w:val="002D1BB2"/>
    <w:rsid w:val="002D3EF6"/>
    <w:rsid w:val="002D68B9"/>
    <w:rsid w:val="002D6E01"/>
    <w:rsid w:val="00304866"/>
    <w:rsid w:val="003056A8"/>
    <w:rsid w:val="0032698D"/>
    <w:rsid w:val="003376A5"/>
    <w:rsid w:val="00341B1E"/>
    <w:rsid w:val="0038181F"/>
    <w:rsid w:val="003A74D6"/>
    <w:rsid w:val="003B2BE0"/>
    <w:rsid w:val="003C3996"/>
    <w:rsid w:val="003C4DF6"/>
    <w:rsid w:val="003C7233"/>
    <w:rsid w:val="003E6B96"/>
    <w:rsid w:val="003F3AE6"/>
    <w:rsid w:val="003F3C1E"/>
    <w:rsid w:val="003F7F49"/>
    <w:rsid w:val="0040247C"/>
    <w:rsid w:val="004060BB"/>
    <w:rsid w:val="00421990"/>
    <w:rsid w:val="00471F16"/>
    <w:rsid w:val="0047228A"/>
    <w:rsid w:val="004B4E72"/>
    <w:rsid w:val="004D0740"/>
    <w:rsid w:val="004E477E"/>
    <w:rsid w:val="00513097"/>
    <w:rsid w:val="005214C3"/>
    <w:rsid w:val="00527394"/>
    <w:rsid w:val="00557569"/>
    <w:rsid w:val="0058404F"/>
    <w:rsid w:val="0058528A"/>
    <w:rsid w:val="0059295E"/>
    <w:rsid w:val="005A11C1"/>
    <w:rsid w:val="005C2C7B"/>
    <w:rsid w:val="005C3A57"/>
    <w:rsid w:val="005C64FF"/>
    <w:rsid w:val="005D3786"/>
    <w:rsid w:val="006074C8"/>
    <w:rsid w:val="00611659"/>
    <w:rsid w:val="006244D0"/>
    <w:rsid w:val="00673BE1"/>
    <w:rsid w:val="0069658A"/>
    <w:rsid w:val="006B03B1"/>
    <w:rsid w:val="006D6A19"/>
    <w:rsid w:val="006E172A"/>
    <w:rsid w:val="00703959"/>
    <w:rsid w:val="00713DB7"/>
    <w:rsid w:val="0072165E"/>
    <w:rsid w:val="00735770"/>
    <w:rsid w:val="00757991"/>
    <w:rsid w:val="00767F01"/>
    <w:rsid w:val="00771E05"/>
    <w:rsid w:val="00781EA1"/>
    <w:rsid w:val="00797AC0"/>
    <w:rsid w:val="007A3A4D"/>
    <w:rsid w:val="007B0486"/>
    <w:rsid w:val="007B2D03"/>
    <w:rsid w:val="007F0498"/>
    <w:rsid w:val="00807D6B"/>
    <w:rsid w:val="00823333"/>
    <w:rsid w:val="008316BF"/>
    <w:rsid w:val="00871D36"/>
    <w:rsid w:val="00894E40"/>
    <w:rsid w:val="008A60DF"/>
    <w:rsid w:val="008D0A03"/>
    <w:rsid w:val="008D4B7C"/>
    <w:rsid w:val="008E12DE"/>
    <w:rsid w:val="00910B84"/>
    <w:rsid w:val="00911298"/>
    <w:rsid w:val="00953BD4"/>
    <w:rsid w:val="00956A51"/>
    <w:rsid w:val="009928CA"/>
    <w:rsid w:val="009968B0"/>
    <w:rsid w:val="009B5E65"/>
    <w:rsid w:val="009B61A0"/>
    <w:rsid w:val="009B644D"/>
    <w:rsid w:val="00A07ACE"/>
    <w:rsid w:val="00A10B67"/>
    <w:rsid w:val="00A556EE"/>
    <w:rsid w:val="00A5771F"/>
    <w:rsid w:val="00A83620"/>
    <w:rsid w:val="00A85532"/>
    <w:rsid w:val="00A915E3"/>
    <w:rsid w:val="00AA2B08"/>
    <w:rsid w:val="00AB09E4"/>
    <w:rsid w:val="00AE395F"/>
    <w:rsid w:val="00AF388A"/>
    <w:rsid w:val="00B06455"/>
    <w:rsid w:val="00B61B84"/>
    <w:rsid w:val="00B64661"/>
    <w:rsid w:val="00BA3E6C"/>
    <w:rsid w:val="00BA6934"/>
    <w:rsid w:val="00BC4A8C"/>
    <w:rsid w:val="00BE2FDC"/>
    <w:rsid w:val="00C068B9"/>
    <w:rsid w:val="00C11231"/>
    <w:rsid w:val="00C11991"/>
    <w:rsid w:val="00C16E54"/>
    <w:rsid w:val="00C230C8"/>
    <w:rsid w:val="00C3131F"/>
    <w:rsid w:val="00C51F49"/>
    <w:rsid w:val="00C96B7B"/>
    <w:rsid w:val="00CB63AE"/>
    <w:rsid w:val="00CD49CE"/>
    <w:rsid w:val="00CF3082"/>
    <w:rsid w:val="00CF7EFF"/>
    <w:rsid w:val="00D03FF7"/>
    <w:rsid w:val="00D06AF2"/>
    <w:rsid w:val="00D236FD"/>
    <w:rsid w:val="00D75C20"/>
    <w:rsid w:val="00D84D9D"/>
    <w:rsid w:val="00D8619E"/>
    <w:rsid w:val="00DA5742"/>
    <w:rsid w:val="00DF7174"/>
    <w:rsid w:val="00E67C01"/>
    <w:rsid w:val="00E77229"/>
    <w:rsid w:val="00EB292A"/>
    <w:rsid w:val="00EF3066"/>
    <w:rsid w:val="00F10AF0"/>
    <w:rsid w:val="00F369F3"/>
    <w:rsid w:val="00F408A1"/>
    <w:rsid w:val="00F55D09"/>
    <w:rsid w:val="00F71963"/>
    <w:rsid w:val="00F913EC"/>
    <w:rsid w:val="00F9180A"/>
    <w:rsid w:val="00F93D46"/>
    <w:rsid w:val="00F97963"/>
    <w:rsid w:val="00FB59F4"/>
    <w:rsid w:val="00FD264B"/>
    <w:rsid w:val="00FF312E"/>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E6E63"/>
  <w15:chartTrackingRefBased/>
  <w15:docId w15:val="{BFFF20C1-3DF5-4471-9D5B-D725DC8C3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APA7EDICIN"/>
    <w:next w:val="Normal"/>
    <w:link w:val="Ttulo1Car"/>
    <w:uiPriority w:val="1"/>
    <w:qFormat/>
    <w:rsid w:val="001C0899"/>
    <w:pPr>
      <w:outlineLvl w:val="0"/>
    </w:pPr>
  </w:style>
  <w:style w:type="paragraph" w:styleId="Ttulo2">
    <w:name w:val="heading 2"/>
    <w:basedOn w:val="Normal"/>
    <w:next w:val="Normal"/>
    <w:link w:val="Ttulo2Car"/>
    <w:uiPriority w:val="9"/>
    <w:semiHidden/>
    <w:unhideWhenUsed/>
    <w:qFormat/>
    <w:rsid w:val="00A577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77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77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77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77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77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77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77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1C0899"/>
    <w:rPr>
      <w:rFonts w:ascii="Times New Roman" w:hAnsi="Times New Roman"/>
      <w:sz w:val="24"/>
      <w:lang w:val="es-US"/>
    </w:rPr>
  </w:style>
  <w:style w:type="character" w:customStyle="1" w:styleId="Ttulo2Car">
    <w:name w:val="Título 2 Car"/>
    <w:basedOn w:val="Fuentedeprrafopredeter"/>
    <w:link w:val="Ttulo2"/>
    <w:uiPriority w:val="9"/>
    <w:semiHidden/>
    <w:rsid w:val="00A577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77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77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77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77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77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77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771F"/>
    <w:rPr>
      <w:rFonts w:eastAsiaTheme="majorEastAsia" w:cstheme="majorBidi"/>
      <w:color w:val="272727" w:themeColor="text1" w:themeTint="D8"/>
    </w:rPr>
  </w:style>
  <w:style w:type="paragraph" w:styleId="Ttulo">
    <w:name w:val="Title"/>
    <w:basedOn w:val="Normal"/>
    <w:next w:val="Normal"/>
    <w:link w:val="TtuloCar"/>
    <w:uiPriority w:val="10"/>
    <w:qFormat/>
    <w:rsid w:val="00A57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77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77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77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771F"/>
    <w:pPr>
      <w:spacing w:before="160"/>
      <w:jc w:val="center"/>
    </w:pPr>
    <w:rPr>
      <w:i/>
      <w:iCs/>
      <w:color w:val="404040" w:themeColor="text1" w:themeTint="BF"/>
    </w:rPr>
  </w:style>
  <w:style w:type="character" w:customStyle="1" w:styleId="CitaCar">
    <w:name w:val="Cita Car"/>
    <w:basedOn w:val="Fuentedeprrafopredeter"/>
    <w:link w:val="Cita"/>
    <w:uiPriority w:val="29"/>
    <w:rsid w:val="00A5771F"/>
    <w:rPr>
      <w:i/>
      <w:iCs/>
      <w:color w:val="404040" w:themeColor="text1" w:themeTint="BF"/>
    </w:rPr>
  </w:style>
  <w:style w:type="paragraph" w:styleId="Prrafodelista">
    <w:name w:val="List Paragraph"/>
    <w:basedOn w:val="Normal"/>
    <w:uiPriority w:val="34"/>
    <w:qFormat/>
    <w:rsid w:val="00A5771F"/>
    <w:pPr>
      <w:ind w:left="720"/>
      <w:contextualSpacing/>
    </w:pPr>
  </w:style>
  <w:style w:type="character" w:styleId="nfasisintenso">
    <w:name w:val="Intense Emphasis"/>
    <w:basedOn w:val="Fuentedeprrafopredeter"/>
    <w:uiPriority w:val="21"/>
    <w:qFormat/>
    <w:rsid w:val="00A5771F"/>
    <w:rPr>
      <w:i/>
      <w:iCs/>
      <w:color w:val="0F4761" w:themeColor="accent1" w:themeShade="BF"/>
    </w:rPr>
  </w:style>
  <w:style w:type="paragraph" w:styleId="Citadestacada">
    <w:name w:val="Intense Quote"/>
    <w:basedOn w:val="Normal"/>
    <w:next w:val="Normal"/>
    <w:link w:val="CitadestacadaCar"/>
    <w:uiPriority w:val="30"/>
    <w:qFormat/>
    <w:rsid w:val="00A57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771F"/>
    <w:rPr>
      <w:i/>
      <w:iCs/>
      <w:color w:val="0F4761" w:themeColor="accent1" w:themeShade="BF"/>
    </w:rPr>
  </w:style>
  <w:style w:type="character" w:styleId="Referenciaintensa">
    <w:name w:val="Intense Reference"/>
    <w:basedOn w:val="Fuentedeprrafopredeter"/>
    <w:uiPriority w:val="32"/>
    <w:qFormat/>
    <w:rsid w:val="00A5771F"/>
    <w:rPr>
      <w:b/>
      <w:bCs/>
      <w:smallCaps/>
      <w:color w:val="0F4761" w:themeColor="accent1" w:themeShade="BF"/>
      <w:spacing w:val="5"/>
    </w:rPr>
  </w:style>
  <w:style w:type="paragraph" w:customStyle="1" w:styleId="APA7EDICIN">
    <w:name w:val="APA 7 EDICIÓN"/>
    <w:basedOn w:val="Normal"/>
    <w:next w:val="Normal"/>
    <w:qFormat/>
    <w:rsid w:val="008A60DF"/>
    <w:pPr>
      <w:spacing w:line="480" w:lineRule="auto"/>
      <w:ind w:firstLine="709"/>
      <w:jc w:val="both"/>
    </w:pPr>
    <w:rPr>
      <w:rFonts w:ascii="Times New Roman" w:hAnsi="Times New Roman"/>
      <w:sz w:val="24"/>
      <w:lang w:val="es-US"/>
    </w:rPr>
  </w:style>
  <w:style w:type="character" w:styleId="Hipervnculo">
    <w:name w:val="Hyperlink"/>
    <w:basedOn w:val="Fuentedeprrafopredeter"/>
    <w:uiPriority w:val="99"/>
    <w:unhideWhenUsed/>
    <w:rsid w:val="00953BD4"/>
    <w:rPr>
      <w:color w:val="467886" w:themeColor="hyperlink"/>
      <w:u w:val="single"/>
    </w:rPr>
  </w:style>
  <w:style w:type="character" w:styleId="Mencinsinresolver">
    <w:name w:val="Unresolved Mention"/>
    <w:basedOn w:val="Fuentedeprrafopredeter"/>
    <w:uiPriority w:val="99"/>
    <w:semiHidden/>
    <w:unhideWhenUsed/>
    <w:rsid w:val="00953BD4"/>
    <w:rPr>
      <w:color w:val="605E5C"/>
      <w:shd w:val="clear" w:color="auto" w:fill="E1DFDD"/>
    </w:rPr>
  </w:style>
  <w:style w:type="paragraph" w:styleId="Textoindependiente">
    <w:name w:val="Body Text"/>
    <w:basedOn w:val="Normal"/>
    <w:link w:val="TextoindependienteCar"/>
    <w:uiPriority w:val="1"/>
    <w:unhideWhenUsed/>
    <w:qFormat/>
    <w:rsid w:val="001D137F"/>
    <w:pPr>
      <w:widowControl w:val="0"/>
      <w:autoSpaceDE w:val="0"/>
      <w:autoSpaceDN w:val="0"/>
      <w:spacing w:after="0" w:line="240" w:lineRule="auto"/>
    </w:pPr>
    <w:rPr>
      <w:rFonts w:ascii="Arial MT" w:eastAsia="Arial MT" w:hAnsi="Arial MT" w:cs="Arial MT"/>
      <w:kern w:val="0"/>
      <w:lang w:val="es-ES"/>
      <w14:ligatures w14:val="none"/>
    </w:rPr>
  </w:style>
  <w:style w:type="character" w:customStyle="1" w:styleId="TextoindependienteCar">
    <w:name w:val="Texto independiente Car"/>
    <w:basedOn w:val="Fuentedeprrafopredeter"/>
    <w:link w:val="Textoindependiente"/>
    <w:uiPriority w:val="1"/>
    <w:rsid w:val="001D137F"/>
    <w:rPr>
      <w:rFonts w:ascii="Arial MT" w:eastAsia="Arial MT" w:hAnsi="Arial MT" w:cs="Arial MT"/>
      <w:kern w:val="0"/>
      <w:lang w:val="es-ES"/>
      <w14:ligatures w14:val="none"/>
    </w:rPr>
  </w:style>
  <w:style w:type="paragraph" w:styleId="TtuloTDC">
    <w:name w:val="TOC Heading"/>
    <w:basedOn w:val="Ttulo1"/>
    <w:next w:val="Normal"/>
    <w:uiPriority w:val="39"/>
    <w:unhideWhenUsed/>
    <w:qFormat/>
    <w:rsid w:val="001D137F"/>
    <w:pPr>
      <w:keepNext/>
      <w:keepLines/>
      <w:spacing w:before="240" w:after="0" w:line="259" w:lineRule="auto"/>
      <w:ind w:firstLine="0"/>
      <w:jc w:val="left"/>
      <w:outlineLvl w:val="9"/>
    </w:pPr>
    <w:rPr>
      <w:rFonts w:asciiTheme="majorHAnsi" w:eastAsiaTheme="majorEastAsia" w:hAnsiTheme="majorHAnsi" w:cstheme="majorBidi"/>
      <w:color w:val="0F4761" w:themeColor="accent1" w:themeShade="BF"/>
      <w:kern w:val="0"/>
      <w:sz w:val="32"/>
      <w:szCs w:val="32"/>
      <w:lang w:val="es-MX" w:eastAsia="es-MX"/>
      <w14:ligatures w14:val="none"/>
    </w:rPr>
  </w:style>
  <w:style w:type="paragraph" w:styleId="TDC1">
    <w:name w:val="toc 1"/>
    <w:basedOn w:val="Normal"/>
    <w:next w:val="Normal"/>
    <w:autoRedefine/>
    <w:uiPriority w:val="39"/>
    <w:unhideWhenUsed/>
    <w:rsid w:val="001D137F"/>
    <w:pPr>
      <w:spacing w:after="100"/>
    </w:pPr>
  </w:style>
  <w:style w:type="paragraph" w:styleId="NormalWeb">
    <w:name w:val="Normal (Web)"/>
    <w:basedOn w:val="Normal"/>
    <w:uiPriority w:val="99"/>
    <w:semiHidden/>
    <w:unhideWhenUsed/>
    <w:rsid w:val="00CF7EFF"/>
    <w:rPr>
      <w:rFonts w:ascii="Times New Roman" w:hAnsi="Times New Roman" w:cs="Times New Roman"/>
      <w:sz w:val="24"/>
      <w:szCs w:val="24"/>
    </w:rPr>
  </w:style>
  <w:style w:type="paragraph" w:styleId="Encabezado">
    <w:name w:val="header"/>
    <w:basedOn w:val="Normal"/>
    <w:link w:val="EncabezadoCar"/>
    <w:uiPriority w:val="99"/>
    <w:unhideWhenUsed/>
    <w:rsid w:val="006074C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074C8"/>
  </w:style>
  <w:style w:type="paragraph" w:styleId="Piedepgina">
    <w:name w:val="footer"/>
    <w:basedOn w:val="Normal"/>
    <w:link w:val="PiedepginaCar"/>
    <w:uiPriority w:val="99"/>
    <w:unhideWhenUsed/>
    <w:rsid w:val="006074C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074C8"/>
  </w:style>
  <w:style w:type="table" w:styleId="Tablaconcuadrcula">
    <w:name w:val="Table Grid"/>
    <w:basedOn w:val="Tablanormal"/>
    <w:uiPriority w:val="39"/>
    <w:rsid w:val="006244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33386/593dp.2025.1.2861" TargetMode="External"/><Relationship Id="rId18" Type="http://schemas.openxmlformats.org/officeDocument/2006/relationships/hyperlink" Target="https://ciencialatina.org/index.php/cienciala/article/view/17354/25008" TargetMode="External"/><Relationship Id="rId3" Type="http://schemas.openxmlformats.org/officeDocument/2006/relationships/customXml" Target="../customXml/item3.xml"/><Relationship Id="rId21" Type="http://schemas.openxmlformats.org/officeDocument/2006/relationships/hyperlink" Target="https://www.nltk.org/" TargetMode="External"/><Relationship Id="rId7" Type="http://schemas.openxmlformats.org/officeDocument/2006/relationships/settings" Target="settings.xml"/><Relationship Id="rId12" Type="http://schemas.openxmlformats.org/officeDocument/2006/relationships/hyperlink" Target="https://dialnet.unirioja.es/servlet/articulo?codigo=9586271" TargetMode="External"/><Relationship Id="rId17" Type="http://schemas.openxmlformats.org/officeDocument/2006/relationships/hyperlink" Target="https://rinacional.tecnm.mx/bitstream/TecNM/4485/1/OBTENCI%3FN%20R%3FPIDA%20DE%20PREGUNTAS%20DE%20OPCI%3FN%20M%3FLTIPLE%20A%20PARTIR%20DE%20UNA%20LISTA%20DE%20ORACIONES%20TEXTUALES%20PARA%20LA%20GENERACI%3FN%20DE%20EX%3FMENES.pdf" TargetMode="External"/><Relationship Id="rId2" Type="http://schemas.openxmlformats.org/officeDocument/2006/relationships/customXml" Target="../customXml/item2.xml"/><Relationship Id="rId16" Type="http://schemas.openxmlformats.org/officeDocument/2006/relationships/hyperlink" Target="https://doi.org/10.54675/ACWQ6815" TargetMode="External"/><Relationship Id="rId20" Type="http://schemas.openxmlformats.org/officeDocument/2006/relationships/hyperlink" Target="https://inspiraia.com/nlp/mejores-bibliotecas-python-procesamiento-lenguaje-natural-nlp-202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burjcdigital.urjc.es/server/api/core/bitstreams/6799d49e-ced7-4709-8715-8a6c66c2d25c/content"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cesuma.mx/blog/el-impacto-de-la-inteligencia-artificial-en-la-evaluacion-educativa.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5517/wl.v19i2.63262" TargetMode="External"/><Relationship Id="rId22" Type="http://schemas.openxmlformats.org/officeDocument/2006/relationships/hyperlink" Target="https://spacy.i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0111859-1862-4567-b3a2-1a2f266c788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1BAAC9FE0EE124FA1A2CE587D1A8BE3" ma:contentTypeVersion="15" ma:contentTypeDescription="Create a new document." ma:contentTypeScope="" ma:versionID="420b888c678aae9f470d505fce13c21c">
  <xsd:schema xmlns:xsd="http://www.w3.org/2001/XMLSchema" xmlns:xs="http://www.w3.org/2001/XMLSchema" xmlns:p="http://schemas.microsoft.com/office/2006/metadata/properties" xmlns:ns3="f0111859-1862-4567-b3a2-1a2f266c7888" xmlns:ns4="febc8c11-82e9-4ee5-9f16-e78b563cea2a" targetNamespace="http://schemas.microsoft.com/office/2006/metadata/properties" ma:root="true" ma:fieldsID="7c184e01cd3916d9532749d957605d98" ns3:_="" ns4:_="">
    <xsd:import namespace="f0111859-1862-4567-b3a2-1a2f266c7888"/>
    <xsd:import namespace="febc8c11-82e9-4ee5-9f16-e78b563cea2a"/>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_activity" minOccurs="0"/>
                <xsd:element ref="ns3:MediaServiceAutoTags" minOccurs="0"/>
                <xsd:element ref="ns3:MediaServiceObjectDetectorVersions" minOccurs="0"/>
                <xsd:element ref="ns3:MediaServiceGenerationTime" minOccurs="0"/>
                <xsd:element ref="ns3:MediaServiceEventHashCode" minOccurs="0"/>
                <xsd:element ref="ns3:MediaServiceOCR" minOccurs="0"/>
                <xsd:element ref="ns3:MediaServiceSystemTags" minOccurs="0"/>
                <xsd:element ref="ns3:MediaServiceSearchPropertie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111859-1862-4567-b3a2-1a2f266c78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_activity" ma:index="12" nillable="true" ma:displayName="_activity" ma:hidden="true" ma:internalName="_activity">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bc8c11-82e9-4ee5-9f16-e78b563cea2a"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735C6-161D-468B-8309-1F2512386F37}">
  <ds:schemaRefs>
    <ds:schemaRef ds:uri="http://schemas.microsoft.com/office/2006/metadata/properties"/>
    <ds:schemaRef ds:uri="http://schemas.microsoft.com/office/infopath/2007/PartnerControls"/>
    <ds:schemaRef ds:uri="f0111859-1862-4567-b3a2-1a2f266c7888"/>
  </ds:schemaRefs>
</ds:datastoreItem>
</file>

<file path=customXml/itemProps2.xml><?xml version="1.0" encoding="utf-8"?>
<ds:datastoreItem xmlns:ds="http://schemas.openxmlformats.org/officeDocument/2006/customXml" ds:itemID="{AF186263-BE40-4CC7-930D-56BFB7FD1FE4}">
  <ds:schemaRefs>
    <ds:schemaRef ds:uri="http://schemas.microsoft.com/sharepoint/v3/contenttype/forms"/>
  </ds:schemaRefs>
</ds:datastoreItem>
</file>

<file path=customXml/itemProps3.xml><?xml version="1.0" encoding="utf-8"?>
<ds:datastoreItem xmlns:ds="http://schemas.openxmlformats.org/officeDocument/2006/customXml" ds:itemID="{EFA1057C-AE28-460C-A99A-63C93D66BD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111859-1862-4567-b3a2-1a2f266c7888"/>
    <ds:schemaRef ds:uri="febc8c11-82e9-4ee5-9f16-e78b563cea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5128DD0-F7FA-4B20-901E-E82E1C21C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1401</TotalTime>
  <Pages>1</Pages>
  <Words>4271</Words>
  <Characters>25415</Characters>
  <Application>Microsoft Office Word</Application>
  <DocSecurity>0</DocSecurity>
  <Lines>577</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ISMAEL BATUN NAHUAT</dc:creator>
  <cp:keywords/>
  <dc:description/>
  <cp:lastModifiedBy>RAUL ISMAEL BATUN NAHUAT</cp:lastModifiedBy>
  <cp:revision>40</cp:revision>
  <cp:lastPrinted>2025-09-29T19:03:00Z</cp:lastPrinted>
  <dcterms:created xsi:type="dcterms:W3CDTF">2025-08-31T23:45:00Z</dcterms:created>
  <dcterms:modified xsi:type="dcterms:W3CDTF">2025-11-30T23:33:00Z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0x010100B1BAAC9FE0EE124FA1A2CE587D1A8BE3</vt:lpwstr>
  </property>
</Properties>
</file>