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ptos" w:cs="Aptos" w:eastAsia="Aptos" w:hAnsi="Aptos"/>
          <w:b/>
          <w:bCs/>
          <w:color w:val="B48700"/>
          <w:spacing w:val="40"/>
          <w:sz w:val="18"/>
          <w:szCs w:val="18"/>
        </w:rPr>
        <w:t xml:space="preserve">TEAM INTERNATIONAL · INDUSTRY PAGES</w:t>
      </w:r>
    </w:p>
    <w:p>
      <w:pPr>
        <w:spacing w:after="240"/>
      </w:pPr>
      <w:r>
        <w:rPr>
          <w:rFonts w:ascii="Aptos" w:cs="Aptos" w:eastAsia="Aptos" w:hAnsi="Aptos"/>
          <w:b/>
          <w:bCs/>
          <w:color w:val="2F282D"/>
          <w:sz w:val="44"/>
          <w:szCs w:val="44"/>
        </w:rPr>
        <w:t xml:space="preserve">Engineering Staffing: Industry Page Strategy</w:t>
      </w:r>
    </w:p>
    <w:p>
      <w:pPr>
        <w:pBdr>
          <w:bottom w:val="single" w:color="FDBE00" w:sz="18" w:space="12"/>
        </w:pBdr>
        <w:spacing w:after="480"/>
      </w:pPr>
      <w:r>
        <w:rPr>
          <w:rFonts w:ascii="Aptos" w:cs="Aptos" w:eastAsia="Aptos" w:hAnsi="Aptos"/>
          <w:color w:val="756B72"/>
          <w:sz w:val="28"/>
          <w:szCs w:val="28"/>
        </w:rPr>
        <w:t xml:space="preserve">Phase 1 strategy: page audit, value proposition, SEO keyword plan, GEO/AEO playbook and the refactored page outline</w:t>
      </w:r>
    </w:p>
    <w:p>
      <w:pPr>
        <w:spacing w:after="140" w:line="288"/>
      </w:pPr>
      <w:r>
        <w:rPr>
          <w:rFonts w:ascii="Aptos" w:cs="Aptos" w:eastAsia="Aptos" w:hAnsi="Aptos"/>
          <w:b/>
          <w:bCs/>
          <w:color w:val="2F282D"/>
          <w:sz w:val="21"/>
          <w:szCs w:val="21"/>
        </w:rPr>
        <w:t xml:space="preserve">Prepared for: </w:t>
      </w:r>
      <w:r>
        <w:rPr>
          <w:rFonts w:ascii="Aptos" w:cs="Aptos" w:eastAsia="Aptos" w:hAnsi="Aptos"/>
          <w:color w:val="2F282D"/>
          <w:sz w:val="21"/>
          <w:szCs w:val="21"/>
        </w:rPr>
        <w:t xml:space="preserve">Raul Ramirez, TEAM International</w:t>
      </w:r>
    </w:p>
    <w:p>
      <w:pPr>
        <w:spacing w:after="140" w:line="288"/>
      </w:pPr>
      <w:r>
        <w:rPr>
          <w:rFonts w:ascii="Aptos" w:cs="Aptos" w:eastAsia="Aptos" w:hAnsi="Aptos"/>
          <w:b/>
          <w:bCs/>
          <w:color w:val="2F282D"/>
          <w:sz w:val="21"/>
          <w:szCs w:val="21"/>
        </w:rPr>
        <w:t xml:space="preserve">Date: </w:t>
      </w:r>
      <w:r>
        <w:rPr>
          <w:rFonts w:ascii="Aptos" w:cs="Aptos" w:eastAsia="Aptos" w:hAnsi="Aptos"/>
          <w:color w:val="2F282D"/>
          <w:sz w:val="21"/>
          <w:szCs w:val="21"/>
        </w:rPr>
        <w:t xml:space="preserve">October 20, 2026</w:t>
      </w:r>
    </w:p>
    <w:p>
      <w:pPr>
        <w:spacing w:after="140" w:line="288"/>
      </w:pPr>
      <w:r>
        <w:rPr>
          <w:rFonts w:ascii="Aptos" w:cs="Aptos" w:eastAsia="Aptos" w:hAnsi="Aptos"/>
          <w:b/>
          <w:bCs/>
          <w:color w:val="2F282D"/>
          <w:sz w:val="21"/>
          <w:szCs w:val="21"/>
        </w:rPr>
        <w:t xml:space="preserve">Page: </w:t>
      </w:r>
      <w:hyperlink w:history="1" r:id="rIdw-6djjcaaqdsfnlijwcdx">
        <w:r>
          <w:rPr>
            <w:rFonts w:ascii="Aptos" w:cs="Aptos" w:eastAsia="Aptos" w:hAnsi="Aptos"/>
            <w:color w:val="3939E3"/>
            <w:sz w:val="21"/>
            <w:szCs w:val="21"/>
            <w:u w:val="single"/>
          </w:rPr>
          <w:t xml:space="preserve">teaminternational.com/en/industries/engineering-staffing</w:t>
        </w:r>
      </w:hyperlink>
      <w:r>
        <w:rPr>
          <w:rFonts w:ascii="Aptos" w:cs="Aptos" w:eastAsia="Aptos" w:hAnsi="Aptos"/>
          <w:color w:val="2F282D"/>
          <w:sz w:val="21"/>
          <w:szCs w:val="21"/>
        </w:rPr>
        <w:t xml:space="preserve"> (URL and page name stay the same)</w:t>
      </w:r>
    </w:p>
    <w:p>
      <w:pPr>
        <w:spacing w:after="140" w:line="288"/>
      </w:pPr>
      <w:r>
        <w:rPr>
          <w:rFonts w:ascii="Aptos" w:cs="Aptos" w:eastAsia="Aptos" w:hAnsi="Aptos"/>
          <w:b/>
          <w:bCs/>
          <w:color w:val="2F282D"/>
          <w:sz w:val="21"/>
          <w:szCs w:val="21"/>
        </w:rPr>
        <w:t xml:space="preserve">Keyword data: </w:t>
      </w:r>
      <w:r>
        <w:rPr>
          <w:rFonts w:ascii="Aptos" w:cs="Aptos" w:eastAsia="Aptos" w:hAnsi="Aptos"/>
          <w:color w:val="2F282D"/>
          <w:sz w:val="21"/>
          <w:szCs w:val="21"/>
        </w:rPr>
        <w:t xml:space="preserve">Semrush US, UK and DE databases, pulled October 20, 2026</w:t>
      </w:r>
    </w:p>
    <w:p>
      <w:pPr>
        <w:spacing w:after="140" w:line="288"/>
      </w:pPr>
      <w:r>
        <w:rPr>
          <w:rFonts w:ascii="Aptos" w:cs="Aptos" w:eastAsia="Aptos" w:hAnsi="Aptos"/>
          <w:b/>
          <w:bCs/>
          <w:color w:val="2F282D"/>
          <w:sz w:val="21"/>
          <w:szCs w:val="21"/>
        </w:rPr>
        <w:t xml:space="preserve">Source material: </w:t>
      </w:r>
      <w:r>
        <w:rPr>
          <w:rFonts w:ascii="Aptos" w:cs="Aptos" w:eastAsia="Aptos" w:hAnsi="Aptos"/>
          <w:color w:val="2F282D"/>
          <w:sz w:val="21"/>
          <w:szCs w:val="21"/>
        </w:rPr>
        <w:t xml:space="preserve">Current page copy (languages/en.json, IndustriesSites.EngineeringStaffingPage); Solutions Offerings - 2026.xlsx (AI-Enabled Projects, Data Readiness Projects, Contact Center Projects); ABC and ManpowerGroup research</w:t>
      </w:r>
    </w:p>
    <w:p>
      <w:r>
        <w:br w:type="page"/>
      </w:r>
    </w:p>
    <w:p>
      <w:pPr>
        <w:spacing w:after="200"/>
      </w:pPr>
      <w:r>
        <w:rPr>
          <w:rFonts w:ascii="Aptos" w:cs="Aptos" w:eastAsia="Aptos" w:hAnsi="Aptos"/>
          <w:b/>
          <w:bCs/>
          <w:color w:val="2F282D"/>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FDBE00" w:sz="12" w:space="4"/>
        </w:pBdr>
      </w:pPr>
      <w:r>
        <w:t xml:space="preserve">1. Executive summary</w:t>
      </w:r>
    </w:p>
    <w:p>
      <w:pPr>
        <w:spacing w:after="140" w:line="288"/>
      </w:pPr>
      <w:r>
        <w:rPr>
          <w:rFonts w:ascii="Aptos" w:cs="Aptos" w:eastAsia="Aptos" w:hAnsi="Aptos"/>
          <w:color w:val="2F282D"/>
          <w:sz w:val="21"/>
          <w:szCs w:val="21"/>
        </w:rPr>
        <w:t xml:space="preserve">Engineering Staffing is the newest industry page and the best written of the set: a clear audience (construction, energy, industrial), a clear offer (workforce outsourcing plus digital solutions) and TEAM-provided numbers (4,000+ pre-vetted candidates, 90% offer acceptance). It still has the same structural issues: about 850 words in 7 blocks with 9 audience cards, 4 service cards, 15 role cards and 18 benefit cards; no direct answer, FAQ or structured data; an H1 ("Engineering Workforce &amp; IT Solutions") without the main search term; and contact and use-case headings that both say "Our Success Stories". Semrush shows no rankings yet. Unlike the other industries, it is a service page for TEAM's own staffing offer.</w:t>
      </w:r>
    </w:p>
    <w:p>
      <w:pPr>
        <w:pStyle w:val="ListParagraph"/>
        <w:numPr>
          <w:ilvl w:val="0"/>
          <w:numId w:val="2"/>
        </w:numPr>
        <w:spacing w:after="80" w:line="276"/>
      </w:pPr>
      <w:r>
        <w:rPr>
          <w:rFonts w:ascii="Aptos" w:cs="Aptos" w:eastAsia="Aptos" w:hAnsi="Aptos"/>
          <w:b/>
          <w:bCs/>
          <w:color w:val="2F282D"/>
          <w:sz w:val="21"/>
          <w:szCs w:val="21"/>
        </w:rPr>
        <w:t xml:space="preserve">New focus:</w:t>
      </w:r>
      <w:r>
        <w:rPr>
          <w:rFonts w:ascii="Aptos" w:cs="Aptos" w:eastAsia="Aptos" w:hAnsi="Aptos"/>
          <w:color w:val="2F282D"/>
          <w:sz w:val="21"/>
          <w:szCs w:val="21"/>
        </w:rPr>
        <w:t xml:space="preserve"> "Engineering staffing services" for construction, energy and industrial teams, in four areas: engineering and construction specialists; energy, oil and gas and utilities; digital engineering teams; and field, IoT and operations technology.</w:t>
      </w:r>
    </w:p>
    <w:p>
      <w:pPr>
        <w:pStyle w:val="ListParagraph"/>
        <w:numPr>
          <w:ilvl w:val="0"/>
          <w:numId w:val="2"/>
        </w:numPr>
        <w:spacing w:after="80" w:line="276"/>
      </w:pPr>
      <w:r>
        <w:rPr>
          <w:rFonts w:ascii="Aptos" w:cs="Aptos" w:eastAsia="Aptos" w:hAnsi="Aptos"/>
          <w:b/>
          <w:bCs/>
          <w:color w:val="2F282D"/>
          <w:sz w:val="21"/>
          <w:szCs w:val="21"/>
        </w:rPr>
        <w:t xml:space="preserve">Proof:</w:t>
      </w:r>
      <w:r>
        <w:rPr>
          <w:rFonts w:ascii="Aptos" w:cs="Aptos" w:eastAsia="Aptos" w:hAnsi="Aptos"/>
          <w:color w:val="2F282D"/>
          <w:sz w:val="21"/>
          <w:szCs w:val="21"/>
        </w:rPr>
        <w:t xml:space="preserve"> staffing figures come from the current page (TEAM's own numbers, to be confirmed). Technology proof from the workbook, anonymized: a global energy technology company (asset management app), an oil and gas producer (regulator reporting), an energy operator (service desk), a global tire manufacturer (13-engineer team), field service software for contractors, an AI roofing CRM and an IoT platform with 5,000+ devices.</w:t>
      </w:r>
    </w:p>
    <w:p>
      <w:pPr>
        <w:pStyle w:val="ListParagraph"/>
        <w:numPr>
          <w:ilvl w:val="0"/>
          <w:numId w:val="2"/>
        </w:numPr>
        <w:spacing w:after="80" w:line="276"/>
      </w:pPr>
      <w:r>
        <w:rPr>
          <w:rFonts w:ascii="Aptos" w:cs="Aptos" w:eastAsia="Aptos" w:hAnsi="Aptos"/>
          <w:b/>
          <w:bCs/>
          <w:color w:val="2F282D"/>
          <w:sz w:val="21"/>
          <w:szCs w:val="21"/>
        </w:rPr>
        <w:t xml:space="preserve">SEO approach:</w:t>
      </w:r>
      <w:r>
        <w:rPr>
          <w:rFonts w:ascii="Aptos" w:cs="Aptos" w:eastAsia="Aptos" w:hAnsi="Aptos"/>
          <w:color w:val="2F282D"/>
          <w:sz w:val="21"/>
          <w:szCs w:val="21"/>
        </w:rPr>
        <w:t xml:space="preserve"> a strong, low-difficulty cluster: "engineering staffing agency" (1,000/mo, KD 20), "engineering staffing" (720, KD 15), "engineering staffing services" (720, KD 18) and "engineering staffing solutions" (480, KD 12), plus role and sector terms. 19 US keywords, about 5,610 searches a month.</w:t>
      </w:r>
    </w:p>
    <w:p>
      <w:pPr>
        <w:pStyle w:val="ListParagraph"/>
        <w:numPr>
          <w:ilvl w:val="0"/>
          <w:numId w:val="2"/>
        </w:numPr>
        <w:spacing w:after="80" w:line="276"/>
      </w:pPr>
      <w:r>
        <w:rPr>
          <w:rFonts w:ascii="Aptos" w:cs="Aptos" w:eastAsia="Aptos" w:hAnsi="Aptos"/>
          <w:b/>
          <w:bCs/>
          <w:color w:val="2F282D"/>
          <w:sz w:val="21"/>
          <w:szCs w:val="21"/>
        </w:rPr>
        <w:t xml:space="preserve">Size:</w:t>
      </w:r>
      <w:r>
        <w:rPr>
          <w:rFonts w:ascii="Aptos" w:cs="Aptos" w:eastAsia="Aptos" w:hAnsi="Aptos"/>
          <w:color w:val="2F282D"/>
          <w:sz w:val="21"/>
          <w:szCs w:val="21"/>
        </w:rPr>
        <w:t xml:space="preserve"> from 7 blocks and ~60 card claims to 10 blocks and about 950 visible words with a FAQ.</w:t>
      </w:r>
    </w:p>
    <w:p>
      <w:pPr>
        <w:pStyle w:val="ListParagraph"/>
        <w:numPr>
          <w:ilvl w:val="0"/>
          <w:numId w:val="2"/>
        </w:numPr>
        <w:spacing w:after="80" w:line="276"/>
      </w:pPr>
      <w:r>
        <w:rPr>
          <w:rFonts w:ascii="Aptos" w:cs="Aptos" w:eastAsia="Aptos" w:hAnsi="Aptos"/>
          <w:b/>
          <w:bCs/>
          <w:color w:val="2F282D"/>
          <w:sz w:val="21"/>
          <w:szCs w:val="21"/>
        </w:rPr>
        <w:t xml:space="preserve">Expected result:</w:t>
      </w:r>
      <w:r>
        <w:rPr>
          <w:rFonts w:ascii="Aptos" w:cs="Aptos" w:eastAsia="Aptos" w:hAnsi="Aptos"/>
          <w:color w:val="2F282D"/>
          <w:sz w:val="21"/>
          <w:szCs w:val="21"/>
        </w:rPr>
        <w:t xml:space="preserve"> about 300–600 organic visits a month within 6–12 months (US only), from zero today.</w:t>
      </w:r>
    </w:p>
    <w:p>
      <w:pPr>
        <w:pStyle w:val="Heading1"/>
        <w:pBdr>
          <w:bottom w:val="single" w:color="FDBE00" w:sz="12" w:space="4"/>
        </w:pBdr>
      </w:pPr>
      <w:r>
        <w:t xml:space="preserve">2. Current page audit and refactor plan</w:t>
      </w:r>
    </w:p>
    <w:p>
      <w:pPr>
        <w:pStyle w:val="Heading2"/>
      </w:pPr>
      <w:r>
        <w:t xml:space="preserve">What the page looks like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3000"/>
        <w:gridCol w:w="3060"/>
      </w:tblGrid>
      <w:tr>
        <w:trPr>
          <w:tblHeader/>
        </w:trPr>
        <w:tc>
          <w:tcPr>
            <w:tcW w:type="dxa" w:w="2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Current block</w:t>
            </w:r>
          </w:p>
        </w:tc>
        <w:tc>
          <w:tcPr>
            <w:tcW w:type="dxa" w:w="7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Words</w:t>
            </w:r>
          </w:p>
        </w:tc>
        <w:tc>
          <w:tcPr>
            <w:tcW w:type="dxa" w:w="3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Problem</w:t>
            </w:r>
          </w:p>
        </w:tc>
        <w:tc>
          <w:tcPr>
            <w:tcW w:type="dxa" w:w="30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Decision</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Hero: "Engineering Workforce &amp; IT Solutions"</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19</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No primary keyword; no direct answer</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H1 line 1 keeps "Engineering Staffing"; line 2 "Engineering staffing services for construction, energy and industrial teams"</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Empower: paragraph + 9 audience cards</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147</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Good audience, too many cards</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Direct answer + 6 segment chips</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Smart: paragraph + 4 service cards</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218</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Good structure; IoT and digital twins without proof</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Keep the 4-area structure as focus areas with proof lines</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Reduce: paragraph + 15 role cards</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154</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Useful role list as cards</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Move roles into focus card 1 and FAQ 2 (keyword-rich, crawlable)</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Banner: TEAM Studios</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17</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Off-topic</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Remove</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Bottlenecks: paragraph + 6 stat cards</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138</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"14 global locations" conflicts with "10" on other pages; "HIPAA" irrelevant here</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Keep 4,000+ and 90% as hero chips (confirm); drop location count</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Why: paragraph + 12 benefit cards</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163</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Generic</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Fold into the HowTo steps</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Use cases slider (all case studies from Contentful)</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Dynamic list; not staffing-specific</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Keep: link to the live success stories page (the slider needs the main site's CMS)</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Contact: title "Our Success Stories"</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Wrong heading (copy error)</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New heading; offer a workforce needs assessment</w:t>
            </w:r>
          </w:p>
        </w:tc>
      </w:tr>
    </w:tbl>
    <w:p>
      <w:pPr>
        <w:pStyle w:val="Heading2"/>
      </w:pPr>
      <w:r>
        <w:t xml:space="preserve">Refactored page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160"/>
        <w:gridCol w:w="1500"/>
      </w:tblGrid>
      <w:tr>
        <w:trPr>
          <w:tblHeader/>
        </w:trPr>
        <w:tc>
          <w:tcPr>
            <w:tcW w:type="dxa" w:w="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t>
            </w:r>
          </w:p>
        </w:tc>
        <w:tc>
          <w:tcPr>
            <w:tcW w:type="dxa" w:w="2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Block</w:t>
            </w:r>
          </w:p>
        </w:tc>
        <w:tc>
          <w:tcPr>
            <w:tcW w:type="dxa" w:w="5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Content</w:t>
            </w:r>
          </w:p>
        </w:tc>
        <w:tc>
          <w:tcPr>
            <w:tcW w:type="dxa" w:w="1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Target words</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1</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Hero</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H1 "Engineering Staffing" + second line "Engineering staffing services for construction, energy and industrial teams"; 3 proof chips; soft blueprint shader and animated visual</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60</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2</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Direct answer + Who we staff for</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Answer-first snippet and 6 segment chips</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100</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3</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Engineering workforce and technology we deliver</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4 areas with "How we deliver" / "In production" lines</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320</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4</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How every TEAM solution applies to engineering and construction</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5 one-line rows, one link per solution page</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140</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5</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Success stories</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Heading + link to the live success stories page</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15</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6</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How an engineering staffing engagement works</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5-step HowTo: assessment, sourcing, checks, deployment, governance</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180</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7</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Your language, your market, your time zone</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Medellín for North America, Ukraine for Europe, global sourcing, ISO/IEC 27001:2022</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50</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8</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8 questions (forceMount)</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~600 (collapsed)</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9</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Contact</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"Tell us which roles your projects are waiting for"</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25</w:t>
            </w:r>
          </w:p>
        </w:tc>
      </w:tr>
    </w:tbl>
    <w:p>
      <w:pPr>
        <w:pStyle w:val="Heading2"/>
      </w:pPr>
      <w:r>
        <w:t xml:space="preserve">Build notes</w:t>
      </w:r>
    </w:p>
    <w:p>
      <w:pPr>
        <w:pStyle w:val="ListParagraph"/>
        <w:numPr>
          <w:ilvl w:val="0"/>
          <w:numId w:val="2"/>
        </w:numPr>
        <w:spacing w:after="80" w:line="276"/>
      </w:pPr>
      <w:r>
        <w:rPr>
          <w:rFonts w:ascii="Aptos" w:cs="Aptos" w:eastAsia="Aptos" w:hAnsi="Aptos"/>
          <w:b/>
          <w:bCs/>
          <w:color w:val="2F282D"/>
          <w:sz w:val="21"/>
          <w:szCs w:val="21"/>
        </w:rPr>
        <w:t xml:space="preserve">Keep the URL</w:t>
      </w:r>
      <w:r>
        <w:rPr>
          <w:rFonts w:ascii="Aptos" w:cs="Aptos" w:eastAsia="Aptos" w:hAnsi="Aptos"/>
          <w:color w:val="2F282D"/>
          <w:sz w:val="21"/>
          <w:szCs w:val="21"/>
        </w:rPr>
        <w:t xml:space="preserve"> /industries/engineering-staffing and the page name "Engineering Staffing".</w:t>
      </w:r>
    </w:p>
    <w:p>
      <w:pPr>
        <w:pStyle w:val="ListParagraph"/>
        <w:numPr>
          <w:ilvl w:val="0"/>
          <w:numId w:val="2"/>
        </w:numPr>
        <w:spacing w:after="80" w:line="276"/>
      </w:pPr>
      <w:r>
        <w:rPr>
          <w:rFonts w:ascii="Aptos" w:cs="Aptos" w:eastAsia="Aptos" w:hAnsi="Aptos"/>
          <w:b/>
          <w:bCs/>
          <w:color w:val="2F282D"/>
          <w:sz w:val="21"/>
          <w:szCs w:val="21"/>
        </w:rPr>
        <w:t xml:space="preserve">Hero:</w:t>
      </w:r>
      <w:r>
        <w:rPr>
          <w:rFonts w:ascii="Aptos" w:cs="Aptos" w:eastAsia="Aptos" w:hAnsi="Aptos"/>
          <w:color w:val="2F282D"/>
          <w:sz w:val="21"/>
          <w:szCs w:val="21"/>
        </w:rPr>
        <w:t xml:space="preserve"> two-column layout; an engineering visual (Engineers, Energy, Field cards) and a soft blueprint-grid shader with slow drafting lines.</w:t>
      </w:r>
    </w:p>
    <w:p>
      <w:pPr>
        <w:pStyle w:val="ListParagraph"/>
        <w:numPr>
          <w:ilvl w:val="0"/>
          <w:numId w:val="2"/>
        </w:numPr>
        <w:spacing w:after="80" w:line="276"/>
      </w:pPr>
      <w:r>
        <w:rPr>
          <w:rFonts w:ascii="Aptos" w:cs="Aptos" w:eastAsia="Aptos" w:hAnsi="Aptos"/>
          <w:b/>
          <w:bCs/>
          <w:color w:val="2F282D"/>
          <w:sz w:val="21"/>
          <w:szCs w:val="21"/>
        </w:rPr>
        <w:t xml:space="preserve">CTA:</w:t>
      </w:r>
      <w:r>
        <w:rPr>
          <w:rFonts w:ascii="Aptos" w:cs="Aptos" w:eastAsia="Aptos" w:hAnsi="Aptos"/>
          <w:color w:val="2F282D"/>
          <w:sz w:val="21"/>
          <w:szCs w:val="21"/>
        </w:rPr>
        <w:t xml:space="preserve"> "Request a staffing plan" (this page sells people first, so the assessment is a workforce needs assessment, not a modernization assessment).</w:t>
      </w:r>
    </w:p>
    <w:p>
      <w:pPr>
        <w:pStyle w:val="Heading1"/>
        <w:pBdr>
          <w:bottom w:val="single" w:color="FDBE00" w:sz="12" w:space="4"/>
        </w:pBdr>
      </w:pPr>
      <w:r>
        <w:t xml:space="preserve">3. Market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160"/>
      </w:tblGrid>
      <w:tr>
        <w:trPr>
          <w:tblHeader/>
        </w:trPr>
        <w:tc>
          <w:tcPr>
            <w:tcW w:type="dxa" w:w="1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Shift</w:t>
            </w:r>
          </w:p>
        </w:tc>
        <w:tc>
          <w:tcPr>
            <w:tcW w:type="dxa" w:w="4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Evidence</w:t>
            </w:r>
          </w:p>
        </w:tc>
        <w:tc>
          <w:tcPr>
            <w:tcW w:type="dxa" w:w="3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What it means for the page</w:t>
            </w:r>
          </w:p>
        </w:tc>
      </w:tr>
      <w:tr>
        <w:trPr>
          <w:cantSplit/>
        </w:trPr>
        <w:tc>
          <w:tcPr>
            <w:tcW w:type="dxa" w:w="1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Construction needs people</w:t>
            </w:r>
          </w:p>
        </w:tc>
        <w:tc>
          <w:tcPr>
            <w:tcW w:type="dxa" w:w="4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Associated Builders and Contractors (reported January 16, 2026): the U.S. construction industry must attract about 349,000 net new workers in 2026 and 456,000 in 2027; about one-fifth of electricians are over 55.</w:t>
            </w:r>
          </w:p>
        </w:tc>
        <w:tc>
          <w:tcPr>
            <w:tcW w:type="dxa" w:w="3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Hero and FAQ 6: the shortage is real and quantified.</w:t>
            </w:r>
          </w:p>
        </w:tc>
      </w:tr>
      <w:tr>
        <w:trPr>
          <w:cantSplit/>
        </w:trPr>
        <w:tc>
          <w:tcPr>
            <w:tcW w:type="dxa" w:w="1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Hiring is hard across sectors</w:t>
            </w:r>
          </w:p>
        </w:tc>
        <w:tc>
          <w:tcPr>
            <w:tcW w:type="dxa" w:w="4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ManpowerGroup 2026 U.S. Talent Shortage Survey (fieldwork October 2025): 69% of U.S. employers report difficulty finding talent; 68% in utilities and natural resources, 67% in construction and real estate, 75% in manufacturing.</w:t>
            </w:r>
          </w:p>
        </w:tc>
        <w:tc>
          <w:tcPr>
            <w:tcW w:type="dxa" w:w="3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Energy, construction and industrial are the right three segments.</w:t>
            </w:r>
          </w:p>
        </w:tc>
      </w:tr>
    </w:tbl>
    <w:p>
      <w:pPr>
        <w:pStyle w:val="Heading1"/>
        <w:pBdr>
          <w:bottom w:val="single" w:color="FDBE00" w:sz="12" w:space="4"/>
        </w:pBdr>
      </w:pPr>
      <w:r>
        <w:t xml:space="preserve">4. Value proposition</w:t>
      </w:r>
    </w:p>
    <w:p>
      <w:pPr>
        <w:pStyle w:val="Heading2"/>
      </w:pPr>
      <w:r>
        <w:t xml:space="preserve">Core statement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 supplies pre-vetted engineers and specialists for construction, energy and industrial programs, handles the administration, and adds the digital engineering teams and field technology that help those programs need fewer emergency hires.</w:t>
      </w:r>
    </w:p>
    <w:p>
      <w:pPr>
        <w:pStyle w:val="Heading2"/>
      </w:pPr>
      <w:r>
        <w:t xml:space="preserve">Three pillars</w:t>
      </w:r>
    </w:p>
    <w:p>
      <w:pPr>
        <w:pStyle w:val="ListParagraph"/>
        <w:numPr>
          <w:ilvl w:val="0"/>
          <w:numId w:val="2"/>
        </w:numPr>
        <w:spacing w:after="80" w:line="276"/>
      </w:pPr>
      <w:r>
        <w:rPr>
          <w:rFonts w:ascii="Aptos" w:cs="Aptos" w:eastAsia="Aptos" w:hAnsi="Aptos"/>
          <w:b/>
          <w:bCs/>
          <w:color w:val="2F282D"/>
          <w:sz w:val="21"/>
          <w:szCs w:val="21"/>
        </w:rPr>
        <w:t xml:space="preserve">People, fast.</w:t>
      </w:r>
      <w:r>
        <w:rPr>
          <w:rFonts w:ascii="Aptos" w:cs="Aptos" w:eastAsia="Aptos" w:hAnsi="Aptos"/>
          <w:color w:val="2F282D"/>
          <w:sz w:val="21"/>
          <w:szCs w:val="21"/>
        </w:rPr>
        <w:t xml:space="preserve"> Pre-vetted pools, structured assessments and background checks: weeks instead of months.</w:t>
      </w:r>
    </w:p>
    <w:p>
      <w:pPr>
        <w:pStyle w:val="ListParagraph"/>
        <w:numPr>
          <w:ilvl w:val="0"/>
          <w:numId w:val="2"/>
        </w:numPr>
        <w:spacing w:after="80" w:line="276"/>
      </w:pPr>
      <w:r>
        <w:rPr>
          <w:rFonts w:ascii="Aptos" w:cs="Aptos" w:eastAsia="Aptos" w:hAnsi="Aptos"/>
          <w:b/>
          <w:bCs/>
          <w:color w:val="2F282D"/>
          <w:sz w:val="21"/>
          <w:szCs w:val="21"/>
        </w:rPr>
        <w:t xml:space="preserve">People plus technology.</w:t>
      </w:r>
      <w:r>
        <w:rPr>
          <w:rFonts w:ascii="Aptos" w:cs="Aptos" w:eastAsia="Aptos" w:hAnsi="Aptos"/>
          <w:color w:val="2F282D"/>
          <w:sz w:val="21"/>
          <w:szCs w:val="21"/>
        </w:rPr>
        <w:t xml:space="preserve"> Few engineering staffing agencies can also build field service software, IoT monitoring and automation.</w:t>
      </w:r>
    </w:p>
    <w:p>
      <w:pPr>
        <w:pStyle w:val="ListParagraph"/>
        <w:numPr>
          <w:ilvl w:val="0"/>
          <w:numId w:val="2"/>
        </w:numPr>
        <w:spacing w:after="80" w:line="276"/>
      </w:pPr>
      <w:r>
        <w:rPr>
          <w:rFonts w:ascii="Aptos" w:cs="Aptos" w:eastAsia="Aptos" w:hAnsi="Aptos"/>
          <w:b/>
          <w:bCs/>
          <w:color w:val="2F282D"/>
          <w:sz w:val="21"/>
          <w:szCs w:val="21"/>
        </w:rPr>
        <w:t xml:space="preserve">Continuity.</w:t>
      </w:r>
      <w:r>
        <w:rPr>
          <w:rFonts w:ascii="Aptos" w:cs="Aptos" w:eastAsia="Aptos" w:hAnsi="Aptos"/>
          <w:color w:val="2F282D"/>
          <w:sz w:val="21"/>
          <w:szCs w:val="21"/>
        </w:rPr>
        <w:t xml:space="preserve"> Delivery governance across multiyear programs, with HR, payroll and compliance handled.</w:t>
      </w:r>
    </w:p>
    <w:p>
      <w:pPr>
        <w:pStyle w:val="Heading2"/>
      </w:pPr>
      <w:r>
        <w:t xml:space="preserve">The four focus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060"/>
      </w:tblGrid>
      <w:tr>
        <w:trPr>
          <w:tblHeader/>
        </w:trPr>
        <w:tc>
          <w:tcPr>
            <w:tcW w:type="dxa" w:w="1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Focus area</w:t>
            </w:r>
          </w:p>
        </w:tc>
        <w:tc>
          <w:tcPr>
            <w:tcW w:type="dxa" w:w="4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Page copy</w:t>
            </w:r>
          </w:p>
        </w:tc>
        <w:tc>
          <w:tcPr>
            <w:tcW w:type="dxa" w:w="30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Proof line</w:t>
            </w:r>
          </w:p>
        </w:tc>
      </w:tr>
      <w:tr>
        <w:trPr>
          <w:cantSplit/>
        </w:trPr>
        <w:tc>
          <w:tcPr>
            <w:tcW w:type="dxa" w:w="1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Engineering and construction specialists</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Civil engineering staffing, mechanical engineering staffing, electrical engineering staffing and project management staffing, plus site engineers, safety specialists and skilled trades staffing for recurring and large-scale programs.</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How we deliver: pre-vetted specialist pools, structured skill assessments and background checks, with HR, payroll and compliance handled for you.</w:t>
            </w:r>
          </w:p>
        </w:tc>
      </w:tr>
      <w:tr>
        <w:trPr>
          <w:cantSplit/>
        </w:trPr>
        <w:tc>
          <w:tcPr>
            <w:tcW w:type="dxa" w:w="1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Energy, oil and gas and utilities</w:t>
            </w:r>
          </w:p>
        </w:tc>
        <w:tc>
          <w:tcPr>
            <w:tcW w:type="dxa" w:w="4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Energy staffing for oil and gas staffing, renewable energy staffing and utility staffing needs, from engineers and schedulers to the software and data people behind operations.</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 production: an asset-management application for a global energy technology company (since 2024), regulator reporting for an oil and gas producer, and a service desk for an energy operator.</w:t>
            </w:r>
          </w:p>
        </w:tc>
      </w:tr>
      <w:tr>
        <w:trPr>
          <w:cantSplit/>
        </w:trPr>
        <w:tc>
          <w:tcPr>
            <w:tcW w:type="dxa" w:w="1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Digital engineering teams</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Engineering staff augmentation and engineering outsourcing services for software, data, BIM and design work, including BIM outsourcing and contract engineering services that plug into your project teams.</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In production: a 13-engineer team on a global tire manufacturer's fleet and telematics applications, grown from a few developers (since 2022).</w:t>
            </w:r>
          </w:p>
        </w:tc>
      </w:tr>
      <w:tr>
        <w:trPr>
          <w:cantSplit/>
        </w:trPr>
        <w:tc>
          <w:tcPr>
            <w:tcW w:type="dxa" w:w="1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Field, IoT and operations technology</w:t>
            </w:r>
          </w:p>
        </w:tc>
        <w:tc>
          <w:tcPr>
            <w:tcW w:type="dxa" w:w="4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Field service software, IoT asset monitoring, data dashboards and process automation that help engineering and construction crews work faster with fewer people.</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 production: field service software for commercial contractors, an AI roofing CRM with field service management (both since 2025) and an IoT platform running 5,000+ connected devices.</w:t>
            </w:r>
          </w:p>
        </w:tc>
      </w:tr>
    </w:tbl>
    <w:p>
      <w:pPr>
        <w:pStyle w:val="Heading2"/>
      </w:pPr>
      <w:r>
        <w:t xml:space="preserve">Positioning against the competition</w:t>
      </w:r>
    </w:p>
    <w:p>
      <w:pPr>
        <w:spacing w:after="140" w:line="288"/>
      </w:pPr>
      <w:r>
        <w:rPr>
          <w:rFonts w:ascii="Aptos" w:cs="Aptos" w:eastAsia="Aptos" w:hAnsi="Aptos"/>
          <w:color w:val="2F282D"/>
          <w:sz w:val="21"/>
          <w:szCs w:val="21"/>
        </w:rPr>
        <w:t xml:space="preserve">Engineering staffing SERPs are led by staffing agencies and recruiter directories. TEAM's difference is the technology half: the same partner that fills roles can build the software, data and IoT systems those engineers use. We do not compete on price and never show rates.</w:t>
      </w:r>
    </w:p>
    <w:p>
      <w:pPr>
        <w:pStyle w:val="Heading2"/>
      </w:pPr>
      <w:r>
        <w:t xml:space="preserve">Messages we drop</w:t>
      </w:r>
    </w:p>
    <w:p>
      <w:pPr>
        <w:pStyle w:val="ListParagraph"/>
        <w:numPr>
          <w:ilvl w:val="0"/>
          <w:numId w:val="2"/>
        </w:numPr>
        <w:spacing w:after="80" w:line="276"/>
      </w:pPr>
      <w:r>
        <w:rPr>
          <w:rFonts w:ascii="Aptos" w:cs="Aptos" w:eastAsia="Aptos" w:hAnsi="Aptos"/>
          <w:color w:val="2F282D"/>
          <w:sz w:val="21"/>
          <w:szCs w:val="21"/>
        </w:rPr>
        <w:t xml:space="preserve">"14 global locations" (conflicts with "10" elsewhere) and "HIPAA" (irrelevant here); digital twins without proof.</w:t>
      </w:r>
    </w:p>
    <w:p>
      <w:pPr>
        <w:pStyle w:val="ListParagraph"/>
        <w:numPr>
          <w:ilvl w:val="0"/>
          <w:numId w:val="2"/>
        </w:numPr>
        <w:spacing w:after="80" w:line="276"/>
      </w:pPr>
      <w:r>
        <w:rPr>
          <w:rFonts w:ascii="Aptos" w:cs="Aptos" w:eastAsia="Aptos" w:hAnsi="Aptos"/>
          <w:color w:val="2F282D"/>
          <w:sz w:val="21"/>
          <w:szCs w:val="21"/>
        </w:rPr>
        <w:t xml:space="preserve">"Our Success Stories" as the contact heading (copy error).</w:t>
      </w:r>
    </w:p>
    <w:p>
      <w:pPr>
        <w:pStyle w:val="Heading1"/>
        <w:pBdr>
          <w:bottom w:val="single" w:color="FDBE00" w:sz="12" w:space="4"/>
        </w:pBdr>
      </w:pPr>
      <w:r>
        <w:t xml:space="preserve">5. Proof and portfolio fit</w:t>
      </w:r>
    </w:p>
    <w:p>
      <w:pPr>
        <w:pStyle w:val="Heading2"/>
      </w:pPr>
      <w:r>
        <w:t xml:space="preserve">Staffing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Claim on the page</w:t>
            </w:r>
          </w:p>
        </w:tc>
        <w:tc>
          <w:tcPr>
            <w:tcW w:type="dxa" w:w="2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Source</w:t>
            </w:r>
          </w:p>
        </w:tc>
        <w:tc>
          <w:tcPr>
            <w:tcW w:type="dxa" w:w="29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Status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4,000+ pre-vetted candidates globally</w:t>
            </w:r>
          </w:p>
        </w:tc>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Current live page</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TEAM figure; confirm before launch</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90% job offer acceptance rate</w:t>
            </w:r>
          </w:p>
        </w:tc>
        <w:tc>
          <w:tcPr>
            <w:tcW w:type="dxa" w:w="2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Current live page</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TEAM figure; confirm before launch</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30+ talent management experts</w:t>
            </w:r>
          </w:p>
        </w:tc>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Current live page</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Not used in hero; confirm if wanted</w:t>
            </w:r>
          </w:p>
        </w:tc>
      </w:tr>
    </w:tbl>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Gap: </w:t>
      </w:r>
      <w:r>
        <w:rPr>
          <w:rFonts w:ascii="Aptos" w:cs="Aptos" w:eastAsia="Aptos" w:hAnsi="Aptos"/>
          <w:color w:val="2F282D"/>
          <w:sz w:val="21"/>
          <w:szCs w:val="21"/>
        </w:rPr>
        <w:t xml:space="preserve">the workbook has no staffing placements for engineering or construction clients. A named or anonymized staffing case (roles filled, time to fill, retention) would be the strongest proof this page could add.</w:t>
      </w:r>
    </w:p>
    <w:p>
      <w:pPr>
        <w:pStyle w:val="Heading2"/>
      </w:pPr>
      <w:r>
        <w:t xml:space="preserve">Technology proof (anonymized)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As shown on the page</w:t>
            </w:r>
          </w:p>
        </w:tc>
        <w:tc>
          <w:tcPr>
            <w:tcW w:type="dxa" w:w="4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Work</w:t>
            </w:r>
          </w:p>
        </w:tc>
        <w:tc>
          <w:tcPr>
            <w:tcW w:type="dxa" w:w="23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Source</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 global energy technology company</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Asset management application (since 2024)</w:t>
            </w:r>
          </w:p>
        </w:tc>
        <w:tc>
          <w:tcPr>
            <w:tcW w:type="dxa" w:w="2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Workbook PROJ-000073 (TechnipFMC)</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An oil and gas producer</w:t>
            </w:r>
          </w:p>
        </w:tc>
        <w:tc>
          <w:tcPr>
            <w:tcW w:type="dxa" w:w="4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Regulator (ONRR) volume reporting (2023–2024)</w:t>
            </w:r>
          </w:p>
        </w:tc>
        <w:tc>
          <w:tcPr>
            <w:tcW w:type="dxa" w:w="23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Workbook PROJ-000042 (Hilcorp)</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An energy operator</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Service desk (2023–2024)</w:t>
            </w:r>
          </w:p>
        </w:tc>
        <w:tc>
          <w:tcPr>
            <w:tcW w:type="dxa" w:w="2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Contact Center Projects (Surge Energy)</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 global tire manufacturer</w:t>
            </w:r>
          </w:p>
        </w:tc>
        <w:tc>
          <w:tcPr>
            <w:tcW w:type="dxa" w:w="4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13-engineer team on fleet and telematics applications (since 2022)</w:t>
            </w:r>
          </w:p>
        </w:tc>
        <w:tc>
          <w:tcPr>
            <w:tcW w:type="dxa" w:w="23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Workbook PROJ-000193 (Goodyear)</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Commercial contractors</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Field service platform development and QA (since 2025)</w:t>
            </w:r>
          </w:p>
        </w:tc>
        <w:tc>
          <w:tcPr>
            <w:tcW w:type="dxa" w:w="2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Workbook PROJ-000220 (BuildOps)</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 roofing company</w:t>
            </w:r>
          </w:p>
        </w:tc>
        <w:tc>
          <w:tcPr>
            <w:tcW w:type="dxa" w:w="4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AI roofing CRM with field service management (since 2025)</w:t>
            </w:r>
          </w:p>
        </w:tc>
        <w:tc>
          <w:tcPr>
            <w:tcW w:type="dxa" w:w="23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Workbook PROJ-000221 (BranGro)</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An industrial IoT company</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IoT platform with 5,000+ connected devices (since 2019)</w:t>
            </w:r>
          </w:p>
        </w:tc>
        <w:tc>
          <w:tcPr>
            <w:tcW w:type="dxa" w:w="2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Workbook PROJ-000021 (Cognosos/Cox2m)</w:t>
            </w:r>
          </w:p>
        </w:tc>
      </w:tr>
    </w:tbl>
    <w:p>
      <w:pPr>
        <w:pStyle w:val="Heading2"/>
      </w:pPr>
      <w:r>
        <w:t xml:space="preserve">How every TEAM solution applies to engineering and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Solution</w:t>
            </w:r>
          </w:p>
        </w:tc>
        <w:tc>
          <w:tcPr>
            <w:tcW w:type="dxa" w:w="60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Benefit (page copy)</w:t>
            </w:r>
          </w:p>
        </w:tc>
      </w:tr>
      <w:tr>
        <w:trPr>
          <w:cantSplit/>
        </w:trPr>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AI-Powered Product &amp; Software Engineering</w:t>
            </w:r>
          </w:p>
        </w:tc>
        <w:tc>
          <w:tcPr>
            <w:tcW w:type="dxa" w:w="6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Build and modernize field, project and asset applications faster with AI-assisted engineering.</w:t>
            </w:r>
          </w:p>
        </w:tc>
      </w:tr>
      <w:tr>
        <w:trPr>
          <w:cantSplit/>
        </w:trPr>
        <w:tc>
          <w:tcPr>
            <w:tcW w:type="dxa" w:w="3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Data Readiness</w:t>
            </w:r>
          </w:p>
        </w:tc>
        <w:tc>
          <w:tcPr>
            <w:tcW w:type="dxa" w:w="6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Unify project, asset, sensor and workforce data into governed models, so planning and AI run on data you trust.</w:t>
            </w:r>
          </w:p>
        </w:tc>
      </w:tr>
      <w:tr>
        <w:trPr>
          <w:cantSplit/>
        </w:trPr>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Customer Care &amp; Technical Support Managed Services</w:t>
            </w:r>
          </w:p>
        </w:tc>
        <w:tc>
          <w:tcPr>
            <w:tcW w:type="dxa" w:w="6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Service desks and tiered support for field crews, sites and customers, in their language and time zone.</w:t>
            </w:r>
          </w:p>
        </w:tc>
      </w:tr>
      <w:tr>
        <w:trPr>
          <w:cantSplit/>
        </w:trPr>
        <w:tc>
          <w:tcPr>
            <w:tcW w:type="dxa" w:w="3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AI Transformation &amp; Value Realization</w:t>
            </w:r>
          </w:p>
        </w:tc>
        <w:tc>
          <w:tcPr>
            <w:tcW w:type="dxa" w:w="6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Choose, govern and scale the AI use cases that pay off in engineering and construction, such as estimating, scheduling and document review, and measure their value.</w:t>
            </w:r>
          </w:p>
        </w:tc>
      </w:tr>
      <w:tr>
        <w:trPr>
          <w:cantSplit/>
        </w:trPr>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 Discovery &amp; Agent Experience Services (AXP), powered by Scrunch</w:t>
            </w:r>
          </w:p>
        </w:tc>
        <w:tc>
          <w:tcPr>
            <w:tcW w:type="dxa" w:w="6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See how ChatGPT, Gemini and Perplexity describe your firm when owners and engineers ask for contractors, and fix what keeps you out of AI answers.</w:t>
            </w:r>
          </w:p>
        </w:tc>
      </w:tr>
    </w:tbl>
    <w:p>
      <w:pPr>
        <w:pStyle w:val="Heading1"/>
        <w:pBdr>
          <w:bottom w:val="single" w:color="FDBE00" w:sz="12" w:space="4"/>
        </w:pBdr>
      </w:pPr>
      <w:r>
        <w:t xml:space="preserve">6. SEO strategy</w:t>
      </w:r>
    </w:p>
    <w:p>
      <w:pPr>
        <w:pStyle w:val="Heading2"/>
      </w:pPr>
      <w:r>
        <w:t xml:space="preserve">Starting point</w:t>
      </w:r>
    </w:p>
    <w:p>
      <w:pPr>
        <w:spacing w:after="140" w:line="288"/>
      </w:pPr>
      <w:r>
        <w:rPr>
          <w:rFonts w:ascii="Aptos" w:cs="Aptos" w:eastAsia="Aptos" w:hAnsi="Aptos"/>
          <w:color w:val="2F282D"/>
          <w:sz w:val="21"/>
          <w:szCs w:val="21"/>
        </w:rPr>
        <w:t xml:space="preserve">Semrush has no ranking data for this URL. The cluster is unusually favorable: four primaries with 480–1,000 searches a month at KD 12–20.</w:t>
      </w:r>
    </w:p>
    <w:p>
      <w:pPr>
        <w:pStyle w:val="Heading2"/>
      </w:pPr>
      <w:r>
        <w:t xml:space="preserve">Approach</w:t>
      </w:r>
    </w:p>
    <w:p>
      <w:pPr>
        <w:pStyle w:val="ListParagraph"/>
        <w:numPr>
          <w:ilvl w:val="0"/>
          <w:numId w:val="3"/>
        </w:numPr>
        <w:spacing w:after="80" w:line="276"/>
      </w:pPr>
      <w:r>
        <w:rPr>
          <w:rFonts w:ascii="Aptos" w:cs="Aptos" w:eastAsia="Aptos" w:hAnsi="Aptos"/>
          <w:color w:val="2F282D"/>
          <w:sz w:val="21"/>
          <w:szCs w:val="21"/>
        </w:rPr>
        <w:t xml:space="preserve">H1 line 2, title and direct answer carry "engineering staffing services" and "engineering staffing agency".</w:t>
      </w:r>
    </w:p>
    <w:p>
      <w:pPr>
        <w:pStyle w:val="ListParagraph"/>
        <w:numPr>
          <w:ilvl w:val="0"/>
          <w:numId w:val="3"/>
        </w:numPr>
        <w:spacing w:after="80" w:line="276"/>
      </w:pPr>
      <w:r>
        <w:rPr>
          <w:rFonts w:ascii="Aptos" w:cs="Aptos" w:eastAsia="Aptos" w:hAnsi="Aptos"/>
          <w:color w:val="2F282D"/>
          <w:sz w:val="21"/>
          <w:szCs w:val="21"/>
        </w:rPr>
        <w:t xml:space="preserve">Focus card 1 and FAQ 2 carry role terms (civil, mechanical, electrical, project management, skilled trades).</w:t>
      </w:r>
    </w:p>
    <w:p>
      <w:pPr>
        <w:pStyle w:val="ListParagraph"/>
        <w:numPr>
          <w:ilvl w:val="0"/>
          <w:numId w:val="3"/>
        </w:numPr>
        <w:spacing w:after="80" w:line="276"/>
      </w:pPr>
      <w:r>
        <w:rPr>
          <w:rFonts w:ascii="Aptos" w:cs="Aptos" w:eastAsia="Aptos" w:hAnsi="Aptos"/>
          <w:color w:val="2F282D"/>
          <w:sz w:val="21"/>
          <w:szCs w:val="21"/>
        </w:rPr>
        <w:t xml:space="preserve">Focus card 2 carries sector terms (energy, oil and gas, renewable energy, utility staffing).</w:t>
      </w:r>
    </w:p>
    <w:p>
      <w:pPr>
        <w:pStyle w:val="ListParagraph"/>
        <w:numPr>
          <w:ilvl w:val="0"/>
          <w:numId w:val="3"/>
        </w:numPr>
        <w:spacing w:after="80" w:line="276"/>
      </w:pPr>
      <w:r>
        <w:rPr>
          <w:rFonts w:ascii="Aptos" w:cs="Aptos" w:eastAsia="Aptos" w:hAnsi="Aptos"/>
          <w:color w:val="2F282D"/>
          <w:sz w:val="21"/>
          <w:szCs w:val="21"/>
        </w:rPr>
        <w:t xml:space="preserve">FAQ 5 explains staffing vs staff augmentation for "engineering staff augmentation" and "contract engineering services".</w:t>
      </w:r>
    </w:p>
    <w:p>
      <w:pPr>
        <w:pStyle w:val="Heading2"/>
      </w:pPr>
      <w:r>
        <w:t xml:space="preserve">Avoiding overlap with other pages</w:t>
      </w:r>
    </w:p>
    <w:p>
      <w:pPr>
        <w:pStyle w:val="ListParagraph"/>
        <w:numPr>
          <w:ilvl w:val="0"/>
          <w:numId w:val="2"/>
        </w:numPr>
        <w:spacing w:after="80" w:line="276"/>
      </w:pPr>
      <w:r>
        <w:rPr>
          <w:rFonts w:ascii="Aptos" w:cs="Aptos" w:eastAsia="Aptos" w:hAnsi="Aptos"/>
          <w:color w:val="2F282D"/>
          <w:sz w:val="21"/>
          <w:szCs w:val="21"/>
        </w:rPr>
        <w:t xml:space="preserve">Business Services owns "recruitment software development" (software for staffing companies); this page is TEAM's own staffing service.</w:t>
      </w:r>
    </w:p>
    <w:p>
      <w:pPr>
        <w:pStyle w:val="ListParagraph"/>
        <w:numPr>
          <w:ilvl w:val="0"/>
          <w:numId w:val="2"/>
        </w:numPr>
        <w:spacing w:after="80" w:line="276"/>
      </w:pPr>
      <w:r>
        <w:rPr>
          <w:rFonts w:ascii="Aptos" w:cs="Aptos" w:eastAsia="Aptos" w:hAnsi="Aptos"/>
          <w:color w:val="2F282D"/>
          <w:sz w:val="21"/>
          <w:szCs w:val="21"/>
        </w:rPr>
        <w:t xml:space="preserve">Generic "staff augmentation" and "IT staffing" belong to the main site; this page uses only engineering-modified terms.</w:t>
      </w:r>
    </w:p>
    <w:p>
      <w:pPr>
        <w:pStyle w:val="ListParagraph"/>
        <w:numPr>
          <w:ilvl w:val="0"/>
          <w:numId w:val="2"/>
        </w:numPr>
        <w:spacing w:after="80" w:line="276"/>
      </w:pPr>
      <w:r>
        <w:rPr>
          <w:rFonts w:ascii="Aptos" w:cs="Aptos" w:eastAsia="Aptos" w:hAnsi="Aptos"/>
          <w:color w:val="2F282D"/>
          <w:sz w:val="21"/>
          <w:szCs w:val="21"/>
        </w:rPr>
        <w:t xml:space="preserve">"Construction staffing agency" (1,900/mo) has KD 30–31 and is left as a later stretch.</w:t>
      </w:r>
    </w:p>
    <w:p>
      <w:pPr>
        <w:pStyle w:val="Heading2"/>
      </w:pPr>
      <w:r>
        <w:t xml:space="preserve">Realistic traffic</w:t>
      </w:r>
    </w:p>
    <w:p>
      <w:pPr>
        <w:spacing w:after="140" w:line="288"/>
      </w:pPr>
      <w:r>
        <w:rPr>
          <w:rFonts w:ascii="Aptos" w:cs="Aptos" w:eastAsia="Aptos" w:hAnsi="Aptos"/>
          <w:color w:val="2F282D"/>
          <w:sz w:val="21"/>
          <w:szCs w:val="21"/>
        </w:rPr>
        <w:t xml:space="preserve">US keywords total about 5,610 searches a month. Expect about 300–600 organic visits a month within 6–12 months. The KPI is staffing-plan requests.</w:t>
      </w:r>
    </w:p>
    <w:p>
      <w:pPr>
        <w:pStyle w:val="Heading1"/>
        <w:pBdr>
          <w:bottom w:val="single" w:color="FDBE00" w:sz="12" w:space="4"/>
        </w:pBdr>
      </w:pPr>
      <w:r>
        <w:t xml:space="preserve">7. Broad keywords we're not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1300"/>
        <w:gridCol w:w="2960"/>
      </w:tblGrid>
      <w:tr>
        <w:trPr>
          <w:tblHeader/>
        </w:trPr>
        <w:tc>
          <w:tcPr>
            <w:tcW w:type="dxa" w:w="3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1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1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29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Why not</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construction staffing agency / construction staffing</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1,900 / 880</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30 / 31</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Borderline KD; trades-heavy local intent; later stretch</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engineering recruiters</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1,600</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21</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Mostly job-seeker intent</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technical staffing (agency / services)</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390 / 260 / 320</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66 / 58 / 49</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KD above 30; IT-staffing intent</w:t>
            </w:r>
          </w:p>
        </w:tc>
      </w:tr>
    </w:tbl>
    <w:p>
      <w:pPr>
        <w:pStyle w:val="Heading1"/>
        <w:pBdr>
          <w:bottom w:val="single" w:color="FDBE00" w:sz="12" w:space="4"/>
        </w:pBdr>
      </w:pPr>
      <w:r>
        <w:t xml:space="preserve">8. Keywords included and why</w:t>
      </w:r>
    </w:p>
    <w:p>
      <w:pPr>
        <w:pStyle w:val="Heading2"/>
      </w:pPr>
      <w:r>
        <w:t xml:space="preserve">Primary and secondary keywords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900"/>
        <w:gridCol w:w="2960"/>
      </w:tblGrid>
      <w:tr>
        <w:trPr>
          <w:tblHeader/>
        </w:trPr>
        <w:tc>
          <w:tcPr>
            <w:tcW w:type="dxa" w:w="4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1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29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Role</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engineering staffing agency</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1,000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20</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engineering staffing</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720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15</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engineering staffing services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720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18</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engineering staffing solutions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480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12</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skilled trades staffing</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390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20</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engineering staffing companies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260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19</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engineering staff augmentation</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260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4</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oil and gas staffing</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260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14</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contract engineering services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210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16</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engineering outsourcing services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170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5</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energy staffing</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170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18</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bim outsourcing</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170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12</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civil engineering staffing</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140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24</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mechanical engineering staffing</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140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12</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project management staffing</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140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6</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engineering staffing firm</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110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17</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renewable energy staffing</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110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7</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electrical engineering staffing</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90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15</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utility staffing</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70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19</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bl>
    <w:p>
      <w:pPr>
        <w:pStyle w:val="Heading2"/>
      </w:pPr>
      <w:r>
        <w:t xml:space="preserve">Europe (en-GB and German page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800"/>
        <w:gridCol w:w="4160"/>
      </w:tblGrid>
      <w:tr>
        <w:trPr>
          <w:tblHeader/>
        </w:trPr>
        <w:tc>
          <w:tcPr>
            <w:tcW w:type="dxa" w:w="3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 (UK)</w:t>
            </w:r>
          </w:p>
        </w:tc>
        <w:tc>
          <w:tcPr>
            <w:tcW w:type="dxa" w:w="1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4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Note</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bim outsourcing</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140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8</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engineering staffing agency</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140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32</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Same copy (KD above 30 in the UK)</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engineering staffing</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90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0</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engineering staffing solutions</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70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0</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800"/>
        <w:gridCol w:w="4160"/>
      </w:tblGrid>
      <w:tr>
        <w:trPr>
          <w:tblHeader/>
        </w:trPr>
        <w:tc>
          <w:tcPr>
            <w:tcW w:type="dxa" w:w="3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 (DE)</w:t>
            </w:r>
          </w:p>
        </w:tc>
        <w:tc>
          <w:tcPr>
            <w:tcW w:type="dxa" w:w="1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4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Placement</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engineering dienstleister</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320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14</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DE H1 line 2 and meta description</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ingenieurdienstleistungen</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260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18</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DE direct answer</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ingenieur personaldienstleister</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70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15</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DE focus card 1</w:t>
            </w:r>
          </w:p>
        </w:tc>
      </w:tr>
    </w:tbl>
    <w:p>
      <w:pPr>
        <w:pStyle w:val="Heading2"/>
      </w:pPr>
      <w:r>
        <w:t xml:space="preserve">Keyword placement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57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Where it appears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engineering staffing agency</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Direct answer</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engineering staffing</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Title tag / meta description; Hero (H1 + subtitle); Direct answer; Who we build for; Focus section H2 / intro; Focus card 1 (Engineering and construction specialists); HowTo steps; FAQ 1; FAQ 5</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engineering staffing services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Title tag / meta description; Hero (H1 + subtitle); FAQ 1</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engineering staffing solutions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Hero (H1 + subtitle); Focus section H2 / intro</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skilled trades staffing</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1 (Engineering and construction specialists)</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engineering staffing companies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Who we build for</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engineering staff augmentation</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3 (Digital engineering teams); FAQ 5</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oil and gas staffing</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2 (Energy, oil and gas and utilities)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contract engineering services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3 (Digital engineering teams); FAQ 5</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engineering outsourcing services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3 (Digital engineering teams)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energy staffing</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2 (Energy, oil and gas and utilities)</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bim outsourcing</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3 (Digital engineering teams)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civil engineering staffing</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1 (Engineering and construction specialists)</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mechanical engineering staffing</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1 (Engineering and construction specialists)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project management staffing</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1 (Engineering and construction specialists)</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engineering staffing firm</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 1</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renewable energy staffing</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2 (Energy, oil and gas and utilities)</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electrical engineering staffing</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1 (Engineering and construction specialists)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utility staffing</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2 (Energy, oil and gas and utilities)</w:t>
            </w:r>
          </w:p>
        </w:tc>
      </w:tr>
    </w:tbl>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Check: </w:t>
      </w:r>
      <w:r>
        <w:rPr>
          <w:rFonts w:ascii="Aptos" w:cs="Aptos" w:eastAsia="Aptos" w:hAnsi="Aptos"/>
          <w:color w:val="2F282D"/>
          <w:sz w:val="21"/>
          <w:szCs w:val="21"/>
        </w:rPr>
        <w:t xml:space="preserve">the placement map is generated from the page copy (engineering-staffing.json); every keyword is found at least once.</w:t>
      </w:r>
    </w:p>
    <w:p>
      <w:pPr>
        <w:pStyle w:val="Heading1"/>
        <w:pBdr>
          <w:bottom w:val="single" w:color="FDBE00" w:sz="12" w:space="4"/>
        </w:pBdr>
      </w:pPr>
      <w:r>
        <w:t xml:space="preserve">9. GEO/AEO strategy</w:t>
      </w:r>
    </w:p>
    <w:p>
      <w:pPr>
        <w:pStyle w:val="ListParagraph"/>
        <w:numPr>
          <w:ilvl w:val="0"/>
          <w:numId w:val="2"/>
        </w:numPr>
        <w:spacing w:after="80" w:line="276"/>
      </w:pPr>
      <w:r>
        <w:rPr>
          <w:rFonts w:ascii="Aptos" w:cs="Aptos" w:eastAsia="Aptos" w:hAnsi="Aptos"/>
          <w:b/>
          <w:bCs/>
          <w:color w:val="2F282D"/>
          <w:sz w:val="21"/>
          <w:szCs w:val="21"/>
        </w:rPr>
        <w:t xml:space="preserve">Answer first.</w:t>
      </w:r>
      <w:r>
        <w:rPr>
          <w:rFonts w:ascii="Aptos" w:cs="Aptos" w:eastAsia="Aptos" w:hAnsi="Aptos"/>
          <w:color w:val="2F282D"/>
          <w:sz w:val="21"/>
          <w:szCs w:val="21"/>
        </w:rPr>
        <w:t xml:space="preserve"> The direct answer defines TEAM as an engineering staffing agency and technology partner in about 45 words.</w:t>
      </w:r>
    </w:p>
    <w:p>
      <w:pPr>
        <w:pStyle w:val="ListParagraph"/>
        <w:numPr>
          <w:ilvl w:val="0"/>
          <w:numId w:val="2"/>
        </w:numPr>
        <w:spacing w:after="80" w:line="276"/>
      </w:pPr>
      <w:r>
        <w:rPr>
          <w:rFonts w:ascii="Aptos" w:cs="Aptos" w:eastAsia="Aptos" w:hAnsi="Aptos"/>
          <w:b/>
          <w:bCs/>
          <w:color w:val="2F282D"/>
          <w:sz w:val="21"/>
          <w:szCs w:val="21"/>
        </w:rPr>
        <w:t xml:space="preserve">Definitions.</w:t>
      </w:r>
      <w:r>
        <w:rPr>
          <w:rFonts w:ascii="Aptos" w:cs="Aptos" w:eastAsia="Aptos" w:hAnsi="Aptos"/>
          <w:color w:val="2F282D"/>
          <w:sz w:val="21"/>
          <w:szCs w:val="21"/>
        </w:rPr>
        <w:t xml:space="preserve"> FAQ 1 and 5 define engineering staffing services and staffing vs staff augmentation, which AI engines quote.</w:t>
      </w:r>
    </w:p>
    <w:p>
      <w:pPr>
        <w:pStyle w:val="ListParagraph"/>
        <w:numPr>
          <w:ilvl w:val="0"/>
          <w:numId w:val="2"/>
        </w:numPr>
        <w:spacing w:after="80" w:line="276"/>
      </w:pPr>
      <w:r>
        <w:rPr>
          <w:rFonts w:ascii="Aptos" w:cs="Aptos" w:eastAsia="Aptos" w:hAnsi="Aptos"/>
          <w:b/>
          <w:bCs/>
          <w:color w:val="2F282D"/>
          <w:sz w:val="21"/>
          <w:szCs w:val="21"/>
        </w:rPr>
        <w:t xml:space="preserve">Dated facts.</w:t>
      </w:r>
      <w:r>
        <w:rPr>
          <w:rFonts w:ascii="Aptos" w:cs="Aptos" w:eastAsia="Aptos" w:hAnsi="Aptos"/>
          <w:color w:val="2F282D"/>
          <w:sz w:val="21"/>
          <w:szCs w:val="21"/>
        </w:rPr>
        <w:t xml:space="preserve"> ABC and ManpowerGroup figures with the source named in the sentence.</w:t>
      </w:r>
    </w:p>
    <w:p>
      <w:pPr>
        <w:pStyle w:val="ListParagraph"/>
        <w:numPr>
          <w:ilvl w:val="0"/>
          <w:numId w:val="2"/>
        </w:numPr>
        <w:spacing w:after="80" w:line="276"/>
      </w:pPr>
      <w:r>
        <w:rPr>
          <w:rFonts w:ascii="Aptos" w:cs="Aptos" w:eastAsia="Aptos" w:hAnsi="Aptos"/>
          <w:b/>
          <w:bCs/>
          <w:color w:val="2F282D"/>
          <w:sz w:val="21"/>
          <w:szCs w:val="21"/>
        </w:rPr>
        <w:t xml:space="preserve">Connected graph.</w:t>
      </w:r>
      <w:r>
        <w:rPr>
          <w:rFonts w:ascii="Aptos" w:cs="Aptos" w:eastAsia="Aptos" w:hAnsi="Aptos"/>
          <w:color w:val="2F282D"/>
          <w:sz w:val="21"/>
          <w:szCs w:val="21"/>
        </w:rPr>
        <w:t xml:space="preserve"> Service @id linked to the Organization and the five solution pages; HowTo and FAQPage inside the WebPage.</w:t>
      </w:r>
    </w:p>
    <w:p>
      <w:pPr>
        <w:pStyle w:val="Heading1"/>
        <w:pBdr>
          <w:bottom w:val="single" w:color="FDBE00" w:sz="12" w:space="4"/>
        </w:pBdr>
      </w:pPr>
      <w:r>
        <w:t xml:space="preserve">10. Direct answers, HowTo and FAQ (draft copy)</w:t>
      </w:r>
    </w:p>
    <w:p>
      <w:pPr>
        <w:pStyle w:val="Heading2"/>
      </w:pPr>
      <w:r>
        <w:t xml:space="preserve">Title tag and meta description</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&lt;title&gt;Engineering Staffing Services | TEAM International&lt;/title&gt;  (50 chars)</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&lt;meta name="description" content="Engineering staffing services and digital engineering teams for construction, energy and industrial companies: pre-vetted specialists, deployed fast."&gt;  (149 chars)</w:t>
      </w:r>
    </w:p>
    <w:p>
      <w:pPr>
        <w:spacing w:after="120"/>
      </w:pPr>
    </w:p>
    <w:p>
      <w:pPr>
        <w:pStyle w:val="Heading2"/>
      </w:pPr>
      <w:r>
        <w:t xml:space="preserve">Hero</w:t>
      </w:r>
    </w:p>
    <w:p>
      <w:pPr>
        <w:spacing w:after="140" w:line="288"/>
      </w:pPr>
      <w:r>
        <w:rPr>
          <w:rFonts w:ascii="Aptos" w:cs="Aptos" w:eastAsia="Aptos" w:hAnsi="Aptos"/>
          <w:b/>
          <w:bCs/>
          <w:color w:val="2F282D"/>
          <w:sz w:val="21"/>
          <w:szCs w:val="21"/>
        </w:rPr>
        <w:t xml:space="preserve">Overline:</w:t>
      </w:r>
      <w:r>
        <w:rPr>
          <w:rFonts w:ascii="Aptos" w:cs="Aptos" w:eastAsia="Aptos" w:hAnsi="Aptos"/>
          <w:color w:val="2F282D"/>
          <w:sz w:val="21"/>
          <w:szCs w:val="21"/>
        </w:rPr>
        <w:t xml:space="preserve"> Industries</w:t>
      </w:r>
    </w:p>
    <w:p>
      <w:pPr>
        <w:spacing w:after="140" w:line="288"/>
      </w:pPr>
      <w:r>
        <w:rPr>
          <w:rFonts w:ascii="Aptos" w:cs="Aptos" w:eastAsia="Aptos" w:hAnsi="Aptos"/>
          <w:b/>
          <w:bCs/>
          <w:color w:val="2F282D"/>
          <w:sz w:val="21"/>
          <w:szCs w:val="21"/>
        </w:rPr>
        <w:t xml:space="preserve">H1:</w:t>
      </w:r>
      <w:r>
        <w:rPr>
          <w:rFonts w:ascii="Aptos" w:cs="Aptos" w:eastAsia="Aptos" w:hAnsi="Aptos"/>
          <w:color w:val="2F282D"/>
          <w:sz w:val="21"/>
          <w:szCs w:val="21"/>
        </w:rPr>
        <w:t xml:space="preserve"> Engineering Staffing / Engineering staffing services for construction, energy and industrial teams (two lines)</w:t>
      </w:r>
    </w:p>
    <w:p>
      <w:pPr>
        <w:spacing w:after="140" w:line="288"/>
      </w:pPr>
      <w:r>
        <w:rPr>
          <w:rFonts w:ascii="Aptos" w:cs="Aptos" w:eastAsia="Aptos" w:hAnsi="Aptos"/>
          <w:b/>
          <w:bCs/>
          <w:color w:val="2F282D"/>
          <w:sz w:val="21"/>
          <w:szCs w:val="21"/>
        </w:rPr>
        <w:t xml:space="preserve">Subtitle:</w:t>
      </w:r>
      <w:r>
        <w:rPr>
          <w:rFonts w:ascii="Aptos" w:cs="Aptos" w:eastAsia="Aptos" w:hAnsi="Aptos"/>
          <w:color w:val="2F282D"/>
          <w:sz w:val="21"/>
          <w:szCs w:val="21"/>
        </w:rPr>
        <w:t xml:space="preserve"> Engineering staffing solutions plus the digital engineering and field technology behind them, so your projects get the right people and tools on time.</w:t>
      </w:r>
    </w:p>
    <w:p>
      <w:pPr>
        <w:spacing w:after="140" w:line="288"/>
      </w:pPr>
      <w:r>
        <w:rPr>
          <w:rFonts w:ascii="Aptos" w:cs="Aptos" w:eastAsia="Aptos" w:hAnsi="Aptos"/>
          <w:b/>
          <w:bCs/>
          <w:color w:val="2F282D"/>
          <w:sz w:val="21"/>
          <w:szCs w:val="21"/>
        </w:rPr>
        <w:t xml:space="preserve">Proof chips:</w:t>
      </w:r>
      <w:r>
        <w:rPr>
          <w:rFonts w:ascii="Aptos" w:cs="Aptos" w:eastAsia="Aptos" w:hAnsi="Aptos"/>
          <w:color w:val="2F282D"/>
          <w:sz w:val="21"/>
          <w:szCs w:val="21"/>
        </w:rPr>
        <w:t xml:space="preserve"> 4,000+: pre-vetted engineering and technical candidates globally · 90%: job offer acceptance rate · 5,000+: connected devices on an industrial IoT platform we built</w:t>
      </w:r>
    </w:p>
    <w:p>
      <w:pPr>
        <w:pStyle w:val="Heading2"/>
      </w:pPr>
      <w:r>
        <w:t xml:space="preserve">Main direct answer (first text under the hero)</w:t>
      </w:r>
    </w:p>
    <w:p>
      <w:pPr>
        <w:spacing w:after="140" w:line="288"/>
      </w:pPr>
      <w:r>
        <w:rPr>
          <w:rFonts w:ascii="Aptos" w:cs="Aptos" w:eastAsia="Aptos" w:hAnsi="Aptos"/>
          <w:b/>
          <w:bCs/>
          <w:color w:val="2F282D"/>
          <w:sz w:val="21"/>
          <w:szCs w:val="21"/>
        </w:rPr>
        <w:t xml:space="preserve">What does TEAM International offer as an engineering staffing agency?</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 is an engineering staffing agency and technology partner for construction, energy and industrial companies. We supply pre-vetted engineers, project managers and skilled specialists with full HR, payroll and compliance support, and add digital engineering teams and field technology when your projects need them.</w:t>
      </w:r>
    </w:p>
    <w:p>
      <w:pPr>
        <w:pStyle w:val="Heading2"/>
      </w:pPr>
      <w:r>
        <w:t xml:space="preserve">Who we staff for</w:t>
      </w:r>
    </w:p>
    <w:p>
      <w:pPr>
        <w:spacing w:after="140" w:line="288"/>
      </w:pPr>
      <w:r>
        <w:rPr>
          <w:rFonts w:ascii="Aptos" w:cs="Aptos" w:eastAsia="Aptos" w:hAnsi="Aptos"/>
          <w:color w:val="2F282D"/>
          <w:sz w:val="21"/>
          <w:szCs w:val="21"/>
        </w:rPr>
        <w:t xml:space="preserve">Engineering staffing companies are not all alike: we focus on mid-size and enterprise programs that need specialists fast and keep them for years. Chips: Construction and EPC companies · Infrastructure and civil engineering firms · Energy, oil and gas and utilities · Industrial and manufacturing teams · Field service operators · Engineering R&amp;D and digital teams.</w:t>
      </w:r>
    </w:p>
    <w:p>
      <w:pPr>
        <w:pStyle w:val="Heading2"/>
      </w:pPr>
      <w:r>
        <w:t xml:space="preserve">Engineering workforce and technology we deliver</w:t>
      </w:r>
    </w:p>
    <w:p>
      <w:pPr>
        <w:spacing w:after="140" w:line="288"/>
      </w:pPr>
      <w:r>
        <w:rPr>
          <w:rFonts w:ascii="Aptos" w:cs="Aptos" w:eastAsia="Aptos" w:hAnsi="Aptos"/>
          <w:color w:val="2F282D"/>
          <w:sz w:val="21"/>
          <w:szCs w:val="21"/>
        </w:rPr>
        <w:t xml:space="preserve">Engineering staffing solutions in four areas, combining people with the technology they work on.</w:t>
      </w:r>
    </w:p>
    <w:p>
      <w:pPr>
        <w:spacing w:after="140" w:line="288"/>
      </w:pPr>
      <w:r>
        <w:rPr>
          <w:rFonts w:ascii="Aptos" w:cs="Aptos" w:eastAsia="Aptos" w:hAnsi="Aptos"/>
          <w:b/>
          <w:bCs/>
          <w:color w:val="2F282D"/>
          <w:sz w:val="21"/>
          <w:szCs w:val="21"/>
        </w:rPr>
        <w:t xml:space="preserve">Engineering and construction specialists.</w:t>
      </w:r>
      <w:r>
        <w:rPr>
          <w:rFonts w:ascii="Aptos" w:cs="Aptos" w:eastAsia="Aptos" w:hAnsi="Aptos"/>
          <w:color w:val="2F282D"/>
          <w:sz w:val="21"/>
          <w:szCs w:val="21"/>
        </w:rPr>
        <w:t xml:space="preserve"> Civil engineering staffing, mechanical engineering staffing, electrical engineering staffing and project management staffing, plus site engineers, safety specialists and skilled trades staffing for recurring and large-scale programs.</w:t>
      </w:r>
    </w:p>
    <w:p>
      <w:pPr>
        <w:spacing w:after="140" w:line="288"/>
        <w:ind w:left="360"/>
      </w:pPr>
      <w:r>
        <w:rPr>
          <w:rFonts w:ascii="Aptos" w:cs="Aptos" w:eastAsia="Aptos" w:hAnsi="Aptos"/>
          <w:color w:val="2F282D"/>
          <w:sz w:val="21"/>
          <w:szCs w:val="21"/>
        </w:rPr>
        <w:t xml:space="preserve">How we deliver: pre-vetted specialist pools, structured skill assessments and background checks, with HR, payroll and compliance handled for you.</w:t>
      </w:r>
    </w:p>
    <w:p>
      <w:pPr>
        <w:spacing w:after="140" w:line="288"/>
      </w:pPr>
      <w:r>
        <w:rPr>
          <w:rFonts w:ascii="Aptos" w:cs="Aptos" w:eastAsia="Aptos" w:hAnsi="Aptos"/>
          <w:b/>
          <w:bCs/>
          <w:color w:val="2F282D"/>
          <w:sz w:val="21"/>
          <w:szCs w:val="21"/>
        </w:rPr>
        <w:t xml:space="preserve">Energy, oil and gas and utilities.</w:t>
      </w:r>
      <w:r>
        <w:rPr>
          <w:rFonts w:ascii="Aptos" w:cs="Aptos" w:eastAsia="Aptos" w:hAnsi="Aptos"/>
          <w:color w:val="2F282D"/>
          <w:sz w:val="21"/>
          <w:szCs w:val="21"/>
        </w:rPr>
        <w:t xml:space="preserve"> Energy staffing for oil and gas staffing, renewable energy staffing and utility staffing needs, from engineers and schedulers to the software and data people behind operations.</w:t>
      </w:r>
    </w:p>
    <w:p>
      <w:pPr>
        <w:spacing w:after="140" w:line="288"/>
        <w:ind w:left="360"/>
      </w:pPr>
      <w:r>
        <w:rPr>
          <w:rFonts w:ascii="Aptos" w:cs="Aptos" w:eastAsia="Aptos" w:hAnsi="Aptos"/>
          <w:color w:val="2F282D"/>
          <w:sz w:val="21"/>
          <w:szCs w:val="21"/>
        </w:rPr>
        <w:t xml:space="preserve">In production: an asset-management application for a global energy technology company (since 2024), regulator reporting for an oil and gas producer, and a service desk for an energy operator.</w:t>
      </w:r>
    </w:p>
    <w:p>
      <w:pPr>
        <w:spacing w:after="140" w:line="288"/>
      </w:pPr>
      <w:r>
        <w:rPr>
          <w:rFonts w:ascii="Aptos" w:cs="Aptos" w:eastAsia="Aptos" w:hAnsi="Aptos"/>
          <w:b/>
          <w:bCs/>
          <w:color w:val="2F282D"/>
          <w:sz w:val="21"/>
          <w:szCs w:val="21"/>
        </w:rPr>
        <w:t xml:space="preserve">Digital engineering teams.</w:t>
      </w:r>
      <w:r>
        <w:rPr>
          <w:rFonts w:ascii="Aptos" w:cs="Aptos" w:eastAsia="Aptos" w:hAnsi="Aptos"/>
          <w:color w:val="2F282D"/>
          <w:sz w:val="21"/>
          <w:szCs w:val="21"/>
        </w:rPr>
        <w:t xml:space="preserve"> Engineering staff augmentation and engineering outsourcing services for software, data, BIM and design work, including BIM outsourcing and contract engineering services that plug into your project teams.</w:t>
      </w:r>
    </w:p>
    <w:p>
      <w:pPr>
        <w:spacing w:after="140" w:line="288"/>
        <w:ind w:left="360"/>
      </w:pPr>
      <w:r>
        <w:rPr>
          <w:rFonts w:ascii="Aptos" w:cs="Aptos" w:eastAsia="Aptos" w:hAnsi="Aptos"/>
          <w:color w:val="2F282D"/>
          <w:sz w:val="21"/>
          <w:szCs w:val="21"/>
        </w:rPr>
        <w:t xml:space="preserve">In production: a 13-engineer team on a global tire manufacturer's fleet and telematics applications, grown from a few developers (since 2022).</w:t>
      </w:r>
    </w:p>
    <w:p>
      <w:pPr>
        <w:spacing w:after="140" w:line="288"/>
      </w:pPr>
      <w:r>
        <w:rPr>
          <w:rFonts w:ascii="Aptos" w:cs="Aptos" w:eastAsia="Aptos" w:hAnsi="Aptos"/>
          <w:b/>
          <w:bCs/>
          <w:color w:val="2F282D"/>
          <w:sz w:val="21"/>
          <w:szCs w:val="21"/>
        </w:rPr>
        <w:t xml:space="preserve">Field, IoT and operations technology.</w:t>
      </w:r>
      <w:r>
        <w:rPr>
          <w:rFonts w:ascii="Aptos" w:cs="Aptos" w:eastAsia="Aptos" w:hAnsi="Aptos"/>
          <w:color w:val="2F282D"/>
          <w:sz w:val="21"/>
          <w:szCs w:val="21"/>
        </w:rPr>
        <w:t xml:space="preserve"> Field service software, IoT asset monitoring, data dashboards and process automation that help engineering and construction crews work faster with fewer people.</w:t>
      </w:r>
    </w:p>
    <w:p>
      <w:pPr>
        <w:spacing w:after="140" w:line="288"/>
        <w:ind w:left="360"/>
      </w:pPr>
      <w:r>
        <w:rPr>
          <w:rFonts w:ascii="Aptos" w:cs="Aptos" w:eastAsia="Aptos" w:hAnsi="Aptos"/>
          <w:color w:val="2F282D"/>
          <w:sz w:val="21"/>
          <w:szCs w:val="21"/>
        </w:rPr>
        <w:t xml:space="preserve">In production: field service software for commercial contractors, an AI roofing CRM with field service management (both since 2025) and an IoT platform running 5,000+ connected devices.</w:t>
      </w:r>
    </w:p>
    <w:p>
      <w:pPr>
        <w:pStyle w:val="Heading2"/>
      </w:pPr>
      <w:r>
        <w:t xml:space="preserve">How every TEAM solution applies to engineering and construction</w:t>
      </w:r>
    </w:p>
    <w:p>
      <w:pPr>
        <w:spacing w:after="140" w:line="288"/>
      </w:pPr>
      <w:r>
        <w:rPr>
          <w:rFonts w:ascii="Aptos" w:cs="Aptos" w:eastAsia="Aptos" w:hAnsi="Aptos"/>
          <w:color w:val="2F282D"/>
          <w:sz w:val="21"/>
          <w:szCs w:val="21"/>
        </w:rPr>
        <w:t xml:space="preserve">Staffing solves today's gap; our five solutions help engineering-driven companies need fewer emergency hires tomorrow.</w:t>
      </w:r>
    </w:p>
    <w:p>
      <w:pPr>
        <w:pStyle w:val="ListParagraph"/>
        <w:numPr>
          <w:ilvl w:val="0"/>
          <w:numId w:val="2"/>
        </w:numPr>
        <w:spacing w:after="80" w:line="276"/>
      </w:pPr>
      <w:r>
        <w:rPr>
          <w:rFonts w:ascii="Aptos" w:cs="Aptos" w:eastAsia="Aptos" w:hAnsi="Aptos"/>
          <w:b/>
          <w:bCs/>
          <w:color w:val="2F282D"/>
          <w:sz w:val="21"/>
          <w:szCs w:val="21"/>
        </w:rPr>
        <w:t xml:space="preserve">AI-Powered Product &amp; Software Engineering</w:t>
      </w:r>
      <w:r>
        <w:rPr>
          <w:rFonts w:ascii="Aptos" w:cs="Aptos" w:eastAsia="Aptos" w:hAnsi="Aptos"/>
          <w:color w:val="2F282D"/>
          <w:sz w:val="21"/>
          <w:szCs w:val="21"/>
        </w:rPr>
        <w:t xml:space="preserve"> (link to /solutions/ai-powered-software-engineering): Build and modernize field, project and asset applications faster with AI-assisted engineering.</w:t>
      </w:r>
    </w:p>
    <w:p>
      <w:pPr>
        <w:pStyle w:val="ListParagraph"/>
        <w:numPr>
          <w:ilvl w:val="0"/>
          <w:numId w:val="2"/>
        </w:numPr>
        <w:spacing w:after="80" w:line="276"/>
      </w:pPr>
      <w:r>
        <w:rPr>
          <w:rFonts w:ascii="Aptos" w:cs="Aptos" w:eastAsia="Aptos" w:hAnsi="Aptos"/>
          <w:b/>
          <w:bCs/>
          <w:color w:val="2F282D"/>
          <w:sz w:val="21"/>
          <w:szCs w:val="21"/>
        </w:rPr>
        <w:t xml:space="preserve">Data Readiness</w:t>
      </w:r>
      <w:r>
        <w:rPr>
          <w:rFonts w:ascii="Aptos" w:cs="Aptos" w:eastAsia="Aptos" w:hAnsi="Aptos"/>
          <w:color w:val="2F282D"/>
          <w:sz w:val="21"/>
          <w:szCs w:val="21"/>
        </w:rPr>
        <w:t xml:space="preserve"> (link to /solutions/data-readiness): Unify project, asset, sensor and workforce data into governed models, so planning and AI run on data you trust.</w:t>
      </w:r>
    </w:p>
    <w:p>
      <w:pPr>
        <w:pStyle w:val="ListParagraph"/>
        <w:numPr>
          <w:ilvl w:val="0"/>
          <w:numId w:val="2"/>
        </w:numPr>
        <w:spacing w:after="80" w:line="276"/>
      </w:pPr>
      <w:r>
        <w:rPr>
          <w:rFonts w:ascii="Aptos" w:cs="Aptos" w:eastAsia="Aptos" w:hAnsi="Aptos"/>
          <w:b/>
          <w:bCs/>
          <w:color w:val="2F282D"/>
          <w:sz w:val="21"/>
          <w:szCs w:val="21"/>
        </w:rPr>
        <w:t xml:space="preserve">Customer Care &amp; Technical Support Managed Services</w:t>
      </w:r>
      <w:r>
        <w:rPr>
          <w:rFonts w:ascii="Aptos" w:cs="Aptos" w:eastAsia="Aptos" w:hAnsi="Aptos"/>
          <w:color w:val="2F282D"/>
          <w:sz w:val="21"/>
          <w:szCs w:val="21"/>
        </w:rPr>
        <w:t xml:space="preserve"> (link to /solutions/customer-care-technical-support): Service desks and tiered support for field crews, sites and customers, in their language and time zone.</w:t>
      </w:r>
    </w:p>
    <w:p>
      <w:pPr>
        <w:pStyle w:val="ListParagraph"/>
        <w:numPr>
          <w:ilvl w:val="0"/>
          <w:numId w:val="2"/>
        </w:numPr>
        <w:spacing w:after="80" w:line="276"/>
      </w:pPr>
      <w:r>
        <w:rPr>
          <w:rFonts w:ascii="Aptos" w:cs="Aptos" w:eastAsia="Aptos" w:hAnsi="Aptos"/>
          <w:b/>
          <w:bCs/>
          <w:color w:val="2F282D"/>
          <w:sz w:val="21"/>
          <w:szCs w:val="21"/>
        </w:rPr>
        <w:t xml:space="preserve">AI Transformation &amp; Value Realization</w:t>
      </w:r>
      <w:r>
        <w:rPr>
          <w:rFonts w:ascii="Aptos" w:cs="Aptos" w:eastAsia="Aptos" w:hAnsi="Aptos"/>
          <w:color w:val="2F282D"/>
          <w:sz w:val="21"/>
          <w:szCs w:val="21"/>
        </w:rPr>
        <w:t xml:space="preserve"> (link to /solutions/ai-transformation): Choose, govern and scale the AI use cases that pay off in engineering and construction, such as estimating, scheduling and document review, and measure their value.</w:t>
      </w:r>
    </w:p>
    <w:p>
      <w:pPr>
        <w:pStyle w:val="ListParagraph"/>
        <w:numPr>
          <w:ilvl w:val="0"/>
          <w:numId w:val="2"/>
        </w:numPr>
        <w:spacing w:after="80" w:line="276"/>
      </w:pPr>
      <w:r>
        <w:rPr>
          <w:rFonts w:ascii="Aptos" w:cs="Aptos" w:eastAsia="Aptos" w:hAnsi="Aptos"/>
          <w:b/>
          <w:bCs/>
          <w:color w:val="2F282D"/>
          <w:sz w:val="21"/>
          <w:szCs w:val="21"/>
        </w:rPr>
        <w:t xml:space="preserve">AI Discovery &amp; Agent Experience Services (AXP), powered by Scrunch</w:t>
      </w:r>
      <w:r>
        <w:rPr>
          <w:rFonts w:ascii="Aptos" w:cs="Aptos" w:eastAsia="Aptos" w:hAnsi="Aptos"/>
          <w:color w:val="2F282D"/>
          <w:sz w:val="21"/>
          <w:szCs w:val="21"/>
        </w:rPr>
        <w:t xml:space="preserve"> (link to /solutions/ai-discovery-agent-experience): See how ChatGPT, Gemini and Perplexity describe your firm when owners and engineers ask for contractors, and fix what keeps you out of AI answers.</w:t>
      </w:r>
    </w:p>
    <w:p>
      <w:pPr>
        <w:pStyle w:val="Heading2"/>
      </w:pPr>
      <w:r>
        <w:t xml:space="preserve">Success stories: "Our Success Stories"</w:t>
      </w:r>
    </w:p>
    <w:p>
      <w:pPr>
        <w:spacing w:after="140" w:line="288"/>
      </w:pPr>
      <w:r>
        <w:rPr>
          <w:rFonts w:ascii="Aptos" w:cs="Aptos" w:eastAsia="Aptos" w:hAnsi="Aptos"/>
          <w:color w:val="2F282D"/>
          <w:sz w:val="21"/>
          <w:szCs w:val="21"/>
        </w:rPr>
        <w:t xml:space="preserve">Heading plus a link to the live success stories page (the current slider loads all case studies from the main site CMS).</w:t>
      </w:r>
    </w:p>
    <w:p>
      <w:pPr>
        <w:pStyle w:val="Heading2"/>
      </w:pPr>
      <w:r>
        <w:t xml:space="preserve">How an engineering staffing engagement works (HowTo steps)</w:t>
      </w:r>
    </w:p>
    <w:p>
      <w:pPr>
        <w:spacing w:after="140" w:line="288"/>
      </w:pPr>
      <w:r>
        <w:rPr>
          <w:rFonts w:ascii="Aptos" w:cs="Aptos" w:eastAsia="Aptos" w:hAnsi="Aptos"/>
          <w:color w:val="2F282D"/>
          <w:sz w:val="21"/>
          <w:szCs w:val="21"/>
        </w:rPr>
        <w:t xml:space="preserve">A structured workforce delivery model, so hard-to-fill roles are filled in weeks, not months.</w:t>
      </w:r>
    </w:p>
    <w:p>
      <w:pPr>
        <w:pStyle w:val="ListParagraph"/>
        <w:numPr>
          <w:ilvl w:val="0"/>
          <w:numId w:val="4"/>
        </w:numPr>
        <w:spacing w:after="80" w:line="276"/>
      </w:pPr>
      <w:r>
        <w:rPr>
          <w:rFonts w:ascii="Aptos" w:cs="Aptos" w:eastAsia="Aptos" w:hAnsi="Aptos"/>
          <w:b/>
          <w:bCs/>
          <w:color w:val="2F282D"/>
          <w:sz w:val="21"/>
          <w:szCs w:val="21"/>
        </w:rPr>
        <w:t xml:space="preserve">Workforce needs assessment.</w:t>
      </w:r>
      <w:r>
        <w:rPr>
          <w:rFonts w:ascii="Aptos" w:cs="Aptos" w:eastAsia="Aptos" w:hAnsi="Aptos"/>
          <w:color w:val="2F282D"/>
          <w:sz w:val="21"/>
          <w:szCs w:val="21"/>
        </w:rPr>
        <w:t xml:space="preserve"> We map your roles, skills, certifications, locations and timelines with your project leads. Outcome: A staffing plan with clear role profiles and priorities.</w:t>
      </w:r>
    </w:p>
    <w:p>
      <w:pPr>
        <w:pStyle w:val="ListParagraph"/>
        <w:numPr>
          <w:ilvl w:val="0"/>
          <w:numId w:val="4"/>
        </w:numPr>
        <w:spacing w:after="80" w:line="276"/>
      </w:pPr>
      <w:r>
        <w:rPr>
          <w:rFonts w:ascii="Aptos" w:cs="Aptos" w:eastAsia="Aptos" w:hAnsi="Aptos"/>
          <w:b/>
          <w:bCs/>
          <w:color w:val="2F282D"/>
          <w:sz w:val="21"/>
          <w:szCs w:val="21"/>
        </w:rPr>
        <w:t xml:space="preserve">Sourcing from pre-vetted pools.</w:t>
      </w:r>
      <w:r>
        <w:rPr>
          <w:rFonts w:ascii="Aptos" w:cs="Aptos" w:eastAsia="Aptos" w:hAnsi="Aptos"/>
          <w:color w:val="2F282D"/>
          <w:sz w:val="21"/>
          <w:szCs w:val="21"/>
        </w:rPr>
        <w:t xml:space="preserve"> Our talent managers source from continuously refreshed specialist pools, using AI-enabled sourcing for hard-to-fill roles. Outcome: A shortlist of qualified candidates.</w:t>
      </w:r>
    </w:p>
    <w:p>
      <w:pPr>
        <w:pStyle w:val="ListParagraph"/>
        <w:numPr>
          <w:ilvl w:val="0"/>
          <w:numId w:val="4"/>
        </w:numPr>
        <w:spacing w:after="80" w:line="276"/>
      </w:pPr>
      <w:r>
        <w:rPr>
          <w:rFonts w:ascii="Aptos" w:cs="Aptos" w:eastAsia="Aptos" w:hAnsi="Aptos"/>
          <w:b/>
          <w:bCs/>
          <w:color w:val="2F282D"/>
          <w:sz w:val="21"/>
          <w:szCs w:val="21"/>
        </w:rPr>
        <w:t xml:space="preserve">Assessment and checks.</w:t>
      </w:r>
      <w:r>
        <w:rPr>
          <w:rFonts w:ascii="Aptos" w:cs="Aptos" w:eastAsia="Aptos" w:hAnsi="Aptos"/>
          <w:color w:val="2F282D"/>
          <w:sz w:val="21"/>
          <w:szCs w:val="21"/>
        </w:rPr>
        <w:t xml:space="preserve"> We run structured skill assessments, interviews and background checks before you meet anyone. Outcome: Only project-ready candidates reach you.</w:t>
      </w:r>
    </w:p>
    <w:p>
      <w:pPr>
        <w:pStyle w:val="ListParagraph"/>
        <w:numPr>
          <w:ilvl w:val="0"/>
          <w:numId w:val="4"/>
        </w:numPr>
        <w:spacing w:after="80" w:line="276"/>
      </w:pPr>
      <w:r>
        <w:rPr>
          <w:rFonts w:ascii="Aptos" w:cs="Aptos" w:eastAsia="Aptos" w:hAnsi="Aptos"/>
          <w:b/>
          <w:bCs/>
          <w:color w:val="2F282D"/>
          <w:sz w:val="21"/>
          <w:szCs w:val="21"/>
        </w:rPr>
        <w:t xml:space="preserve">Deployment with full administration.</w:t>
      </w:r>
      <w:r>
        <w:rPr>
          <w:rFonts w:ascii="Aptos" w:cs="Aptos" w:eastAsia="Aptos" w:hAnsi="Aptos"/>
          <w:color w:val="2F282D"/>
          <w:sz w:val="21"/>
          <w:szCs w:val="21"/>
        </w:rPr>
        <w:t xml:space="preserve"> We handle contracts, HR, payroll and compliance, and onboard people into your teams. Outcome: Specialists working on your project, not on paperwork.</w:t>
      </w:r>
    </w:p>
    <w:p>
      <w:pPr>
        <w:pStyle w:val="ListParagraph"/>
        <w:numPr>
          <w:ilvl w:val="0"/>
          <w:numId w:val="4"/>
        </w:numPr>
        <w:spacing w:after="80" w:line="276"/>
      </w:pPr>
      <w:r>
        <w:rPr>
          <w:rFonts w:ascii="Aptos" w:cs="Aptos" w:eastAsia="Aptos" w:hAnsi="Aptos"/>
          <w:b/>
          <w:bCs/>
          <w:color w:val="2F282D"/>
          <w:sz w:val="21"/>
          <w:szCs w:val="21"/>
        </w:rPr>
        <w:t xml:space="preserve">Delivery governance.</w:t>
      </w:r>
      <w:r>
        <w:rPr>
          <w:rFonts w:ascii="Aptos" w:cs="Aptos" w:eastAsia="Aptos" w:hAnsi="Aptos"/>
          <w:color w:val="2F282D"/>
          <w:sz w:val="21"/>
          <w:szCs w:val="21"/>
        </w:rPr>
        <w:t xml:space="preserve"> We track retention, performance and coverage across your programs and replace or scale as needed. Outcome: Continuity across multiyear programs.</w:t>
      </w:r>
    </w:p>
    <w:p>
      <w:pPr>
        <w:pStyle w:val="Heading2"/>
      </w:pPr>
      <w:r>
        <w:t xml:space="preserve">Your language, your market, your time zone</w:t>
      </w:r>
    </w:p>
    <w:p>
      <w:pPr>
        <w:spacing w:after="140" w:line="288"/>
      </w:pPr>
      <w:r>
        <w:rPr>
          <w:rFonts w:ascii="Aptos" w:cs="Aptos" w:eastAsia="Aptos" w:hAnsi="Aptos"/>
          <w:color w:val="2F282D"/>
          <w:sz w:val="21"/>
          <w:szCs w:val="21"/>
        </w:rPr>
        <w:t xml:space="preserve">North American programs are supported from our Medellín delivery center and European programs from our teams in Ukraine, with talent sourced globally where projects need it. All locations are certified to ISO/IEC 27001:2022, and we work under GDPR.</w:t>
      </w:r>
    </w:p>
    <w:p>
      <w:pPr>
        <w:pStyle w:val="Heading2"/>
      </w:pPr>
      <w:r>
        <w:t xml:space="preserve">FAQ (8 questions)</w:t>
      </w:r>
    </w:p>
    <w:p>
      <w:pPr>
        <w:keepNext/>
        <w:spacing w:after="60" w:before="160"/>
      </w:pPr>
      <w:r>
        <w:rPr>
          <w:rFonts w:ascii="Aptos" w:cs="Aptos" w:eastAsia="Aptos" w:hAnsi="Aptos"/>
          <w:b/>
          <w:bCs/>
          <w:color w:val="2F282D"/>
          <w:sz w:val="22"/>
          <w:szCs w:val="22"/>
        </w:rPr>
        <w:t xml:space="preserve">What do engineering staffing services include?</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Engineering staffing services cover finding, assessing, hiring and administering engineers and technical specialists for your projects. As an engineering staffing firm, TEAM International also handles HR, payroll and compliance, and can add digital engineering teams when projects need software, data or BIM work.</w:t>
      </w:r>
    </w:p>
    <w:p>
      <w:pPr>
        <w:keepNext/>
        <w:spacing w:after="60" w:before="160"/>
      </w:pPr>
      <w:r>
        <w:rPr>
          <w:rFonts w:ascii="Aptos" w:cs="Aptos" w:eastAsia="Aptos" w:hAnsi="Aptos"/>
          <w:b/>
          <w:bCs/>
          <w:color w:val="2F282D"/>
          <w:sz w:val="22"/>
          <w:szCs w:val="22"/>
        </w:rPr>
        <w:t xml:space="preserve">Which roles do you staff?</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Civil, mechanical, electrical, power and grid engineers; project and program managers; site engineers and safety specialists; cost engineers; construction coordinators and superintendents; skilled trades; and software, data, AI and BIM specialists.</w:t>
      </w:r>
    </w:p>
    <w:p>
      <w:pPr>
        <w:keepNext/>
        <w:spacing w:after="60" w:before="160"/>
      </w:pPr>
      <w:r>
        <w:rPr>
          <w:rFonts w:ascii="Aptos" w:cs="Aptos" w:eastAsia="Aptos" w:hAnsi="Aptos"/>
          <w:b/>
          <w:bCs/>
          <w:color w:val="2F282D"/>
          <w:sz w:val="22"/>
          <w:szCs w:val="22"/>
        </w:rPr>
        <w:t xml:space="preserve">How fast can you deploy engineers?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Typically in weeks instead of months, because we source from pre-vetted pools and run assessments before you interview. Exact timing depends on the role, certifications and location.</w:t>
      </w:r>
    </w:p>
    <w:p>
      <w:pPr>
        <w:keepNext/>
        <w:spacing w:after="60" w:before="160"/>
      </w:pPr>
      <w:r>
        <w:rPr>
          <w:rFonts w:ascii="Aptos" w:cs="Aptos" w:eastAsia="Aptos" w:hAnsi="Aptos"/>
          <w:b/>
          <w:bCs/>
          <w:color w:val="2F282D"/>
          <w:sz w:val="22"/>
          <w:szCs w:val="22"/>
        </w:rPr>
        <w:t xml:space="preserve">Do you staff energy, oil and gas and utility projects?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We staff energy programs and also build software for the sector, including an asset-management application for a global energy technology company and regulator reporting for an oil and gas producer.</w:t>
      </w:r>
    </w:p>
    <w:p>
      <w:pPr>
        <w:keepNext/>
        <w:spacing w:after="60" w:before="160"/>
      </w:pPr>
      <w:r>
        <w:rPr>
          <w:rFonts w:ascii="Aptos" w:cs="Aptos" w:eastAsia="Aptos" w:hAnsi="Aptos"/>
          <w:b/>
          <w:bCs/>
          <w:color w:val="2F282D"/>
          <w:sz w:val="22"/>
          <w:szCs w:val="22"/>
        </w:rPr>
        <w:t xml:space="preserve">What is the difference between engineering staffing and engineering staff augmentation?</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Engineering staffing places individual specialists or crews for your projects; engineering staff augmentation adds a managed team that works inside your organization on an ongoing basis. TEAM offers both, plus project-based contract engineering services.</w:t>
      </w:r>
    </w:p>
    <w:p>
      <w:pPr>
        <w:keepNext/>
        <w:spacing w:after="60" w:before="160"/>
      </w:pPr>
      <w:r>
        <w:rPr>
          <w:rFonts w:ascii="Aptos" w:cs="Aptos" w:eastAsia="Aptos" w:hAnsi="Aptos"/>
          <w:b/>
          <w:bCs/>
          <w:color w:val="2F282D"/>
          <w:sz w:val="22"/>
          <w:szCs w:val="22"/>
        </w:rPr>
        <w:t xml:space="preserve">Why is it so hard to hire engineers and skilled workers?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Demand is outpacing supply. ABC estimates the U.S. construction industry must attract about 349,000 net new workers in 2026, and ManpowerGroup's 2026 survey found that 69% of U.S. employers have difficulty finding the talent they need.</w:t>
      </w:r>
    </w:p>
    <w:p>
      <w:pPr>
        <w:keepNext/>
        <w:spacing w:after="60" w:before="160"/>
      </w:pPr>
      <w:r>
        <w:rPr>
          <w:rFonts w:ascii="Aptos" w:cs="Aptos" w:eastAsia="Aptos" w:hAnsi="Aptos"/>
          <w:b/>
          <w:bCs/>
          <w:color w:val="2F282D"/>
          <w:sz w:val="22"/>
          <w:szCs w:val="22"/>
        </w:rPr>
        <w:t xml:space="preserve">Do you only provide people, or technology too?</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Both. Alongside staffing we build field service software, IoT monitoring and automation for engineering-driven companies, so the same partner can close today's workforce gap and reduce tomorrow's.</w:t>
      </w:r>
    </w:p>
    <w:p>
      <w:pPr>
        <w:keepNext/>
        <w:spacing w:after="60" w:before="160"/>
      </w:pPr>
      <w:r>
        <w:rPr>
          <w:rFonts w:ascii="Aptos" w:cs="Aptos" w:eastAsia="Aptos" w:hAnsi="Aptos"/>
          <w:b/>
          <w:bCs/>
          <w:color w:val="2F282D"/>
          <w:sz w:val="22"/>
          <w:szCs w:val="22"/>
        </w:rPr>
        <w:t xml:space="preserve">How does an engagement start?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With a workforce needs assessment. From there we agree a staffing plan, role profiles and timelines, and start sourcing from our pre-vetted pools.</w:t>
      </w:r>
    </w:p>
    <w:p>
      <w:pPr>
        <w:pStyle w:val="Heading2"/>
      </w:pPr>
      <w:r>
        <w:t xml:space="preserve">Contact block</w:t>
      </w:r>
    </w:p>
    <w:p>
      <w:pPr>
        <w:spacing w:after="140" w:line="288"/>
      </w:pPr>
      <w:r>
        <w:rPr>
          <w:rFonts w:ascii="Aptos" w:cs="Aptos" w:eastAsia="Aptos" w:hAnsi="Aptos"/>
          <w:b/>
          <w:bCs/>
          <w:color w:val="2F282D"/>
          <w:sz w:val="21"/>
          <w:szCs w:val="21"/>
        </w:rPr>
        <w:t xml:space="preserve">Tell us which roles your projects are waiting for</w:t>
      </w:r>
      <w:r>
        <w:rPr>
          <w:rFonts w:ascii="Aptos" w:cs="Aptos" w:eastAsia="Aptos" w:hAnsi="Aptos"/>
          <w:color w:val="2F282D"/>
          <w:sz w:val="21"/>
          <w:szCs w:val="21"/>
        </w:rPr>
        <w:t xml:space="preserve"> We'll start with a workforce needs assessment and a staffing plan.</w:t>
      </w:r>
    </w:p>
    <w:p>
      <w:pPr>
        <w:pStyle w:val="Heading1"/>
        <w:pBdr>
          <w:bottom w:val="single" w:color="FDBE00" w:sz="12" w:space="4"/>
        </w:pBdr>
      </w:pPr>
      <w:r>
        <w:t xml:space="preserve">11. JSON-LD snippets</w:t>
      </w:r>
    </w:p>
    <w:p>
      <w:pPr>
        <w:spacing w:after="140" w:line="288"/>
      </w:pPr>
      <w:r>
        <w:rPr>
          <w:rFonts w:ascii="Aptos" w:cs="Aptos" w:eastAsia="Aptos" w:hAnsi="Aptos"/>
          <w:color w:val="2F282D"/>
          <w:sz w:val="21"/>
          <w:szCs w:val="21"/>
        </w:rPr>
        <w:t xml:space="preserve">Rendered server-side in page.tsx as one script tag. The text must match the visible copy exactly; if Phase 3 changes a FAQ answer or step, the schema changes with it.</w:t>
      </w:r>
    </w:p>
    <w:p>
      <w:pPr>
        <w:pStyle w:val="Heading2"/>
      </w:pPr>
      <w:r>
        <w:t xml:space="preserve">WebPage, Breadcrumb, Organization and Service</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"@graph":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"WebPage",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"https://www.teaminternational.com/en/industries/engineering-staffing#webpage",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"https://www.teaminternational.com/en/industries/engineering-staffing",</w:t>
      </w:r>
    </w:p>
    <w:p>
      <w:pPr>
        <w:shd w:fill="F4F1F3" w:color="auto" w:val="clear"/>
        <w:spacing w:after="0" w:line="240"/>
        <w:ind w:left="120" w:right="120"/>
      </w:pPr>
      <w:r>
        <w:rPr>
          <w:rFonts w:ascii="Consolas" w:cs="Consolas" w:eastAsia="Consolas" w:hAnsi="Consolas"/>
          <w:color w:val="2F282D"/>
          <w:sz w:val="15"/>
          <w:szCs w:val="15"/>
        </w:rPr>
        <w:t xml:space="preserve">      "name": "Engineering Staffing: Engineering staffing services for construction, energy and industrial teams",</w:t>
      </w:r>
    </w:p>
    <w:p>
      <w:pPr>
        <w:shd w:fill="F4F1F3" w:color="auto" w:val="clear"/>
        <w:spacing w:after="0" w:line="240"/>
        <w:ind w:left="120" w:right="120"/>
      </w:pPr>
      <w:r>
        <w:rPr>
          <w:rFonts w:ascii="Consolas" w:cs="Consolas" w:eastAsia="Consolas" w:hAnsi="Consolas"/>
          <w:color w:val="2F282D"/>
          <w:sz w:val="15"/>
          <w:szCs w:val="15"/>
        </w:rPr>
        <w:t xml:space="preserve">      "description": "Engineering staffing services and digital engineering teams for construction, energy and industrial companies: pre-vetted specialists, deployed fast.",</w:t>
      </w:r>
    </w:p>
    <w:p>
      <w:pPr>
        <w:shd w:fill="F4F1F3" w:color="auto" w:val="clear"/>
        <w:spacing w:after="0" w:line="240"/>
        <w:ind w:left="120" w:right="120"/>
      </w:pPr>
      <w:r>
        <w:rPr>
          <w:rFonts w:ascii="Consolas" w:cs="Consolas" w:eastAsia="Consolas" w:hAnsi="Consolas"/>
          <w:color w:val="2F282D"/>
          <w:sz w:val="15"/>
          <w:szCs w:val="15"/>
        </w:rPr>
        <w:t xml:space="preserve">      "inLanguage": "en",</w:t>
      </w:r>
    </w:p>
    <w:p>
      <w:pPr>
        <w:shd w:fill="F4F1F3" w:color="auto" w:val="clear"/>
        <w:spacing w:after="0" w:line="240"/>
        <w:ind w:left="120" w:right="120"/>
      </w:pPr>
      <w:r>
        <w:rPr>
          <w:rFonts w:ascii="Consolas" w:cs="Consolas" w:eastAsia="Consolas" w:hAnsi="Consolas"/>
          <w:color w:val="2F282D"/>
          <w:sz w:val="15"/>
          <w:szCs w:val="15"/>
        </w:rPr>
        <w:t xml:space="preserve">      "about":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"https://www.teaminternational.com/en/industries/engineering-staffing#service"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"breadcrumb":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"https://www.teaminternational.com/en/industries/engineering-staffing#breadcrumb"</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"hasPart":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"https://www.teaminternational.com/en/industries/engineering-staffing#howto"</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"https://www.teaminternational.com/en/industries/engineering-staffing#faq"</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"BreadcrumbList",</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"https://www.teaminternational.com/en/industries/engineering-staffing#breadcrumb",</w:t>
      </w:r>
    </w:p>
    <w:p>
      <w:pPr>
        <w:shd w:fill="F4F1F3" w:color="auto" w:val="clear"/>
        <w:spacing w:after="0" w:line="240"/>
        <w:ind w:left="120" w:right="120"/>
      </w:pPr>
      <w:r>
        <w:rPr>
          <w:rFonts w:ascii="Consolas" w:cs="Consolas" w:eastAsia="Consolas" w:hAnsi="Consolas"/>
          <w:color w:val="2F282D"/>
          <w:sz w:val="15"/>
          <w:szCs w:val="15"/>
        </w:rPr>
        <w:t xml:space="preserve">      "itemListElement":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1,</w:t>
      </w:r>
    </w:p>
    <w:p>
      <w:pPr>
        <w:shd w:fill="F4F1F3" w:color="auto" w:val="clear"/>
        <w:spacing w:after="0" w:line="240"/>
        <w:ind w:left="120" w:right="120"/>
      </w:pPr>
      <w:r>
        <w:rPr>
          <w:rFonts w:ascii="Consolas" w:cs="Consolas" w:eastAsia="Consolas" w:hAnsi="Consolas"/>
          <w:color w:val="2F282D"/>
          <w:sz w:val="15"/>
          <w:szCs w:val="15"/>
        </w:rPr>
        <w:t xml:space="preserve">          "name": "Home",</w:t>
      </w:r>
    </w:p>
    <w:p>
      <w:pPr>
        <w:shd w:fill="F4F1F3" w:color="auto" w:val="clear"/>
        <w:spacing w:after="0" w:line="240"/>
        <w:ind w:left="120" w:right="120"/>
      </w:pPr>
      <w:r>
        <w:rPr>
          <w:rFonts w:ascii="Consolas" w:cs="Consolas" w:eastAsia="Consolas" w:hAnsi="Consolas"/>
          <w:color w:val="2F282D"/>
          <w:sz w:val="15"/>
          <w:szCs w:val="15"/>
        </w:rPr>
        <w:t xml:space="preserve">          "item": "https://www.teaminternational.com/en/"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2,</w:t>
      </w:r>
    </w:p>
    <w:p>
      <w:pPr>
        <w:shd w:fill="F4F1F3" w:color="auto" w:val="clear"/>
        <w:spacing w:after="0" w:line="240"/>
        <w:ind w:left="120" w:right="120"/>
      </w:pPr>
      <w:r>
        <w:rPr>
          <w:rFonts w:ascii="Consolas" w:cs="Consolas" w:eastAsia="Consolas" w:hAnsi="Consolas"/>
          <w:color w:val="2F282D"/>
          <w:sz w:val="15"/>
          <w:szCs w:val="15"/>
        </w:rPr>
        <w:t xml:space="preserve">          "name": "Industries",</w:t>
      </w:r>
    </w:p>
    <w:p>
      <w:pPr>
        <w:shd w:fill="F4F1F3" w:color="auto" w:val="clear"/>
        <w:spacing w:after="0" w:line="240"/>
        <w:ind w:left="120" w:right="120"/>
      </w:pPr>
      <w:r>
        <w:rPr>
          <w:rFonts w:ascii="Consolas" w:cs="Consolas" w:eastAsia="Consolas" w:hAnsi="Consolas"/>
          <w:color w:val="2F282D"/>
          <w:sz w:val="15"/>
          <w:szCs w:val="15"/>
        </w:rPr>
        <w:t xml:space="preserve">          "item": "https://www.teaminternational.com/en/industries"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3,</w:t>
      </w:r>
    </w:p>
    <w:p>
      <w:pPr>
        <w:shd w:fill="F4F1F3" w:color="auto" w:val="clear"/>
        <w:spacing w:after="0" w:line="240"/>
        <w:ind w:left="120" w:right="120"/>
      </w:pPr>
      <w:r>
        <w:rPr>
          <w:rFonts w:ascii="Consolas" w:cs="Consolas" w:eastAsia="Consolas" w:hAnsi="Consolas"/>
          <w:color w:val="2F282D"/>
          <w:sz w:val="15"/>
          <w:szCs w:val="15"/>
        </w:rPr>
        <w:t xml:space="preserve">          "name": "Engineering Staffing"</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"Organization",</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"name": "TEAM International",</w:t>
      </w:r>
    </w:p>
    <w:p>
      <w:pPr>
        <w:shd w:fill="F4F1F3" w:color="auto" w:val="clear"/>
        <w:spacing w:after="0" w:line="240"/>
        <w:ind w:left="120" w:right="120"/>
      </w:pPr>
      <w:r>
        <w:rPr>
          <w:rFonts w:ascii="Consolas" w:cs="Consolas" w:eastAsia="Consolas" w:hAnsi="Consolas"/>
          <w:color w:val="2F282D"/>
          <w:sz w:val="15"/>
          <w:szCs w:val="15"/>
        </w:rPr>
        <w:t xml:space="preserve">      "legalName": "Team International Services Inc.",</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w:t>
      </w:r>
    </w:p>
    <w:p>
      <w:pPr>
        <w:shd w:fill="F4F1F3" w:color="auto" w:val="clear"/>
        <w:spacing w:after="0" w:line="240"/>
        <w:ind w:left="120" w:right="120"/>
      </w:pPr>
      <w:r>
        <w:rPr>
          <w:rFonts w:ascii="Consolas" w:cs="Consolas" w:eastAsia="Consolas" w:hAnsi="Consolas"/>
          <w:color w:val="2F282D"/>
          <w:sz w:val="15"/>
          <w:szCs w:val="15"/>
        </w:rPr>
        <w:t xml:space="preserve">      "hasCredential": {</w:t>
      </w:r>
    </w:p>
    <w:p>
      <w:pPr>
        <w:shd w:fill="F4F1F3" w:color="auto" w:val="clear"/>
        <w:spacing w:after="0" w:line="240"/>
        <w:ind w:left="120" w:right="120"/>
      </w:pPr>
      <w:r>
        <w:rPr>
          <w:rFonts w:ascii="Consolas" w:cs="Consolas" w:eastAsia="Consolas" w:hAnsi="Consolas"/>
          <w:color w:val="2F282D"/>
          <w:sz w:val="15"/>
          <w:szCs w:val="15"/>
        </w:rPr>
        <w:t xml:space="preserve">        "@type": "EducationalOccupationalCredential",</w:t>
      </w:r>
    </w:p>
    <w:p>
      <w:pPr>
        <w:shd w:fill="F4F1F3" w:color="auto" w:val="clear"/>
        <w:spacing w:after="0" w:line="240"/>
        <w:ind w:left="120" w:right="120"/>
      </w:pPr>
      <w:r>
        <w:rPr>
          <w:rFonts w:ascii="Consolas" w:cs="Consolas" w:eastAsia="Consolas" w:hAnsi="Consolas"/>
          <w:color w:val="2F282D"/>
          <w:sz w:val="15"/>
          <w:szCs w:val="15"/>
        </w:rPr>
        <w:t xml:space="preserve">        "name": "ISO/IEC 27001:2022",</w:t>
      </w:r>
    </w:p>
    <w:p>
      <w:pPr>
        <w:shd w:fill="F4F1F3" w:color="auto" w:val="clear"/>
        <w:spacing w:after="0" w:line="240"/>
        <w:ind w:left="120" w:right="120"/>
      </w:pPr>
      <w:r>
        <w:rPr>
          <w:rFonts w:ascii="Consolas" w:cs="Consolas" w:eastAsia="Consolas" w:hAnsi="Consolas"/>
          <w:color w:val="2F282D"/>
          <w:sz w:val="15"/>
          <w:szCs w:val="15"/>
        </w:rPr>
        <w:t xml:space="preserve">        "credentialCategory": "certification",</w:t>
      </w:r>
    </w:p>
    <w:p>
      <w:pPr>
        <w:shd w:fill="F4F1F3" w:color="auto" w:val="clear"/>
        <w:spacing w:after="0" w:line="240"/>
        <w:ind w:left="120" w:right="120"/>
      </w:pPr>
      <w:r>
        <w:rPr>
          <w:rFonts w:ascii="Consolas" w:cs="Consolas" w:eastAsia="Consolas" w:hAnsi="Consolas"/>
          <w:color w:val="2F282D"/>
          <w:sz w:val="15"/>
          <w:szCs w:val="15"/>
        </w:rPr>
        <w:t xml:space="preserve">        "identifier": "372-02-270-00301"</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"https://www.teaminternational.com/en/industries/engineering-staffing#service",</w:t>
      </w:r>
    </w:p>
    <w:p>
      <w:pPr>
        <w:shd w:fill="F4F1F3" w:color="auto" w:val="clear"/>
        <w:spacing w:after="0" w:line="240"/>
        <w:ind w:left="120" w:right="120"/>
      </w:pPr>
      <w:r>
        <w:rPr>
          <w:rFonts w:ascii="Consolas" w:cs="Consolas" w:eastAsia="Consolas" w:hAnsi="Consolas"/>
          <w:color w:val="2F282D"/>
          <w:sz w:val="15"/>
          <w:szCs w:val="15"/>
        </w:rPr>
        <w:t xml:space="preserve">      "name": "Engineering staffing services",</w:t>
      </w:r>
    </w:p>
    <w:p>
      <w:pPr>
        <w:shd w:fill="F4F1F3" w:color="auto" w:val="clear"/>
        <w:spacing w:after="0" w:line="240"/>
        <w:ind w:left="120" w:right="120"/>
      </w:pPr>
      <w:r>
        <w:rPr>
          <w:rFonts w:ascii="Consolas" w:cs="Consolas" w:eastAsia="Consolas" w:hAnsi="Consolas"/>
          <w:color w:val="2F282D"/>
          <w:sz w:val="15"/>
          <w:szCs w:val="15"/>
        </w:rPr>
        <w:t xml:space="preserve">      "alternateName": [</w:t>
      </w:r>
    </w:p>
    <w:p>
      <w:pPr>
        <w:shd w:fill="F4F1F3" w:color="auto" w:val="clear"/>
        <w:spacing w:after="0" w:line="240"/>
        <w:ind w:left="120" w:right="120"/>
      </w:pPr>
      <w:r>
        <w:rPr>
          <w:rFonts w:ascii="Consolas" w:cs="Consolas" w:eastAsia="Consolas" w:hAnsi="Consolas"/>
          <w:color w:val="2F282D"/>
          <w:sz w:val="15"/>
          <w:szCs w:val="15"/>
        </w:rPr>
        <w:t xml:space="preserve">        "Engineering staffing solutions",</w:t>
      </w:r>
    </w:p>
    <w:p>
      <w:pPr>
        <w:shd w:fill="F4F1F3" w:color="auto" w:val="clear"/>
        <w:spacing w:after="0" w:line="240"/>
        <w:ind w:left="120" w:right="120"/>
      </w:pPr>
      <w:r>
        <w:rPr>
          <w:rFonts w:ascii="Consolas" w:cs="Consolas" w:eastAsia="Consolas" w:hAnsi="Consolas"/>
          <w:color w:val="2F282D"/>
          <w:sz w:val="15"/>
          <w:szCs w:val="15"/>
        </w:rPr>
        <w:t xml:space="preserve">        "Engineering staff augmentation",</w:t>
      </w:r>
    </w:p>
    <w:p>
      <w:pPr>
        <w:shd w:fill="F4F1F3" w:color="auto" w:val="clear"/>
        <w:spacing w:after="0" w:line="240"/>
        <w:ind w:left="120" w:right="120"/>
      </w:pPr>
      <w:r>
        <w:rPr>
          <w:rFonts w:ascii="Consolas" w:cs="Consolas" w:eastAsia="Consolas" w:hAnsi="Consolas"/>
          <w:color w:val="2F282D"/>
          <w:sz w:val="15"/>
          <w:szCs w:val="15"/>
        </w:rPr>
        <w:t xml:space="preserve">        "Engineering outsourcing services"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"serviceType": "Engineering staffing",</w:t>
      </w:r>
    </w:p>
    <w:p>
      <w:pPr>
        <w:shd w:fill="F4F1F3" w:color="auto" w:val="clear"/>
        <w:spacing w:after="0" w:line="240"/>
        <w:ind w:left="120" w:right="120"/>
      </w:pPr>
      <w:r>
        <w:rPr>
          <w:rFonts w:ascii="Consolas" w:cs="Consolas" w:eastAsia="Consolas" w:hAnsi="Consolas"/>
          <w:color w:val="2F282D"/>
          <w:sz w:val="15"/>
          <w:szCs w:val="15"/>
        </w:rPr>
        <w:t xml:space="preserve">      "description": "Engineering staffing and workforce outsourcing for construction, energy and industrial companies, plus digital engineering teams and field, IoT and operations technology.",</w:t>
      </w:r>
    </w:p>
    <w:p>
      <w:pPr>
        <w:shd w:fill="F4F1F3" w:color="auto" w:val="clear"/>
        <w:spacing w:after="0" w:line="240"/>
        <w:ind w:left="120" w:right="120"/>
      </w:pPr>
      <w:r>
        <w:rPr>
          <w:rFonts w:ascii="Consolas" w:cs="Consolas" w:eastAsia="Consolas" w:hAnsi="Consolas"/>
          <w:color w:val="2F282D"/>
          <w:sz w:val="15"/>
          <w:szCs w:val="15"/>
        </w:rPr>
        <w:t xml:space="preserve">      "provider":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"audience": {</w:t>
      </w:r>
    </w:p>
    <w:p>
      <w:pPr>
        <w:shd w:fill="F4F1F3" w:color="auto" w:val="clear"/>
        <w:spacing w:after="0" w:line="240"/>
        <w:ind w:left="120" w:right="120"/>
      </w:pPr>
      <w:r>
        <w:rPr>
          <w:rFonts w:ascii="Consolas" w:cs="Consolas" w:eastAsia="Consolas" w:hAnsi="Consolas"/>
          <w:color w:val="2F282D"/>
          <w:sz w:val="15"/>
          <w:szCs w:val="15"/>
        </w:rPr>
        <w:t xml:space="preserve">        "@type": "BusinessAudience",</w:t>
      </w:r>
    </w:p>
    <w:p>
      <w:pPr>
        <w:shd w:fill="F4F1F3" w:color="auto" w:val="clear"/>
        <w:spacing w:after="0" w:line="240"/>
        <w:ind w:left="120" w:right="120"/>
      </w:pPr>
      <w:r>
        <w:rPr>
          <w:rFonts w:ascii="Consolas" w:cs="Consolas" w:eastAsia="Consolas" w:hAnsi="Consolas"/>
          <w:color w:val="2F282D"/>
          <w:sz w:val="15"/>
          <w:szCs w:val="15"/>
        </w:rPr>
        <w:t xml:space="preserve">        "audienceType": "Construction, engineering, energy, utility and industrial companies"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"areaServed":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"United States"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"Canada"</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"United Kingdom"</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"Germany"</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"Place",</w:t>
      </w:r>
    </w:p>
    <w:p>
      <w:pPr>
        <w:shd w:fill="F4F1F3" w:color="auto" w:val="clear"/>
        <w:spacing w:after="0" w:line="240"/>
        <w:ind w:left="120" w:right="120"/>
      </w:pPr>
      <w:r>
        <w:rPr>
          <w:rFonts w:ascii="Consolas" w:cs="Consolas" w:eastAsia="Consolas" w:hAnsi="Consolas"/>
          <w:color w:val="2F282D"/>
          <w:sz w:val="15"/>
          <w:szCs w:val="15"/>
        </w:rPr>
        <w:t xml:space="preserve">          "name": "European Union"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"isRelatedTo":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"AI-Powered Product &amp; Software Engineering",</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"https://www.teaminternational.com/en/solutions/ai-powered-software-engineering"</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"Data Readiness",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"https://www.teaminternational.com/en/solutions/data-readiness"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"Customer Care &amp; Technical Support Managed Services",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"https://www.teaminternational.com/en/solutions/customer-care-technical-support"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 Transformation &amp; Value Realization",</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"https://www.teaminternational.com/en/solutions/ai-transformation"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 Discovery &amp; Agent Experience Services (AXP), powered by Scrunch",</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"https://www.teaminternational.com/en/solutions/ai-discovery-agent-experience"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"hasOfferCatalog": {</w:t>
      </w:r>
    </w:p>
    <w:p>
      <w:pPr>
        <w:shd w:fill="F4F1F3" w:color="auto" w:val="clear"/>
        <w:spacing w:after="0" w:line="240"/>
        <w:ind w:left="120" w:right="120"/>
      </w:pPr>
      <w:r>
        <w:rPr>
          <w:rFonts w:ascii="Consolas" w:cs="Consolas" w:eastAsia="Consolas" w:hAnsi="Consolas"/>
          <w:color w:val="2F282D"/>
          <w:sz w:val="15"/>
          <w:szCs w:val="15"/>
        </w:rPr>
        <w:t xml:space="preserve">        "@type": "OfferCatalog",</w:t>
      </w:r>
    </w:p>
    <w:p>
      <w:pPr>
        <w:shd w:fill="F4F1F3" w:color="auto" w:val="clear"/>
        <w:spacing w:after="0" w:line="240"/>
        <w:ind w:left="120" w:right="120"/>
      </w:pPr>
      <w:r>
        <w:rPr>
          <w:rFonts w:ascii="Consolas" w:cs="Consolas" w:eastAsia="Consolas" w:hAnsi="Consolas"/>
          <w:color w:val="2F282D"/>
          <w:sz w:val="15"/>
          <w:szCs w:val="15"/>
        </w:rPr>
        <w:t xml:space="preserve">        "name": "Engineering workforce and technology we deliver",</w:t>
      </w:r>
    </w:p>
    <w:p>
      <w:pPr>
        <w:shd w:fill="F4F1F3" w:color="auto" w:val="clear"/>
        <w:spacing w:after="0" w:line="240"/>
        <w:ind w:left="120" w:right="120"/>
      </w:pPr>
      <w:r>
        <w:rPr>
          <w:rFonts w:ascii="Consolas" w:cs="Consolas" w:eastAsia="Consolas" w:hAnsi="Consolas"/>
          <w:color w:val="2F282D"/>
          <w:sz w:val="15"/>
          <w:szCs w:val="15"/>
        </w:rPr>
        <w:t xml:space="preserve">        "itemListElement":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"Engineering and construction specialists",</w:t>
      </w:r>
    </w:p>
    <w:p>
      <w:pPr>
        <w:shd w:fill="F4F1F3" w:color="auto" w:val="clear"/>
        <w:spacing w:after="0" w:line="240"/>
        <w:ind w:left="120" w:right="120"/>
      </w:pPr>
      <w:r>
        <w:rPr>
          <w:rFonts w:ascii="Consolas" w:cs="Consolas" w:eastAsia="Consolas" w:hAnsi="Consolas"/>
          <w:color w:val="2F282D"/>
          <w:sz w:val="15"/>
          <w:szCs w:val="15"/>
        </w:rPr>
        <w:t xml:space="preserve">              "description": "Civil engineering staffing, mechanical engineering staffing, electrical engineering staffing and project management staffing, plus site engineers, safety specialists and skilled trades staffing for recurring and large-scale programs."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"Energy, oil and gas and utilities",</w:t>
      </w:r>
    </w:p>
    <w:p>
      <w:pPr>
        <w:shd w:fill="F4F1F3" w:color="auto" w:val="clear"/>
        <w:spacing w:after="0" w:line="240"/>
        <w:ind w:left="120" w:right="120"/>
      </w:pPr>
      <w:r>
        <w:rPr>
          <w:rFonts w:ascii="Consolas" w:cs="Consolas" w:eastAsia="Consolas" w:hAnsi="Consolas"/>
          <w:color w:val="2F282D"/>
          <w:sz w:val="15"/>
          <w:szCs w:val="15"/>
        </w:rPr>
        <w:t xml:space="preserve">              "description": "Energy staffing for oil and gas staffing, renewable energy staffing and utility staffing needs, from engineers and schedulers to the software and data people behind operations."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"Digital engineering teams",</w:t>
      </w:r>
    </w:p>
    <w:p>
      <w:pPr>
        <w:shd w:fill="F4F1F3" w:color="auto" w:val="clear"/>
        <w:spacing w:after="0" w:line="240"/>
        <w:ind w:left="120" w:right="120"/>
      </w:pPr>
      <w:r>
        <w:rPr>
          <w:rFonts w:ascii="Consolas" w:cs="Consolas" w:eastAsia="Consolas" w:hAnsi="Consolas"/>
          <w:color w:val="2F282D"/>
          <w:sz w:val="15"/>
          <w:szCs w:val="15"/>
        </w:rPr>
        <w:t xml:space="preserve">              "description": "Engineering staff augmentation and engineering outsourcing services for software, data, BIM and design work, including BIM outsourcing and contract engineering services that plug into your project teams."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"Field, IoT and operations technology",</w:t>
      </w:r>
    </w:p>
    <w:p>
      <w:pPr>
        <w:shd w:fill="F4F1F3" w:color="auto" w:val="clear"/>
        <w:spacing w:after="0" w:line="240"/>
        <w:ind w:left="120" w:right="120"/>
      </w:pPr>
      <w:r>
        <w:rPr>
          <w:rFonts w:ascii="Consolas" w:cs="Consolas" w:eastAsia="Consolas" w:hAnsi="Consolas"/>
          <w:color w:val="2F282D"/>
          <w:sz w:val="15"/>
          <w:szCs w:val="15"/>
        </w:rPr>
        <w:t xml:space="preserve">              "description": "Field service software, IoT asset monitoring, data dashboards and process automation that help engineering and construction crews work faster with fewer people."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2"/>
      </w:pPr>
      <w:r>
        <w:t xml:space="preserve">HowTo (5 steps)</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"@type": "HowTo",</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"https://www.teaminternational.com/en/industries/engineering-staffing#howto",</w:t>
      </w:r>
    </w:p>
    <w:p>
      <w:pPr>
        <w:shd w:fill="F4F1F3" w:color="auto" w:val="clear"/>
        <w:spacing w:after="0" w:line="240"/>
        <w:ind w:left="120" w:right="120"/>
      </w:pPr>
      <w:r>
        <w:rPr>
          <w:rFonts w:ascii="Consolas" w:cs="Consolas" w:eastAsia="Consolas" w:hAnsi="Consolas"/>
          <w:color w:val="2F282D"/>
          <w:sz w:val="15"/>
          <w:szCs w:val="15"/>
        </w:rPr>
        <w:t xml:space="preserve">  "name": "How an engineering staffing engagement works",</w:t>
      </w:r>
    </w:p>
    <w:p>
      <w:pPr>
        <w:shd w:fill="F4F1F3" w:color="auto" w:val="clear"/>
        <w:spacing w:after="0" w:line="240"/>
        <w:ind w:left="120" w:right="120"/>
      </w:pPr>
      <w:r>
        <w:rPr>
          <w:rFonts w:ascii="Consolas" w:cs="Consolas" w:eastAsia="Consolas" w:hAnsi="Consolas"/>
          <w:color w:val="2F282D"/>
          <w:sz w:val="15"/>
          <w:szCs w:val="15"/>
        </w:rPr>
        <w:t xml:space="preserve">  "description": "A structured workforce delivery model, so hard-to-fill roles are filled in weeks, not months.",</w:t>
      </w:r>
    </w:p>
    <w:p>
      <w:pPr>
        <w:shd w:fill="F4F1F3" w:color="auto" w:val="clear"/>
        <w:spacing w:after="0" w:line="240"/>
        <w:ind w:left="120" w:right="120"/>
      </w:pPr>
      <w:r>
        <w:rPr>
          <w:rFonts w:ascii="Consolas" w:cs="Consolas" w:eastAsia="Consolas" w:hAnsi="Consolas"/>
          <w:color w:val="2F282D"/>
          <w:sz w:val="15"/>
          <w:szCs w:val="15"/>
        </w:rPr>
        <w:t xml:space="preserve">  "step":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1,</w:t>
      </w:r>
    </w:p>
    <w:p>
      <w:pPr>
        <w:shd w:fill="F4F1F3" w:color="auto" w:val="clear"/>
        <w:spacing w:after="0" w:line="240"/>
        <w:ind w:left="120" w:right="120"/>
      </w:pPr>
      <w:r>
        <w:rPr>
          <w:rFonts w:ascii="Consolas" w:cs="Consolas" w:eastAsia="Consolas" w:hAnsi="Consolas"/>
          <w:color w:val="2F282D"/>
          <w:sz w:val="15"/>
          <w:szCs w:val="15"/>
        </w:rPr>
        <w:t xml:space="preserve">      "name": "Workforce needs assessment",</w:t>
      </w:r>
    </w:p>
    <w:p>
      <w:pPr>
        <w:shd w:fill="F4F1F3" w:color="auto" w:val="clear"/>
        <w:spacing w:after="0" w:line="240"/>
        <w:ind w:left="120" w:right="120"/>
      </w:pPr>
      <w:r>
        <w:rPr>
          <w:rFonts w:ascii="Consolas" w:cs="Consolas" w:eastAsia="Consolas" w:hAnsi="Consolas"/>
          <w:color w:val="2F282D"/>
          <w:sz w:val="15"/>
          <w:szCs w:val="15"/>
        </w:rPr>
        <w:t xml:space="preserve">      "text": "We map your roles, skills, certifications, locations and timelines with your project leads. Outcome: A staffing plan with clear role profiles and priorities.",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"https://www.teaminternational.com/en/industries/engineering-staffing#assess"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2,</w:t>
      </w:r>
    </w:p>
    <w:p>
      <w:pPr>
        <w:shd w:fill="F4F1F3" w:color="auto" w:val="clear"/>
        <w:spacing w:after="0" w:line="240"/>
        <w:ind w:left="120" w:right="120"/>
      </w:pPr>
      <w:r>
        <w:rPr>
          <w:rFonts w:ascii="Consolas" w:cs="Consolas" w:eastAsia="Consolas" w:hAnsi="Consolas"/>
          <w:color w:val="2F282D"/>
          <w:sz w:val="15"/>
          <w:szCs w:val="15"/>
        </w:rPr>
        <w:t xml:space="preserve">      "name": "Sourcing from pre-vetted pools",</w:t>
      </w:r>
    </w:p>
    <w:p>
      <w:pPr>
        <w:shd w:fill="F4F1F3" w:color="auto" w:val="clear"/>
        <w:spacing w:after="0" w:line="240"/>
        <w:ind w:left="120" w:right="120"/>
      </w:pPr>
      <w:r>
        <w:rPr>
          <w:rFonts w:ascii="Consolas" w:cs="Consolas" w:eastAsia="Consolas" w:hAnsi="Consolas"/>
          <w:color w:val="2F282D"/>
          <w:sz w:val="15"/>
          <w:szCs w:val="15"/>
        </w:rPr>
        <w:t xml:space="preserve">      "text": "Our talent managers source from continuously refreshed specialist pools, using AI-enabled sourcing for hard-to-fill roles. Outcome: A shortlist of qualified candidates.",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"https://www.teaminternational.com/en/industries/engineering-staffing#source"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3,</w:t>
      </w:r>
    </w:p>
    <w:p>
      <w:pPr>
        <w:shd w:fill="F4F1F3" w:color="auto" w:val="clear"/>
        <w:spacing w:after="0" w:line="240"/>
        <w:ind w:left="120" w:right="120"/>
      </w:pPr>
      <w:r>
        <w:rPr>
          <w:rFonts w:ascii="Consolas" w:cs="Consolas" w:eastAsia="Consolas" w:hAnsi="Consolas"/>
          <w:color w:val="2F282D"/>
          <w:sz w:val="15"/>
          <w:szCs w:val="15"/>
        </w:rPr>
        <w:t xml:space="preserve">      "name": "Assessment and checks",</w:t>
      </w:r>
    </w:p>
    <w:p>
      <w:pPr>
        <w:shd w:fill="F4F1F3" w:color="auto" w:val="clear"/>
        <w:spacing w:after="0" w:line="240"/>
        <w:ind w:left="120" w:right="120"/>
      </w:pPr>
      <w:r>
        <w:rPr>
          <w:rFonts w:ascii="Consolas" w:cs="Consolas" w:eastAsia="Consolas" w:hAnsi="Consolas"/>
          <w:color w:val="2F282D"/>
          <w:sz w:val="15"/>
          <w:szCs w:val="15"/>
        </w:rPr>
        <w:t xml:space="preserve">      "text": "We run structured skill assessments, interviews and background checks before you meet anyone. Outcome: Only project-ready candidates reach you.",</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"https://www.teaminternational.com/en/industries/engineering-staffing#assess-candidates"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4,</w:t>
      </w:r>
    </w:p>
    <w:p>
      <w:pPr>
        <w:shd w:fill="F4F1F3" w:color="auto" w:val="clear"/>
        <w:spacing w:after="0" w:line="240"/>
        <w:ind w:left="120" w:right="120"/>
      </w:pPr>
      <w:r>
        <w:rPr>
          <w:rFonts w:ascii="Consolas" w:cs="Consolas" w:eastAsia="Consolas" w:hAnsi="Consolas"/>
          <w:color w:val="2F282D"/>
          <w:sz w:val="15"/>
          <w:szCs w:val="15"/>
        </w:rPr>
        <w:t xml:space="preserve">      "name": "Deployment with full administration",</w:t>
      </w:r>
    </w:p>
    <w:p>
      <w:pPr>
        <w:shd w:fill="F4F1F3" w:color="auto" w:val="clear"/>
        <w:spacing w:after="0" w:line="240"/>
        <w:ind w:left="120" w:right="120"/>
      </w:pPr>
      <w:r>
        <w:rPr>
          <w:rFonts w:ascii="Consolas" w:cs="Consolas" w:eastAsia="Consolas" w:hAnsi="Consolas"/>
          <w:color w:val="2F282D"/>
          <w:sz w:val="15"/>
          <w:szCs w:val="15"/>
        </w:rPr>
        <w:t xml:space="preserve">      "text": "We handle contracts, HR, payroll and compliance, and onboard people into your teams. Outcome: Specialists working on your project, not on paperwork.",</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"https://www.teaminternational.com/en/industries/engineering-staffing#deploy"</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5,</w:t>
      </w:r>
    </w:p>
    <w:p>
      <w:pPr>
        <w:shd w:fill="F4F1F3" w:color="auto" w:val="clear"/>
        <w:spacing w:after="0" w:line="240"/>
        <w:ind w:left="120" w:right="120"/>
      </w:pPr>
      <w:r>
        <w:rPr>
          <w:rFonts w:ascii="Consolas" w:cs="Consolas" w:eastAsia="Consolas" w:hAnsi="Consolas"/>
          <w:color w:val="2F282D"/>
          <w:sz w:val="15"/>
          <w:szCs w:val="15"/>
        </w:rPr>
        <w:t xml:space="preserve">      "name": "Delivery governance",</w:t>
      </w:r>
    </w:p>
    <w:p>
      <w:pPr>
        <w:shd w:fill="F4F1F3" w:color="auto" w:val="clear"/>
        <w:spacing w:after="0" w:line="240"/>
        <w:ind w:left="120" w:right="120"/>
      </w:pPr>
      <w:r>
        <w:rPr>
          <w:rFonts w:ascii="Consolas" w:cs="Consolas" w:eastAsia="Consolas" w:hAnsi="Consolas"/>
          <w:color w:val="2F282D"/>
          <w:sz w:val="15"/>
          <w:szCs w:val="15"/>
        </w:rPr>
        <w:t xml:space="preserve">      "text": "We track retention, performance and coverage across your programs and replace or scale as needed. Outcome: Continuity across multiyear programs.",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"https://www.teaminternational.com/en/industries/engineering-staffing#run"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2"/>
      </w:pPr>
      <w:r>
        <w:t xml:space="preserve">FAQPage</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"@type": "FAQPage",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"https://www.teaminternational.com/en/industries/engineering-staffing#faq",</w:t>
      </w:r>
    </w:p>
    <w:p>
      <w:pPr>
        <w:shd w:fill="F4F1F3" w:color="auto" w:val="clear"/>
        <w:spacing w:after="0" w:line="240"/>
        <w:ind w:left="120" w:right="120"/>
      </w:pPr>
      <w:r>
        <w:rPr>
          <w:rFonts w:ascii="Consolas" w:cs="Consolas" w:eastAsia="Consolas" w:hAnsi="Consolas"/>
          <w:color w:val="2F282D"/>
          <w:sz w:val="15"/>
          <w:szCs w:val="15"/>
        </w:rPr>
        <w:t xml:space="preserve">  "mainEntity":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do engineering staffing services include?",</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"Engineering staffing services cover finding, assessing, hiring and administering engineers and technical specialists for your projects. As an engineering staffing firm, TEAM International also handles HR, payroll and compliance, and can add digital engineering teams when projects need software, data or BIM work."</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"Which roles do you staff?",</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"Civil, mechanical, electrical, power and grid engineers; project and program managers; site engineers and safety specialists; cost engineers; construction coordinators and superintendents; skilled trades; and software, data, AI and BIM specialists."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fast can you deploy engineers?",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"Typically in weeks instead of months, because we source from pre-vetted pools and run assessments before you interview. Exact timing depends on the role, certifications and location."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"Do you staff energy, oil and gas and utility projects?",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We staff energy programs and also build software for the sector, including an asset-management application for a global energy technology company and regulator reporting for an oil and gas producer."</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is the difference between engineering staffing and engineering staff augmentation?",</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"Engineering staffing places individual specialists or crews for your projects; engineering staff augmentation adds a managed team that works inside your organization on an ongoing basis. TEAM offers both, plus project-based contract engineering services."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"Why is it so hard to hire engineers and skilled workers?",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"Demand is outpacing supply. ABC estimates the U.S. construction industry must attract about 349,000 net new workers in 2026, and ManpowerGroup's 2026 survey found that 69% of U.S. employers have difficulty finding the talent they need."</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"Do you only provide people, or technology too?",</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"Both. Alongside staffing we build field service software, IoT monitoring and automation for engineering-driven companies, so the same partner can close today's workforce gap and reduce tomorrow's."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does an engagement start?",</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"With a workforce needs assessment. From there we agree a staffing plan, role profiles and timelines, and start sourcing from our pre-vetted pools."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1"/>
        <w:pBdr>
          <w:bottom w:val="single" w:color="FDBE00" w:sz="12" w:space="4"/>
        </w:pBdr>
      </w:pPr>
      <w:r>
        <w:t xml:space="preserve">12. Open items and next steps</w:t>
      </w:r>
    </w:p>
    <w:p>
      <w:pPr>
        <w:pStyle w:val="Heading2"/>
      </w:pPr>
      <w:r>
        <w:t xml:space="preserve">Decisions needed (Phase 0 brief)</w:t>
      </w:r>
    </w:p>
    <w:p>
      <w:pPr>
        <w:pStyle w:val="ListParagraph"/>
        <w:numPr>
          <w:ilvl w:val="0"/>
          <w:numId w:val="5"/>
        </w:numPr>
        <w:spacing w:after="80" w:line="276"/>
      </w:pPr>
      <w:r>
        <w:rPr>
          <w:rFonts w:ascii="Aptos" w:cs="Aptos" w:eastAsia="Aptos" w:hAnsi="Aptos"/>
          <w:b/>
          <w:bCs/>
          <w:color w:val="2F282D"/>
          <w:sz w:val="21"/>
          <w:szCs w:val="21"/>
        </w:rPr>
        <w:t xml:space="preserve">Staffing figures:</w:t>
      </w:r>
      <w:r>
        <w:rPr>
          <w:rFonts w:ascii="Aptos" w:cs="Aptos" w:eastAsia="Aptos" w:hAnsi="Aptos"/>
          <w:color w:val="2F282D"/>
          <w:sz w:val="21"/>
          <w:szCs w:val="21"/>
        </w:rPr>
        <w:t xml:space="preserve"> confirm 4,000+ pre-vetted candidates and 90% offer acceptance for the hero.</w:t>
      </w:r>
    </w:p>
    <w:p>
      <w:pPr>
        <w:pStyle w:val="ListParagraph"/>
        <w:numPr>
          <w:ilvl w:val="0"/>
          <w:numId w:val="5"/>
        </w:numPr>
        <w:spacing w:after="80" w:line="276"/>
      </w:pPr>
      <w:r>
        <w:rPr>
          <w:rFonts w:ascii="Aptos" w:cs="Aptos" w:eastAsia="Aptos" w:hAnsi="Aptos"/>
          <w:b/>
          <w:bCs/>
          <w:color w:val="2F282D"/>
          <w:sz w:val="21"/>
          <w:szCs w:val="21"/>
        </w:rPr>
        <w:t xml:space="preserve">Staffing case:</w:t>
      </w:r>
      <w:r>
        <w:rPr>
          <w:rFonts w:ascii="Aptos" w:cs="Aptos" w:eastAsia="Aptos" w:hAnsi="Aptos"/>
          <w:color w:val="2F282D"/>
          <w:sz w:val="21"/>
          <w:szCs w:val="21"/>
        </w:rPr>
        <w:t xml:space="preserve"> any engineering, construction or energy staffing client we can describe (roles, time to fill, retention)?</w:t>
      </w:r>
    </w:p>
    <w:p>
      <w:pPr>
        <w:pStyle w:val="ListParagraph"/>
        <w:numPr>
          <w:ilvl w:val="0"/>
          <w:numId w:val="5"/>
        </w:numPr>
        <w:spacing w:after="80" w:line="276"/>
      </w:pPr>
      <w:r>
        <w:rPr>
          <w:rFonts w:ascii="Aptos" w:cs="Aptos" w:eastAsia="Aptos" w:hAnsi="Aptos"/>
          <w:b/>
          <w:bCs/>
          <w:color w:val="2F282D"/>
          <w:sz w:val="21"/>
          <w:szCs w:val="21"/>
        </w:rPr>
        <w:t xml:space="preserve">Locations:</w:t>
      </w:r>
      <w:r>
        <w:rPr>
          <w:rFonts w:ascii="Aptos" w:cs="Aptos" w:eastAsia="Aptos" w:hAnsi="Aptos"/>
          <w:color w:val="2F282D"/>
          <w:sz w:val="21"/>
          <w:szCs w:val="21"/>
        </w:rPr>
        <w:t xml:space="preserve"> "14 global locations" here vs "10" on other pages: which is current?</w:t>
      </w:r>
    </w:p>
    <w:p>
      <w:pPr>
        <w:pStyle w:val="ListParagraph"/>
        <w:numPr>
          <w:ilvl w:val="0"/>
          <w:numId w:val="5"/>
        </w:numPr>
        <w:spacing w:after="80" w:line="276"/>
      </w:pPr>
      <w:r>
        <w:rPr>
          <w:rFonts w:ascii="Aptos" w:cs="Aptos" w:eastAsia="Aptos" w:hAnsi="Aptos"/>
          <w:b/>
          <w:bCs/>
          <w:color w:val="2F282D"/>
          <w:sz w:val="21"/>
          <w:szCs w:val="21"/>
        </w:rPr>
        <w:t xml:space="preserve">Service owner:</w:t>
      </w:r>
      <w:r>
        <w:rPr>
          <w:rFonts w:ascii="Aptos" w:cs="Aptos" w:eastAsia="Aptos" w:hAnsi="Aptos"/>
          <w:color w:val="2F282D"/>
          <w:sz w:val="21"/>
          <w:szCs w:val="21"/>
        </w:rPr>
        <w:t xml:space="preserve"> who owns engineering staffing at TEAM (approves copy, receives requests)?</w:t>
      </w:r>
    </w:p>
    <w:p>
      <w:pPr>
        <w:pStyle w:val="Heading2"/>
      </w:pPr>
      <w:r>
        <w:t xml:space="preserve">Next steps</w:t>
      </w:r>
    </w:p>
    <w:p>
      <w:pPr>
        <w:pStyle w:val="ListParagraph"/>
        <w:numPr>
          <w:ilvl w:val="0"/>
          <w:numId w:val="3"/>
        </w:numPr>
        <w:spacing w:after="80" w:line="276"/>
      </w:pPr>
      <w:r>
        <w:rPr>
          <w:rFonts w:ascii="Aptos" w:cs="Aptos" w:eastAsia="Aptos" w:hAnsi="Aptos"/>
          <w:color w:val="2F282D"/>
          <w:sz w:val="21"/>
          <w:szCs w:val="21"/>
        </w:rPr>
        <w:t xml:space="preserve">Phase 2: page built in team-solutions-site from engineering-staffing.json (same commit as this document).</w:t>
      </w:r>
    </w:p>
    <w:p>
      <w:pPr>
        <w:pStyle w:val="ListParagraph"/>
        <w:numPr>
          <w:ilvl w:val="0"/>
          <w:numId w:val="3"/>
        </w:numPr>
        <w:spacing w:after="80" w:line="276"/>
      </w:pPr>
      <w:r>
        <w:rPr>
          <w:rFonts w:ascii="Aptos" w:cs="Aptos" w:eastAsia="Aptos" w:hAnsi="Aptos"/>
          <w:color w:val="2F282D"/>
          <w:sz w:val="21"/>
          <w:szCs w:val="21"/>
        </w:rPr>
        <w:t xml:space="preserve">Phase 3: content QA, including the keyword, direct-answer and schema checks.</w:t>
      </w:r>
    </w:p>
    <w:p>
      <w:pPr>
        <w:pStyle w:val="ListParagraph"/>
        <w:numPr>
          <w:ilvl w:val="0"/>
          <w:numId w:val="3"/>
        </w:numPr>
        <w:spacing w:after="80" w:line="276"/>
      </w:pPr>
      <w:r>
        <w:rPr>
          <w:rFonts w:ascii="Aptos" w:cs="Aptos" w:eastAsia="Aptos" w:hAnsi="Aptos"/>
          <w:color w:val="2F282D"/>
          <w:sz w:val="21"/>
          <w:szCs w:val="21"/>
        </w:rPr>
        <w:t xml:space="preserve">Phase 4: design review of the hero visual and shader, plus Roberto's explainer video.</w:t>
      </w:r>
    </w:p>
    <w:p>
      <w:pPr>
        <w:pStyle w:val="ListParagraph"/>
        <w:numPr>
          <w:ilvl w:val="0"/>
          <w:numId w:val="3"/>
        </w:numPr>
        <w:spacing w:after="80" w:line="276"/>
      </w:pPr>
      <w:r>
        <w:rPr>
          <w:rFonts w:ascii="Aptos" w:cs="Aptos" w:eastAsia="Aptos" w:hAnsi="Aptos"/>
          <w:color w:val="2F282D"/>
          <w:sz w:val="21"/>
          <w:szCs w:val="21"/>
        </w:rPr>
        <w:t xml:space="preserve">Phase 5: track the US keywords above and staffing-plan requests.</w:t>
      </w:r>
    </w:p>
    <w:p>
      <w:pPr>
        <w:pStyle w:val="Heading1"/>
        <w:pBdr>
          <w:bottom w:val="single" w:color="FDBE00" w:sz="12" w:space="4"/>
        </w:pBdr>
      </w:pPr>
      <w:r>
        <w:t xml:space="preserve">Sources</w:t>
      </w:r>
    </w:p>
    <w:p>
      <w:pPr>
        <w:pStyle w:val="ListParagraph"/>
        <w:numPr>
          <w:ilvl w:val="0"/>
          <w:numId w:val="2"/>
        </w:numPr>
        <w:spacing w:after="80"/>
      </w:pPr>
      <w:hyperlink w:history="1" r:id="rIdfjkusseer48l8x2ag7zz7">
        <w:r>
          <w:rPr>
            <w:rFonts w:ascii="Aptos" w:cs="Aptos" w:eastAsia="Aptos" w:hAnsi="Aptos"/>
            <w:color w:val="3939E3"/>
            <w:sz w:val="21"/>
            <w:szCs w:val="21"/>
            <w:u w:val="single"/>
          </w:rPr>
          <w:t xml:space="preserve">Semrush keyword, URL and SERP data (US, UK, DE databases), pulled October 20, 2026</w:t>
        </w:r>
      </w:hyperlink>
    </w:p>
    <w:p>
      <w:pPr>
        <w:pStyle w:val="ListParagraph"/>
        <w:numPr>
          <w:ilvl w:val="0"/>
          <w:numId w:val="2"/>
        </w:numPr>
        <w:spacing w:after="80"/>
      </w:pPr>
      <w:hyperlink w:history="1" r:id="rId1ognrba36phhskmsifpn6">
        <w:r>
          <w:rPr>
            <w:rFonts w:ascii="Aptos" w:cs="Aptos" w:eastAsia="Aptos" w:hAnsi="Aptos"/>
            <w:color w:val="3939E3"/>
            <w:sz w:val="21"/>
            <w:szCs w:val="21"/>
            <w:u w:val="single"/>
          </w:rPr>
          <w:t xml:space="preserve">EC&amp;M: Construction industry must attract 349,000 workers in 2026 (ABC, January 16, 2026)</w:t>
        </w:r>
      </w:hyperlink>
    </w:p>
    <w:p>
      <w:pPr>
        <w:pStyle w:val="ListParagraph"/>
        <w:numPr>
          <w:ilvl w:val="0"/>
          <w:numId w:val="2"/>
        </w:numPr>
        <w:spacing w:after="80"/>
      </w:pPr>
      <w:hyperlink w:history="1" r:id="rId0eoihiakkbc_igzsxmph6">
        <w:r>
          <w:rPr>
            <w:rFonts w:ascii="Aptos" w:cs="Aptos" w:eastAsia="Aptos" w:hAnsi="Aptos"/>
            <w:color w:val="3939E3"/>
            <w:sz w:val="21"/>
            <w:szCs w:val="21"/>
            <w:u w:val="single"/>
          </w:rPr>
          <w:t xml:space="preserve">ManpowerGroup: 2026 U.S. Talent Shortage Survey</w:t>
        </w:r>
      </w:hyperlink>
    </w:p>
    <w:p>
      <w:pPr>
        <w:pStyle w:val="ListParagraph"/>
        <w:numPr>
          <w:ilvl w:val="0"/>
          <w:numId w:val="2"/>
        </w:numPr>
        <w:spacing w:after="80"/>
      </w:pPr>
      <w:hyperlink w:history="1" r:id="rIdobo76v8ajyqycz2cl3qgu">
        <w:r>
          <w:rPr>
            <w:rFonts w:ascii="Aptos" w:cs="Aptos" w:eastAsia="Aptos" w:hAnsi="Aptos"/>
            <w:color w:val="3939E3"/>
            <w:sz w:val="21"/>
            <w:szCs w:val="21"/>
            <w:u w:val="single"/>
          </w:rPr>
          <w:t xml:space="preserve">TEAM International: current Engineering Staffing page</w:t>
        </w:r>
      </w:hyperlink>
    </w:p>
    <w:p>
      <w:pPr>
        <w:pStyle w:val="ListParagraph"/>
        <w:numPr>
          <w:ilvl w:val="0"/>
          <w:numId w:val="2"/>
        </w:numPr>
        <w:spacing w:after="80" w:line="276"/>
      </w:pPr>
      <w:r>
        <w:rPr>
          <w:rFonts w:ascii="Aptos" w:cs="Aptos" w:eastAsia="Aptos" w:hAnsi="Aptos"/>
          <w:color w:val="2F282D"/>
          <w:sz w:val="21"/>
          <w:szCs w:val="21"/>
        </w:rPr>
        <w:t xml:space="preserve">Internal: Solutions Offerings - 2026.xlsx, tabs "AI-Enabled Projects", "Data Readiness Projects" and "Contact Center Projects" (project folder)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756B72"/>
        <w:sz w:val="16"/>
        <w:szCs w:val="16"/>
      </w:rPr>
      <w:t xml:space="preserve">TEAM International · Engineering Staffing page strategy · </w:t>
    </w:r>
    <w:r>
      <w:rPr>
        <w:rFonts w:ascii="Aptos" w:cs="Aptos" w:eastAsia="Aptos" w:hAnsi="Aptos"/>
        <w:color w:val="756B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F28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80"/>
      <w:outlineLvl w:val="0"/>
    </w:pPr>
    <w:rPr>
      <w:rFonts w:ascii="Aptos" w:cs="Aptos" w:eastAsia="Aptos" w:hAnsi="Aptos"/>
      <w:b/>
      <w:bCs/>
      <w:color w:val="2F282D"/>
      <w:sz w:val="34"/>
      <w:szCs w:val="34"/>
    </w:rPr>
  </w:style>
  <w:style w:type="paragraph" w:styleId="Heading2">
    <w:name w:val="Heading 2"/>
    <w:basedOn w:val="Normal"/>
    <w:next w:val="Normal"/>
    <w:qFormat/>
    <w:pPr>
      <w:keepNext/>
      <w:spacing w:after="120" w:before="300"/>
      <w:outlineLvl w:val="1"/>
    </w:pPr>
    <w:rPr>
      <w:rFonts w:ascii="Aptos" w:cs="Aptos" w:eastAsia="Aptos" w:hAnsi="Aptos"/>
      <w:b/>
      <w:bCs/>
      <w:color w:val="2F28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6djjcaaqdsfnlijwcdx" Type="http://schemas.openxmlformats.org/officeDocument/2006/relationships/hyperlink" Target="https://www.teaminternational.com/en/industries/engineering-staffing" TargetMode="External"/><Relationship Id="rIdfjkusseer48l8x2ag7zz7" Type="http://schemas.openxmlformats.org/officeDocument/2006/relationships/hyperlink" Target="https://www.semrush.com/analytics/keywordoverview/" TargetMode="External"/><Relationship Id="rId1ognrba36phhskmsifpn6" Type="http://schemas.openxmlformats.org/officeDocument/2006/relationships/hyperlink" Target="https://ecmweb.com/construction/news/55344103/construction-industry-must-attract-349000-workers-in-2026" TargetMode="External"/><Relationship Id="rId0eoihiakkbc_igzsxmph6" Type="http://schemas.openxmlformats.org/officeDocument/2006/relationships/hyperlink" Target="https://www.manpowergroupusa.com/hubfs/2026%20Talent%20Shortage/ManpowerGroup%202026%20U.S.%20Talent%20Shortage%20Survey.pdf" TargetMode="External"/><Relationship Id="rIdobo76v8ajyqycz2cl3qgu" Type="http://schemas.openxmlformats.org/officeDocument/2006/relationships/hyperlink" Target="https://www.teaminternational.com/en/industries/engineering-staffing"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Staffing: Industry Page Strategy</dc:title>
  <dc:creator>TEAM International</dc:creator>
  <cp:lastModifiedBy>Un-named</cp:lastModifiedBy>
  <cp:revision>1</cp:revision>
  <dcterms:created xsi:type="dcterms:W3CDTF">2026-10-20T15:49:32.913Z</dcterms:created>
  <dcterms:modified xsi:type="dcterms:W3CDTF">2026-10-20T15:49:32.913Z</dcterms:modified>
</cp:coreProperties>
</file>

<file path=docProps/custom.xml><?xml version="1.0" encoding="utf-8"?>
<Properties xmlns="http://schemas.openxmlformats.org/officeDocument/2006/custom-properties" xmlns:vt="http://schemas.openxmlformats.org/officeDocument/2006/docPropsVTypes"/>
</file>