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2"/>
        </w:rPr>
        <w:t>Optimizadores, learning rate y aumentacion de datos</w:t>
      </w:r>
    </w:p>
    <w:p>
      <w:pPr>
        <w:jc w:val="center"/>
      </w:pPr>
      <w:r>
        <w:rPr>
          <w:color w:val="5A5A5A"/>
          <w:sz w:val="24"/>
        </w:rPr>
        <w:t>Experimentos YOLO26 para deteccion de agave</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Objetivo: </w:t>
            </w:r>
            <w:r>
              <w:t>Explicar los optimizadores, learning rates, aumentos de datos y conteos exactos de imagenes usados en los experimentos YOLO26 para deteccion de agave.</w:t>
            </w:r>
          </w:p>
        </w:tc>
      </w:tr>
    </w:tbl>
    <w:p/>
    <w:p>
      <w:pPr>
        <w:pStyle w:val="Heading1"/>
      </w:pPr>
      <w:r>
        <w:t>1. Modelo ganador y resultado final</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20"/>
            <w:vAlign w:val="center"/>
            <w:tcMar>
              <w:top w:w="80" w:type="dxa"/>
              <w:bottom w:w="80" w:type="dxa"/>
              <w:start w:w="120" w:type="dxa"/>
              <w:end w:w="120" w:type="dxa"/>
            </w:tcMar>
            <w:shd w:fill="F2F4F7"/>
          </w:tcPr>
          <w:p>
            <w:pPr>
              <w:jc w:val="center"/>
            </w:pPr>
            <w:r>
              <w:rPr>
                <w:b/>
                <w:sz w:val="18"/>
              </w:rPr>
              <w:t>Elemento</w:t>
            </w:r>
          </w:p>
        </w:tc>
        <w:tc>
          <w:tcPr>
            <w:tcW w:type="dxa" w:w="6552"/>
            <w:vAlign w:val="center"/>
            <w:tcMar>
              <w:top w:w="80" w:type="dxa"/>
              <w:bottom w:w="80" w:type="dxa"/>
              <w:start w:w="120" w:type="dxa"/>
              <w:end w:w="120" w:type="dxa"/>
            </w:tcMar>
            <w:shd w:fill="F2F4F7"/>
          </w:tcPr>
          <w:p>
            <w:pPr>
              <w:jc w:val="center"/>
            </w:pPr>
            <w:r>
              <w:rPr>
                <w:b/>
                <w:sz w:val="18"/>
              </w:rPr>
              <w:t>Detalle</w:t>
            </w:r>
          </w:p>
        </w:tc>
      </w:tr>
      <w:tr>
        <w:tc>
          <w:tcPr>
            <w:tcW w:type="dxa" w:w="2520"/>
            <w:vAlign w:val="center"/>
            <w:tcMar>
              <w:top w:w="80" w:type="dxa"/>
              <w:bottom w:w="80" w:type="dxa"/>
              <w:start w:w="120" w:type="dxa"/>
              <w:end w:w="120" w:type="dxa"/>
            </w:tcMar>
          </w:tcPr>
          <w:p>
            <w:r>
              <w:rPr>
                <w:sz w:val="18"/>
              </w:rPr>
              <w:t>Modelo ganador</w:t>
            </w:r>
          </w:p>
        </w:tc>
        <w:tc>
          <w:tcPr>
            <w:tcW w:type="dxa" w:w="6552"/>
            <w:vAlign w:val="center"/>
            <w:tcMar>
              <w:top w:w="80" w:type="dxa"/>
              <w:bottom w:w="80" w:type="dxa"/>
              <w:start w:w="120" w:type="dxa"/>
              <w:end w:w="120" w:type="dxa"/>
            </w:tcMar>
          </w:tcPr>
          <w:p>
            <w:r>
              <w:rPr>
                <w:sz w:val="18"/>
              </w:rPr>
              <w:t>yolo26s_sgd_cos_slow_120e</w:t>
            </w:r>
          </w:p>
        </w:tc>
      </w:tr>
      <w:tr>
        <w:tc>
          <w:tcPr>
            <w:tcW w:type="dxa" w:w="2520"/>
            <w:vAlign w:val="center"/>
            <w:tcMar>
              <w:top w:w="80" w:type="dxa"/>
              <w:bottom w:w="80" w:type="dxa"/>
              <w:start w:w="120" w:type="dxa"/>
              <w:end w:w="120" w:type="dxa"/>
            </w:tcMar>
          </w:tcPr>
          <w:p>
            <w:r>
              <w:rPr>
                <w:sz w:val="18"/>
              </w:rPr>
              <w:t>Modelo base</w:t>
            </w:r>
          </w:p>
        </w:tc>
        <w:tc>
          <w:tcPr>
            <w:tcW w:type="dxa" w:w="6552"/>
            <w:vAlign w:val="center"/>
            <w:tcMar>
              <w:top w:w="80" w:type="dxa"/>
              <w:bottom w:w="80" w:type="dxa"/>
              <w:start w:w="120" w:type="dxa"/>
              <w:end w:w="120" w:type="dxa"/>
            </w:tcMar>
          </w:tcPr>
          <w:p>
            <w:r>
              <w:rPr>
                <w:sz w:val="18"/>
              </w:rPr>
              <w:t>yolo26s.pt</w:t>
            </w:r>
          </w:p>
        </w:tc>
      </w:tr>
      <w:tr>
        <w:tc>
          <w:tcPr>
            <w:tcW w:type="dxa" w:w="2520"/>
            <w:vAlign w:val="center"/>
            <w:tcMar>
              <w:top w:w="80" w:type="dxa"/>
              <w:bottom w:w="80" w:type="dxa"/>
              <w:start w:w="120" w:type="dxa"/>
              <w:end w:w="120" w:type="dxa"/>
            </w:tcMar>
          </w:tcPr>
          <w:p>
            <w:r>
              <w:rPr>
                <w:sz w:val="18"/>
              </w:rPr>
              <w:t>Peso final</w:t>
            </w:r>
          </w:p>
        </w:tc>
        <w:tc>
          <w:tcPr>
            <w:tcW w:type="dxa" w:w="6552"/>
            <w:vAlign w:val="center"/>
            <w:tcMar>
              <w:top w:w="80" w:type="dxa"/>
              <w:bottom w:w="80" w:type="dxa"/>
              <w:start w:w="120" w:type="dxa"/>
              <w:end w:w="120" w:type="dxa"/>
            </w:tcMar>
          </w:tcPr>
          <w:p>
            <w:r>
              <w:rPr>
                <w:sz w:val="18"/>
              </w:rPr>
              <w:t>runs/detect/agave_experiments/yolo26s_sgd_cos_slow_120e/weights/best.pt</w:t>
            </w:r>
          </w:p>
        </w:tc>
      </w:tr>
      <w:tr>
        <w:tc>
          <w:tcPr>
            <w:tcW w:type="dxa" w:w="2520"/>
            <w:vAlign w:val="center"/>
            <w:tcMar>
              <w:top w:w="80" w:type="dxa"/>
              <w:bottom w:w="80" w:type="dxa"/>
              <w:start w:w="120" w:type="dxa"/>
              <w:end w:w="120" w:type="dxa"/>
            </w:tcMar>
          </w:tcPr>
          <w:p>
            <w:r>
              <w:rPr>
                <w:sz w:val="18"/>
              </w:rPr>
              <w:t>Optimizador</w:t>
            </w:r>
          </w:p>
        </w:tc>
        <w:tc>
          <w:tcPr>
            <w:tcW w:type="dxa" w:w="6552"/>
            <w:vAlign w:val="center"/>
            <w:tcMar>
              <w:top w:w="80" w:type="dxa"/>
              <w:bottom w:w="80" w:type="dxa"/>
              <w:start w:w="120" w:type="dxa"/>
              <w:end w:w="120" w:type="dxa"/>
            </w:tcMar>
          </w:tcPr>
          <w:p>
            <w:r>
              <w:rPr>
                <w:sz w:val="18"/>
              </w:rPr>
              <w:t>SGD</w:t>
            </w:r>
          </w:p>
        </w:tc>
      </w:tr>
      <w:tr>
        <w:tc>
          <w:tcPr>
            <w:tcW w:type="dxa" w:w="2520"/>
            <w:vAlign w:val="center"/>
            <w:tcMar>
              <w:top w:w="80" w:type="dxa"/>
              <w:bottom w:w="80" w:type="dxa"/>
              <w:start w:w="120" w:type="dxa"/>
              <w:end w:w="120" w:type="dxa"/>
            </w:tcMar>
          </w:tcPr>
          <w:p>
            <w:r>
              <w:rPr>
                <w:sz w:val="18"/>
              </w:rPr>
              <w:t>Learning rate inicial</w:t>
            </w:r>
          </w:p>
        </w:tc>
        <w:tc>
          <w:tcPr>
            <w:tcW w:type="dxa" w:w="6552"/>
            <w:vAlign w:val="center"/>
            <w:tcMar>
              <w:top w:w="80" w:type="dxa"/>
              <w:bottom w:w="80" w:type="dxa"/>
              <w:start w:w="120" w:type="dxa"/>
              <w:end w:w="120" w:type="dxa"/>
            </w:tcMar>
          </w:tcPr>
          <w:p>
            <w:r>
              <w:rPr>
                <w:sz w:val="18"/>
              </w:rPr>
              <w:t>lr0=0.005</w:t>
            </w:r>
          </w:p>
        </w:tc>
      </w:tr>
      <w:tr>
        <w:tc>
          <w:tcPr>
            <w:tcW w:type="dxa" w:w="2520"/>
            <w:vAlign w:val="center"/>
            <w:tcMar>
              <w:top w:w="80" w:type="dxa"/>
              <w:bottom w:w="80" w:type="dxa"/>
              <w:start w:w="120" w:type="dxa"/>
              <w:end w:w="120" w:type="dxa"/>
            </w:tcMar>
          </w:tcPr>
          <w:p>
            <w:r>
              <w:rPr>
                <w:sz w:val="18"/>
              </w:rPr>
              <w:t>Learning rate final relativo</w:t>
            </w:r>
          </w:p>
        </w:tc>
        <w:tc>
          <w:tcPr>
            <w:tcW w:type="dxa" w:w="6552"/>
            <w:vAlign w:val="center"/>
            <w:tcMar>
              <w:top w:w="80" w:type="dxa"/>
              <w:bottom w:w="80" w:type="dxa"/>
              <w:start w:w="120" w:type="dxa"/>
              <w:end w:w="120" w:type="dxa"/>
            </w:tcMar>
          </w:tcPr>
          <w:p>
            <w:r>
              <w:rPr>
                <w:sz w:val="18"/>
              </w:rPr>
              <w:t>lrf=0.01</w:t>
            </w:r>
          </w:p>
        </w:tc>
      </w:tr>
      <w:tr>
        <w:tc>
          <w:tcPr>
            <w:tcW w:type="dxa" w:w="2520"/>
            <w:vAlign w:val="center"/>
            <w:tcMar>
              <w:top w:w="80" w:type="dxa"/>
              <w:bottom w:w="80" w:type="dxa"/>
              <w:start w:w="120" w:type="dxa"/>
              <w:end w:w="120" w:type="dxa"/>
            </w:tcMar>
          </w:tcPr>
          <w:p>
            <w:r>
              <w:rPr>
                <w:sz w:val="18"/>
              </w:rPr>
              <w:t>Scheduler</w:t>
            </w:r>
          </w:p>
        </w:tc>
        <w:tc>
          <w:tcPr>
            <w:tcW w:type="dxa" w:w="6552"/>
            <w:vAlign w:val="center"/>
            <w:tcMar>
              <w:top w:w="80" w:type="dxa"/>
              <w:bottom w:w="80" w:type="dxa"/>
              <w:start w:w="120" w:type="dxa"/>
              <w:end w:w="120" w:type="dxa"/>
            </w:tcMar>
          </w:tcPr>
          <w:p>
            <w:r>
              <w:rPr>
                <w:sz w:val="18"/>
              </w:rPr>
              <w:t>cos_lr=true</w:t>
            </w:r>
          </w:p>
        </w:tc>
      </w:tr>
      <w:tr>
        <w:tc>
          <w:tcPr>
            <w:tcW w:type="dxa" w:w="2520"/>
            <w:vAlign w:val="center"/>
            <w:tcMar>
              <w:top w:w="80" w:type="dxa"/>
              <w:bottom w:w="80" w:type="dxa"/>
              <w:start w:w="120" w:type="dxa"/>
              <w:end w:w="120" w:type="dxa"/>
            </w:tcMar>
          </w:tcPr>
          <w:p>
            <w:r>
              <w:rPr>
                <w:sz w:val="18"/>
              </w:rPr>
              <w:t>Epocas corridas</w:t>
            </w:r>
          </w:p>
        </w:tc>
        <w:tc>
          <w:tcPr>
            <w:tcW w:type="dxa" w:w="6552"/>
            <w:vAlign w:val="center"/>
            <w:tcMar>
              <w:top w:w="80" w:type="dxa"/>
              <w:bottom w:w="80" w:type="dxa"/>
              <w:start w:w="120" w:type="dxa"/>
              <w:end w:w="120" w:type="dxa"/>
            </w:tcMar>
          </w:tcPr>
          <w:p>
            <w:r>
              <w:rPr>
                <w:sz w:val="18"/>
              </w:rPr>
              <w:t>86</w:t>
            </w:r>
          </w:p>
        </w:tc>
      </w:tr>
      <w:tr>
        <w:tc>
          <w:tcPr>
            <w:tcW w:type="dxa" w:w="2520"/>
            <w:vAlign w:val="center"/>
            <w:tcMar>
              <w:top w:w="80" w:type="dxa"/>
              <w:bottom w:w="80" w:type="dxa"/>
              <w:start w:w="120" w:type="dxa"/>
              <w:end w:w="120" w:type="dxa"/>
            </w:tcMar>
          </w:tcPr>
          <w:p>
            <w:r>
              <w:rPr>
                <w:sz w:val="18"/>
              </w:rPr>
              <w:t>Mejor epoca reportada</w:t>
            </w:r>
          </w:p>
        </w:tc>
        <w:tc>
          <w:tcPr>
            <w:tcW w:type="dxa" w:w="6552"/>
            <w:vAlign w:val="center"/>
            <w:tcMar>
              <w:top w:w="80" w:type="dxa"/>
              <w:bottom w:w="80" w:type="dxa"/>
              <w:start w:w="120" w:type="dxa"/>
              <w:end w:w="120" w:type="dxa"/>
            </w:tcMar>
          </w:tcPr>
          <w:p>
            <w:r>
              <w:rPr>
                <w:sz w:val="18"/>
              </w:rPr>
              <w:t>56</w:t>
            </w:r>
          </w:p>
        </w:tc>
      </w:tr>
      <w:tr>
        <w:tc>
          <w:tcPr>
            <w:tcW w:type="dxa" w:w="2520"/>
            <w:vAlign w:val="center"/>
            <w:tcMar>
              <w:top w:w="80" w:type="dxa"/>
              <w:bottom w:w="80" w:type="dxa"/>
              <w:start w:w="120" w:type="dxa"/>
              <w:end w:w="120" w:type="dxa"/>
            </w:tcMar>
          </w:tcPr>
          <w:p>
            <w:r>
              <w:rPr>
                <w:sz w:val="18"/>
              </w:rPr>
              <w:t>Metricas test</w:t>
            </w:r>
          </w:p>
        </w:tc>
        <w:tc>
          <w:tcPr>
            <w:tcW w:type="dxa" w:w="6552"/>
            <w:vAlign w:val="center"/>
            <w:tcMar>
              <w:top w:w="80" w:type="dxa"/>
              <w:bottom w:w="80" w:type="dxa"/>
              <w:start w:w="120" w:type="dxa"/>
              <w:end w:w="120" w:type="dxa"/>
            </w:tcMar>
          </w:tcPr>
          <w:p>
            <w:r>
              <w:rPr>
                <w:sz w:val="18"/>
              </w:rPr>
              <w:t>Precision=0.693, Recall=0.615, mAP50=0.654, mAP50-95=0.213</w:t>
            </w:r>
          </w:p>
        </w:tc>
      </w:tr>
    </w:tbl>
    <w:p>
      <w:pPr>
        <w:pStyle w:val="Heading1"/>
      </w:pPr>
      <w:r>
        <w:t>2. Optimizadores usados</w:t>
      </w:r>
    </w:p>
    <w:p>
      <w:r>
        <w:t>Un optimizador es el algoritmo que actualiza los pesos de la red neuronal durante el entrenamiento. En cada iteracion, el modelo calcula un error o perdida; el optimizador decide como cambiar los pesos para reducir ese error.</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296"/>
            <w:vAlign w:val="center"/>
            <w:tcMar>
              <w:top w:w="80" w:type="dxa"/>
              <w:bottom w:w="80" w:type="dxa"/>
              <w:start w:w="120" w:type="dxa"/>
              <w:end w:w="120" w:type="dxa"/>
            </w:tcMar>
            <w:shd w:fill="F2F4F7"/>
          </w:tcPr>
          <w:p>
            <w:pPr>
              <w:jc w:val="center"/>
            </w:pPr>
            <w:r>
              <w:rPr>
                <w:b/>
                <w:sz w:val="18"/>
              </w:rPr>
              <w:t>Optimizador</w:t>
            </w:r>
          </w:p>
        </w:tc>
        <w:tc>
          <w:tcPr>
            <w:tcW w:type="dxa" w:w="2592"/>
            <w:vAlign w:val="center"/>
            <w:tcMar>
              <w:top w:w="80" w:type="dxa"/>
              <w:bottom w:w="80" w:type="dxa"/>
              <w:start w:w="120" w:type="dxa"/>
              <w:end w:w="120" w:type="dxa"/>
            </w:tcMar>
            <w:shd w:fill="F2F4F7"/>
          </w:tcPr>
          <w:p>
            <w:pPr>
              <w:jc w:val="center"/>
            </w:pPr>
            <w:r>
              <w:rPr>
                <w:b/>
                <w:sz w:val="18"/>
              </w:rPr>
              <w:t>Que hace</w:t>
            </w:r>
          </w:p>
        </w:tc>
        <w:tc>
          <w:tcPr>
            <w:tcW w:type="dxa" w:w="2592"/>
            <w:vAlign w:val="center"/>
            <w:tcMar>
              <w:top w:w="80" w:type="dxa"/>
              <w:bottom w:w="80" w:type="dxa"/>
              <w:start w:w="120" w:type="dxa"/>
              <w:end w:w="120" w:type="dxa"/>
            </w:tcMar>
            <w:shd w:fill="F2F4F7"/>
          </w:tcPr>
          <w:p>
            <w:pPr>
              <w:jc w:val="center"/>
            </w:pPr>
            <w:r>
              <w:rPr>
                <w:b/>
                <w:sz w:val="18"/>
              </w:rPr>
              <w:t>Donde se uso</w:t>
            </w:r>
          </w:p>
        </w:tc>
        <w:tc>
          <w:tcPr>
            <w:tcW w:type="dxa" w:w="2592"/>
            <w:vAlign w:val="center"/>
            <w:tcMar>
              <w:top w:w="80" w:type="dxa"/>
              <w:bottom w:w="80" w:type="dxa"/>
              <w:start w:w="120" w:type="dxa"/>
              <w:end w:w="120" w:type="dxa"/>
            </w:tcMar>
            <w:shd w:fill="F2F4F7"/>
          </w:tcPr>
          <w:p>
            <w:pPr>
              <w:jc w:val="center"/>
            </w:pPr>
            <w:r>
              <w:rPr>
                <w:b/>
                <w:sz w:val="18"/>
              </w:rPr>
              <w:t>Interpretacion</w:t>
            </w:r>
          </w:p>
        </w:tc>
      </w:tr>
      <w:tr>
        <w:tc>
          <w:tcPr>
            <w:tcW w:type="dxa" w:w="1296"/>
            <w:vAlign w:val="center"/>
            <w:tcMar>
              <w:top w:w="80" w:type="dxa"/>
              <w:bottom w:w="80" w:type="dxa"/>
              <w:start w:w="120" w:type="dxa"/>
              <w:end w:w="120" w:type="dxa"/>
            </w:tcMar>
          </w:tcPr>
          <w:p>
            <w:r>
              <w:rPr>
                <w:sz w:val="18"/>
              </w:rPr>
              <w:t>auto</w:t>
            </w:r>
          </w:p>
        </w:tc>
        <w:tc>
          <w:tcPr>
            <w:tcW w:type="dxa" w:w="2592"/>
            <w:vAlign w:val="center"/>
            <w:tcMar>
              <w:top w:w="80" w:type="dxa"/>
              <w:bottom w:w="80" w:type="dxa"/>
              <w:start w:w="120" w:type="dxa"/>
              <w:end w:w="120" w:type="dxa"/>
            </w:tcMar>
          </w:tcPr>
          <w:p>
            <w:r>
              <w:rPr>
                <w:sz w:val="18"/>
              </w:rPr>
              <w:t>Ultralytics selecciona el optimizador internamente.</w:t>
            </w:r>
          </w:p>
        </w:tc>
        <w:tc>
          <w:tcPr>
            <w:tcW w:type="dxa" w:w="2592"/>
            <w:vAlign w:val="center"/>
            <w:tcMar>
              <w:top w:w="80" w:type="dxa"/>
              <w:bottom w:w="80" w:type="dxa"/>
              <w:start w:w="120" w:type="dxa"/>
              <w:end w:w="120" w:type="dxa"/>
            </w:tcMar>
          </w:tcPr>
          <w:p>
            <w:r>
              <w:rPr>
                <w:sz w:val="18"/>
              </w:rPr>
              <w:t>Corridas iniciales y de campo.</w:t>
            </w:r>
          </w:p>
        </w:tc>
        <w:tc>
          <w:tcPr>
            <w:tcW w:type="dxa" w:w="2592"/>
            <w:vAlign w:val="center"/>
            <w:tcMar>
              <w:top w:w="80" w:type="dxa"/>
              <w:bottom w:w="80" w:type="dxa"/>
              <w:start w:w="120" w:type="dxa"/>
              <w:end w:w="120" w:type="dxa"/>
            </w:tcMar>
          </w:tcPr>
          <w:p>
            <w:r>
              <w:rPr>
                <w:sz w:val="18"/>
              </w:rPr>
              <w:t>Exploracion rapida sin fijar manualmente el algoritmo.</w:t>
            </w:r>
          </w:p>
        </w:tc>
      </w:tr>
      <w:tr>
        <w:tc>
          <w:tcPr>
            <w:tcW w:type="dxa" w:w="1296"/>
            <w:vAlign w:val="center"/>
            <w:tcMar>
              <w:top w:w="80" w:type="dxa"/>
              <w:bottom w:w="80" w:type="dxa"/>
              <w:start w:w="120" w:type="dxa"/>
              <w:end w:w="120" w:type="dxa"/>
            </w:tcMar>
          </w:tcPr>
          <w:p>
            <w:r>
              <w:rPr>
                <w:sz w:val="18"/>
              </w:rPr>
              <w:t>AdamW</w:t>
            </w:r>
          </w:p>
        </w:tc>
        <w:tc>
          <w:tcPr>
            <w:tcW w:type="dxa" w:w="2592"/>
            <w:vAlign w:val="center"/>
            <w:tcMar>
              <w:top w:w="80" w:type="dxa"/>
              <w:bottom w:w="80" w:type="dxa"/>
              <w:start w:w="120" w:type="dxa"/>
              <w:end w:w="120" w:type="dxa"/>
            </w:tcMar>
          </w:tcPr>
          <w:p>
            <w:r>
              <w:rPr>
                <w:sz w:val="18"/>
              </w:rPr>
              <w:t>Optimizador adaptativo con weight decay desacoplado.</w:t>
            </w:r>
          </w:p>
        </w:tc>
        <w:tc>
          <w:tcPr>
            <w:tcW w:type="dxa" w:w="2592"/>
            <w:vAlign w:val="center"/>
            <w:tcMar>
              <w:top w:w="80" w:type="dxa"/>
              <w:bottom w:w="80" w:type="dxa"/>
              <w:start w:w="120" w:type="dxa"/>
              <w:end w:w="120" w:type="dxa"/>
            </w:tcMar>
          </w:tcPr>
          <w:p>
            <w:r>
              <w:rPr>
                <w:sz w:val="18"/>
              </w:rPr>
              <w:t>Varias corridas con LR bajo y cambios de loss.</w:t>
            </w:r>
          </w:p>
        </w:tc>
        <w:tc>
          <w:tcPr>
            <w:tcW w:type="dxa" w:w="2592"/>
            <w:vAlign w:val="center"/>
            <w:tcMar>
              <w:top w:w="80" w:type="dxa"/>
              <w:bottom w:w="80" w:type="dxa"/>
              <w:start w:w="120" w:type="dxa"/>
              <w:end w:w="120" w:type="dxa"/>
            </w:tcMar>
          </w:tcPr>
          <w:p>
            <w:r>
              <w:rPr>
                <w:sz w:val="18"/>
              </w:rPr>
              <w:t>Aprende rapido y ajusta el paso por parametro; util para explorar estabilidad.</w:t>
            </w:r>
          </w:p>
        </w:tc>
      </w:tr>
      <w:tr>
        <w:tc>
          <w:tcPr>
            <w:tcW w:type="dxa" w:w="1296"/>
            <w:vAlign w:val="center"/>
            <w:tcMar>
              <w:top w:w="80" w:type="dxa"/>
              <w:bottom w:w="80" w:type="dxa"/>
              <w:start w:w="120" w:type="dxa"/>
              <w:end w:w="120" w:type="dxa"/>
            </w:tcMar>
          </w:tcPr>
          <w:p>
            <w:r>
              <w:rPr>
                <w:sz w:val="18"/>
              </w:rPr>
              <w:t>SGD</w:t>
            </w:r>
          </w:p>
        </w:tc>
        <w:tc>
          <w:tcPr>
            <w:tcW w:type="dxa" w:w="2592"/>
            <w:vAlign w:val="center"/>
            <w:tcMar>
              <w:top w:w="80" w:type="dxa"/>
              <w:bottom w:w="80" w:type="dxa"/>
              <w:start w:w="120" w:type="dxa"/>
              <w:end w:w="120" w:type="dxa"/>
            </w:tcMar>
          </w:tcPr>
          <w:p>
            <w:r>
              <w:rPr>
                <w:sz w:val="18"/>
              </w:rPr>
              <w:t>Descenso de gradiente estocastico.</w:t>
            </w:r>
          </w:p>
        </w:tc>
        <w:tc>
          <w:tcPr>
            <w:tcW w:type="dxa" w:w="2592"/>
            <w:vAlign w:val="center"/>
            <w:tcMar>
              <w:top w:w="80" w:type="dxa"/>
              <w:bottom w:w="80" w:type="dxa"/>
              <w:start w:w="120" w:type="dxa"/>
              <w:end w:w="120" w:type="dxa"/>
            </w:tcMar>
          </w:tcPr>
          <w:p>
            <w:r>
              <w:rPr>
                <w:sz w:val="18"/>
              </w:rPr>
              <w:t>Modelo ganador yolo26s_sgd_cos_slow_120e.</w:t>
            </w:r>
          </w:p>
        </w:tc>
        <w:tc>
          <w:tcPr>
            <w:tcW w:type="dxa" w:w="2592"/>
            <w:vAlign w:val="center"/>
            <w:tcMar>
              <w:top w:w="80" w:type="dxa"/>
              <w:bottom w:w="80" w:type="dxa"/>
              <w:start w:w="120" w:type="dxa"/>
              <w:end w:w="120" w:type="dxa"/>
            </w:tcMar>
          </w:tcPr>
          <w:p>
            <w:r>
              <w:rPr>
                <w:sz w:val="18"/>
              </w:rPr>
              <w:t>Mas simple; puede generalizar bien si se combina con LR adecuado y scheduler.</w:t>
            </w:r>
          </w:p>
        </w:tc>
      </w:tr>
    </w:tbl>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SGD</w:t>
            </w:r>
          </w:p>
        </w:tc>
        <w:tc>
          <w:tcPr>
            <w:tcW w:type="dxa" w:w="6840"/>
            <w:vAlign w:val="center"/>
            <w:tcMar>
              <w:top w:w="80" w:type="dxa"/>
              <w:bottom w:w="80" w:type="dxa"/>
              <w:start w:w="120" w:type="dxa"/>
              <w:end w:w="120" w:type="dxa"/>
            </w:tcMar>
          </w:tcPr>
          <w:p>
            <w:r>
              <w:rPr>
                <w:sz w:val="18"/>
              </w:rPr>
              <w:t>Actualiza los pesos siguiendo la direccion contraria al gradiente. Es simple y puede generalizar bien, aunque puede requerir mas cuidado en el learning rate.</w:t>
            </w:r>
          </w:p>
        </w:tc>
      </w:tr>
      <w:tr>
        <w:tc>
          <w:tcPr>
            <w:tcW w:type="dxa" w:w="2232"/>
            <w:vAlign w:val="center"/>
            <w:tcMar>
              <w:top w:w="80" w:type="dxa"/>
              <w:bottom w:w="80" w:type="dxa"/>
              <w:start w:w="120" w:type="dxa"/>
              <w:end w:w="120" w:type="dxa"/>
            </w:tcMar>
          </w:tcPr>
          <w:p>
            <w:r>
              <w:rPr>
                <w:sz w:val="18"/>
              </w:rPr>
              <w:t>AdamW</w:t>
            </w:r>
          </w:p>
        </w:tc>
        <w:tc>
          <w:tcPr>
            <w:tcW w:type="dxa" w:w="6840"/>
            <w:vAlign w:val="center"/>
            <w:tcMar>
              <w:top w:w="80" w:type="dxa"/>
              <w:bottom w:w="80" w:type="dxa"/>
              <w:start w:w="120" w:type="dxa"/>
              <w:end w:w="120" w:type="dxa"/>
            </w:tcMar>
          </w:tcPr>
          <w:p>
            <w:r>
              <w:rPr>
                <w:sz w:val="18"/>
              </w:rPr>
              <w:t>Usa estimaciones adaptativas del gradiente y desacopla weight decay. Suele aprender rapido, pero no siempre supera a SGD en datasets pequenos.</w:t>
            </w:r>
          </w:p>
        </w:tc>
      </w:tr>
      <w:tr>
        <w:tc>
          <w:tcPr>
            <w:tcW w:type="dxa" w:w="2232"/>
            <w:vAlign w:val="center"/>
            <w:tcMar>
              <w:top w:w="80" w:type="dxa"/>
              <w:bottom w:w="80" w:type="dxa"/>
              <w:start w:w="120" w:type="dxa"/>
              <w:end w:w="120" w:type="dxa"/>
            </w:tcMar>
          </w:tcPr>
          <w:p>
            <w:r>
              <w:rPr>
                <w:sz w:val="18"/>
              </w:rPr>
              <w:t>auto</w:t>
            </w:r>
          </w:p>
        </w:tc>
        <w:tc>
          <w:tcPr>
            <w:tcW w:type="dxa" w:w="6840"/>
            <w:vAlign w:val="center"/>
            <w:tcMar>
              <w:top w:w="80" w:type="dxa"/>
              <w:bottom w:w="80" w:type="dxa"/>
              <w:start w:w="120" w:type="dxa"/>
              <w:end w:w="120" w:type="dxa"/>
            </w:tcMar>
          </w:tcPr>
          <w:p>
            <w:r>
              <w:rPr>
                <w:sz w:val="18"/>
              </w:rPr>
              <w:t>Permite que Ultralytics seleccione internamente una configuracion de optimizacion; fue util para corridas iniciales.</w:t>
            </w:r>
          </w:p>
        </w:tc>
      </w:tr>
    </w:tbl>
    <w:p>
      <w:pPr>
        <w:pStyle w:val="Heading1"/>
      </w:pPr>
      <w:r>
        <w:t>3. Learning rate utilizado</w:t>
      </w:r>
    </w:p>
    <w:p>
      <w:r>
        <w:t>El learning rate controla el tamano del paso con el que el modelo modifica sus pesos. Si el valor es demasiado alto, el modelo puede volverse inestable. Si es demasiado bajo, puede aprender muy lento o quedarse en una solucion limitada.</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vAlign w:val="center"/>
            <w:tcMar>
              <w:top w:w="80" w:type="dxa"/>
              <w:bottom w:w="80" w:type="dxa"/>
              <w:start w:w="120" w:type="dxa"/>
              <w:end w:w="120" w:type="dxa"/>
            </w:tcMar>
            <w:shd w:fill="F2F4F7"/>
          </w:tcPr>
          <w:p>
            <w:pPr>
              <w:jc w:val="center"/>
            </w:pPr>
            <w:r>
              <w:rPr>
                <w:b/>
                <w:sz w:val="18"/>
              </w:rPr>
              <w:t>Grupo</w:t>
            </w:r>
          </w:p>
        </w:tc>
        <w:tc>
          <w:tcPr>
            <w:tcW w:type="dxa" w:w="936"/>
            <w:vAlign w:val="center"/>
            <w:tcMar>
              <w:top w:w="80" w:type="dxa"/>
              <w:bottom w:w="80" w:type="dxa"/>
              <w:start w:w="120" w:type="dxa"/>
              <w:end w:w="120" w:type="dxa"/>
            </w:tcMar>
            <w:shd w:fill="F2F4F7"/>
          </w:tcPr>
          <w:p>
            <w:pPr>
              <w:jc w:val="center"/>
            </w:pPr>
            <w:r>
              <w:rPr>
                <w:b/>
                <w:sz w:val="18"/>
              </w:rPr>
              <w:t>lr0</w:t>
            </w:r>
          </w:p>
        </w:tc>
        <w:tc>
          <w:tcPr>
            <w:tcW w:type="dxa" w:w="936"/>
            <w:vAlign w:val="center"/>
            <w:tcMar>
              <w:top w:w="80" w:type="dxa"/>
              <w:bottom w:w="80" w:type="dxa"/>
              <w:start w:w="120" w:type="dxa"/>
              <w:end w:w="120" w:type="dxa"/>
            </w:tcMar>
            <w:shd w:fill="F2F4F7"/>
          </w:tcPr>
          <w:p>
            <w:pPr>
              <w:jc w:val="center"/>
            </w:pPr>
            <w:r>
              <w:rPr>
                <w:b/>
                <w:sz w:val="18"/>
              </w:rPr>
              <w:t>lrf</w:t>
            </w:r>
          </w:p>
        </w:tc>
        <w:tc>
          <w:tcPr>
            <w:tcW w:type="dxa" w:w="936"/>
            <w:vAlign w:val="center"/>
            <w:tcMar>
              <w:top w:w="80" w:type="dxa"/>
              <w:bottom w:w="80" w:type="dxa"/>
              <w:start w:w="120" w:type="dxa"/>
              <w:end w:w="120" w:type="dxa"/>
            </w:tcMar>
            <w:shd w:fill="F2F4F7"/>
          </w:tcPr>
          <w:p>
            <w:pPr>
              <w:jc w:val="center"/>
            </w:pPr>
            <w:r>
              <w:rPr>
                <w:b/>
                <w:sz w:val="18"/>
              </w:rPr>
              <w:t>cos_lr</w:t>
            </w:r>
          </w:p>
        </w:tc>
        <w:tc>
          <w:tcPr>
            <w:tcW w:type="dxa" w:w="4320"/>
            <w:vAlign w:val="center"/>
            <w:tcMar>
              <w:top w:w="80" w:type="dxa"/>
              <w:bottom w:w="80" w:type="dxa"/>
              <w:start w:w="120" w:type="dxa"/>
              <w:end w:w="120" w:type="dxa"/>
            </w:tcMar>
            <w:shd w:fill="F2F4F7"/>
          </w:tcPr>
          <w:p>
            <w:pPr>
              <w:jc w:val="center"/>
            </w:pPr>
            <w:r>
              <w:rPr>
                <w:b/>
                <w:sz w:val="18"/>
              </w:rPr>
              <w:t>Corridas</w:t>
            </w:r>
          </w:p>
        </w:tc>
      </w:tr>
      <w:tr>
        <w:tc>
          <w:tcPr>
            <w:tcW w:type="dxa" w:w="1944"/>
            <w:vAlign w:val="center"/>
            <w:tcMar>
              <w:top w:w="80" w:type="dxa"/>
              <w:bottom w:w="80" w:type="dxa"/>
              <w:start w:w="120" w:type="dxa"/>
              <w:end w:w="120" w:type="dxa"/>
            </w:tcMar>
          </w:tcPr>
          <w:p>
            <w:r>
              <w:rPr>
                <w:sz w:val="18"/>
              </w:rPr>
              <w:t>auto / campo inicial</w:t>
            </w:r>
          </w:p>
        </w:tc>
        <w:tc>
          <w:tcPr>
            <w:tcW w:type="dxa" w:w="936"/>
            <w:vAlign w:val="center"/>
            <w:tcMar>
              <w:top w:w="80" w:type="dxa"/>
              <w:bottom w:w="80" w:type="dxa"/>
              <w:start w:w="120" w:type="dxa"/>
              <w:end w:w="120" w:type="dxa"/>
            </w:tcMar>
          </w:tcPr>
          <w:p>
            <w:r>
              <w:rPr>
                <w:sz w:val="18"/>
              </w:rPr>
              <w:t>0.01</w:t>
            </w:r>
          </w:p>
        </w:tc>
        <w:tc>
          <w:tcPr>
            <w:tcW w:type="dxa" w:w="936"/>
            <w:vAlign w:val="center"/>
            <w:tcMar>
              <w:top w:w="80" w:type="dxa"/>
              <w:bottom w:w="80" w:type="dxa"/>
              <w:start w:w="120" w:type="dxa"/>
              <w:end w:w="120" w:type="dxa"/>
            </w:tcMar>
          </w:tcPr>
          <w:p>
            <w:r>
              <w:rPr>
                <w:sz w:val="18"/>
              </w:rPr>
              <w:t>0.01</w:t>
            </w:r>
          </w:p>
        </w:tc>
        <w:tc>
          <w:tcPr>
            <w:tcW w:type="dxa" w:w="936"/>
            <w:vAlign w:val="center"/>
            <w:tcMar>
              <w:top w:w="80" w:type="dxa"/>
              <w:bottom w:w="80" w:type="dxa"/>
              <w:start w:w="120" w:type="dxa"/>
              <w:end w:w="120" w:type="dxa"/>
            </w:tcMar>
          </w:tcPr>
          <w:p>
            <w:r>
              <w:rPr>
                <w:sz w:val="18"/>
              </w:rPr>
              <w:t>false</w:t>
            </w:r>
          </w:p>
        </w:tc>
        <w:tc>
          <w:tcPr>
            <w:tcW w:type="dxa" w:w="4320"/>
            <w:vAlign w:val="center"/>
            <w:tcMar>
              <w:top w:w="80" w:type="dxa"/>
              <w:bottom w:w="80" w:type="dxa"/>
              <w:start w:w="120" w:type="dxa"/>
              <w:end w:w="120" w:type="dxa"/>
            </w:tcMar>
          </w:tcPr>
          <w:p>
            <w:r>
              <w:rPr>
                <w:sz w:val="18"/>
              </w:rPr>
              <w:t>yolo26n/yolo26s field_aug y medium_aug</w:t>
            </w:r>
          </w:p>
        </w:tc>
      </w:tr>
      <w:tr>
        <w:tc>
          <w:tcPr>
            <w:tcW w:type="dxa" w:w="1944"/>
            <w:vAlign w:val="center"/>
            <w:tcMar>
              <w:top w:w="80" w:type="dxa"/>
              <w:bottom w:w="80" w:type="dxa"/>
              <w:start w:w="120" w:type="dxa"/>
              <w:end w:w="120" w:type="dxa"/>
            </w:tcMar>
          </w:tcPr>
          <w:p>
            <w:r>
              <w:rPr>
                <w:sz w:val="18"/>
              </w:rPr>
              <w:t>AdamW bajo</w:t>
            </w:r>
          </w:p>
        </w:tc>
        <w:tc>
          <w:tcPr>
            <w:tcW w:type="dxa" w:w="936"/>
            <w:vAlign w:val="center"/>
            <w:tcMar>
              <w:top w:w="80" w:type="dxa"/>
              <w:bottom w:w="80" w:type="dxa"/>
              <w:start w:w="120" w:type="dxa"/>
              <w:end w:w="120" w:type="dxa"/>
            </w:tcMar>
          </w:tcPr>
          <w:p>
            <w:r>
              <w:rPr>
                <w:sz w:val="18"/>
              </w:rPr>
              <w:t>0.001</w:t>
            </w:r>
          </w:p>
        </w:tc>
        <w:tc>
          <w:tcPr>
            <w:tcW w:type="dxa" w:w="936"/>
            <w:vAlign w:val="center"/>
            <w:tcMar>
              <w:top w:w="80" w:type="dxa"/>
              <w:bottom w:w="80" w:type="dxa"/>
              <w:start w:w="120" w:type="dxa"/>
              <w:end w:w="120" w:type="dxa"/>
            </w:tcMar>
          </w:tcPr>
          <w:p>
            <w:r>
              <w:rPr>
                <w:sz w:val="18"/>
              </w:rPr>
              <w:t>0.02</w:t>
            </w:r>
          </w:p>
        </w:tc>
        <w:tc>
          <w:tcPr>
            <w:tcW w:type="dxa" w:w="936"/>
            <w:vAlign w:val="center"/>
            <w:tcMar>
              <w:top w:w="80" w:type="dxa"/>
              <w:bottom w:w="80" w:type="dxa"/>
              <w:start w:w="120" w:type="dxa"/>
              <w:end w:w="120" w:type="dxa"/>
            </w:tcMar>
          </w:tcPr>
          <w:p>
            <w:r>
              <w:rPr>
                <w:sz w:val="18"/>
              </w:rPr>
              <w:t>true</w:t>
            </w:r>
          </w:p>
        </w:tc>
        <w:tc>
          <w:tcPr>
            <w:tcW w:type="dxa" w:w="4320"/>
            <w:vAlign w:val="center"/>
            <w:tcMar>
              <w:top w:w="80" w:type="dxa"/>
              <w:bottom w:w="80" w:type="dxa"/>
              <w:start w:w="120" w:type="dxa"/>
              <w:end w:w="120" w:type="dxa"/>
            </w:tcMar>
          </w:tcPr>
          <w:p>
            <w:r>
              <w:rPr>
                <w:sz w:val="18"/>
              </w:rPr>
              <w:t>yolo26s_adamw_cos_low_lr_120e</w:t>
            </w:r>
          </w:p>
        </w:tc>
      </w:tr>
      <w:tr>
        <w:tc>
          <w:tcPr>
            <w:tcW w:type="dxa" w:w="1944"/>
            <w:vAlign w:val="center"/>
            <w:tcMar>
              <w:top w:w="80" w:type="dxa"/>
              <w:bottom w:w="80" w:type="dxa"/>
              <w:start w:w="120" w:type="dxa"/>
              <w:end w:w="120" w:type="dxa"/>
            </w:tcMar>
          </w:tcPr>
          <w:p>
            <w:r>
              <w:rPr>
                <w:sz w:val="18"/>
              </w:rPr>
              <w:t>AdamW box focus</w:t>
            </w:r>
          </w:p>
        </w:tc>
        <w:tc>
          <w:tcPr>
            <w:tcW w:type="dxa" w:w="936"/>
            <w:vAlign w:val="center"/>
            <w:tcMar>
              <w:top w:w="80" w:type="dxa"/>
              <w:bottom w:w="80" w:type="dxa"/>
              <w:start w:w="120" w:type="dxa"/>
              <w:end w:w="120" w:type="dxa"/>
            </w:tcMar>
          </w:tcPr>
          <w:p>
            <w:r>
              <w:rPr>
                <w:sz w:val="18"/>
              </w:rPr>
              <w:t>0.0012</w:t>
            </w:r>
          </w:p>
        </w:tc>
        <w:tc>
          <w:tcPr>
            <w:tcW w:type="dxa" w:w="936"/>
            <w:vAlign w:val="center"/>
            <w:tcMar>
              <w:top w:w="80" w:type="dxa"/>
              <w:bottom w:w="80" w:type="dxa"/>
              <w:start w:w="120" w:type="dxa"/>
              <w:end w:w="120" w:type="dxa"/>
            </w:tcMar>
          </w:tcPr>
          <w:p>
            <w:r>
              <w:rPr>
                <w:sz w:val="18"/>
              </w:rPr>
              <w:t>0.02</w:t>
            </w:r>
          </w:p>
        </w:tc>
        <w:tc>
          <w:tcPr>
            <w:tcW w:type="dxa" w:w="936"/>
            <w:vAlign w:val="center"/>
            <w:tcMar>
              <w:top w:w="80" w:type="dxa"/>
              <w:bottom w:w="80" w:type="dxa"/>
              <w:start w:w="120" w:type="dxa"/>
              <w:end w:w="120" w:type="dxa"/>
            </w:tcMar>
          </w:tcPr>
          <w:p>
            <w:r>
              <w:rPr>
                <w:sz w:val="18"/>
              </w:rPr>
              <w:t>true</w:t>
            </w:r>
          </w:p>
        </w:tc>
        <w:tc>
          <w:tcPr>
            <w:tcW w:type="dxa" w:w="4320"/>
            <w:vAlign w:val="center"/>
            <w:tcMar>
              <w:top w:w="80" w:type="dxa"/>
              <w:bottom w:w="80" w:type="dxa"/>
              <w:start w:w="120" w:type="dxa"/>
              <w:end w:w="120" w:type="dxa"/>
            </w:tcMar>
          </w:tcPr>
          <w:p>
            <w:r>
              <w:rPr>
                <w:sz w:val="18"/>
              </w:rPr>
              <w:t>yolo26s_adamw_box_focus_120e</w:t>
            </w:r>
          </w:p>
        </w:tc>
      </w:tr>
      <w:tr>
        <w:tc>
          <w:tcPr>
            <w:tcW w:type="dxa" w:w="1944"/>
            <w:vAlign w:val="center"/>
            <w:tcMar>
              <w:top w:w="80" w:type="dxa"/>
              <w:bottom w:w="80" w:type="dxa"/>
              <w:start w:w="120" w:type="dxa"/>
              <w:end w:w="120" w:type="dxa"/>
            </w:tcMar>
          </w:tcPr>
          <w:p>
            <w:r>
              <w:rPr>
                <w:sz w:val="18"/>
              </w:rPr>
              <w:t>AdamW balanced</w:t>
            </w:r>
          </w:p>
        </w:tc>
        <w:tc>
          <w:tcPr>
            <w:tcW w:type="dxa" w:w="936"/>
            <w:vAlign w:val="center"/>
            <w:tcMar>
              <w:top w:w="80" w:type="dxa"/>
              <w:bottom w:w="80" w:type="dxa"/>
              <w:start w:w="120" w:type="dxa"/>
              <w:end w:w="120" w:type="dxa"/>
            </w:tcMar>
          </w:tcPr>
          <w:p>
            <w:r>
              <w:rPr>
                <w:sz w:val="18"/>
              </w:rPr>
              <w:t>0.002</w:t>
            </w:r>
          </w:p>
        </w:tc>
        <w:tc>
          <w:tcPr>
            <w:tcW w:type="dxa" w:w="936"/>
            <w:vAlign w:val="center"/>
            <w:tcMar>
              <w:top w:w="80" w:type="dxa"/>
              <w:bottom w:w="80" w:type="dxa"/>
              <w:start w:w="120" w:type="dxa"/>
              <w:end w:w="120" w:type="dxa"/>
            </w:tcMar>
          </w:tcPr>
          <w:p>
            <w:r>
              <w:rPr>
                <w:sz w:val="18"/>
              </w:rPr>
              <w:t>0.05</w:t>
            </w:r>
          </w:p>
        </w:tc>
        <w:tc>
          <w:tcPr>
            <w:tcW w:type="dxa" w:w="936"/>
            <w:vAlign w:val="center"/>
            <w:tcMar>
              <w:top w:w="80" w:type="dxa"/>
              <w:bottom w:w="80" w:type="dxa"/>
              <w:start w:w="120" w:type="dxa"/>
              <w:end w:w="120" w:type="dxa"/>
            </w:tcMar>
          </w:tcPr>
          <w:p>
            <w:r>
              <w:rPr>
                <w:sz w:val="18"/>
              </w:rPr>
              <w:t>true</w:t>
            </w:r>
          </w:p>
        </w:tc>
        <w:tc>
          <w:tcPr>
            <w:tcW w:type="dxa" w:w="4320"/>
            <w:vAlign w:val="center"/>
            <w:tcMar>
              <w:top w:w="80" w:type="dxa"/>
              <w:bottom w:w="80" w:type="dxa"/>
              <w:start w:w="120" w:type="dxa"/>
              <w:end w:w="120" w:type="dxa"/>
            </w:tcMar>
          </w:tcPr>
          <w:p>
            <w:r>
              <w:rPr>
                <w:sz w:val="18"/>
              </w:rPr>
              <w:t>yolo26s_coslr_balanced_45e</w:t>
            </w:r>
          </w:p>
        </w:tc>
      </w:tr>
      <w:tr>
        <w:tc>
          <w:tcPr>
            <w:tcW w:type="dxa" w:w="1944"/>
            <w:vAlign w:val="center"/>
            <w:tcMar>
              <w:top w:w="80" w:type="dxa"/>
              <w:bottom w:w="80" w:type="dxa"/>
              <w:start w:w="120" w:type="dxa"/>
              <w:end w:w="120" w:type="dxa"/>
            </w:tcMar>
          </w:tcPr>
          <w:p>
            <w:r>
              <w:rPr>
                <w:sz w:val="18"/>
              </w:rPr>
              <w:t>AdamW box/dfl loss</w:t>
            </w:r>
          </w:p>
        </w:tc>
        <w:tc>
          <w:tcPr>
            <w:tcW w:type="dxa" w:w="936"/>
            <w:vAlign w:val="center"/>
            <w:tcMar>
              <w:top w:w="80" w:type="dxa"/>
              <w:bottom w:w="80" w:type="dxa"/>
              <w:start w:w="120" w:type="dxa"/>
              <w:end w:w="120" w:type="dxa"/>
            </w:tcMar>
          </w:tcPr>
          <w:p>
            <w:r>
              <w:rPr>
                <w:sz w:val="18"/>
              </w:rPr>
              <w:t>0.002</w:t>
            </w:r>
          </w:p>
        </w:tc>
        <w:tc>
          <w:tcPr>
            <w:tcW w:type="dxa" w:w="936"/>
            <w:vAlign w:val="center"/>
            <w:tcMar>
              <w:top w:w="80" w:type="dxa"/>
              <w:bottom w:w="80" w:type="dxa"/>
              <w:start w:w="120" w:type="dxa"/>
              <w:end w:w="120" w:type="dxa"/>
            </w:tcMar>
          </w:tcPr>
          <w:p>
            <w:r>
              <w:rPr>
                <w:sz w:val="18"/>
              </w:rPr>
              <w:t>0.01</w:t>
            </w:r>
          </w:p>
        </w:tc>
        <w:tc>
          <w:tcPr>
            <w:tcW w:type="dxa" w:w="936"/>
            <w:vAlign w:val="center"/>
            <w:tcMar>
              <w:top w:w="80" w:type="dxa"/>
              <w:bottom w:w="80" w:type="dxa"/>
              <w:start w:w="120" w:type="dxa"/>
              <w:end w:w="120" w:type="dxa"/>
            </w:tcMar>
          </w:tcPr>
          <w:p>
            <w:r>
              <w:rPr>
                <w:sz w:val="18"/>
              </w:rPr>
              <w:t>false</w:t>
            </w:r>
          </w:p>
        </w:tc>
        <w:tc>
          <w:tcPr>
            <w:tcW w:type="dxa" w:w="4320"/>
            <w:vAlign w:val="center"/>
            <w:tcMar>
              <w:top w:w="80" w:type="dxa"/>
              <w:bottom w:w="80" w:type="dxa"/>
              <w:start w:w="120" w:type="dxa"/>
              <w:end w:w="120" w:type="dxa"/>
            </w:tcMar>
          </w:tcPr>
          <w:p>
            <w:r>
              <w:rPr>
                <w:sz w:val="18"/>
              </w:rPr>
              <w:t>yolo26s_loss_box_dfl_45e</w:t>
            </w:r>
          </w:p>
        </w:tc>
      </w:tr>
      <w:tr>
        <w:tc>
          <w:tcPr>
            <w:tcW w:type="dxa" w:w="1944"/>
            <w:vAlign w:val="center"/>
            <w:tcMar>
              <w:top w:w="80" w:type="dxa"/>
              <w:bottom w:w="80" w:type="dxa"/>
              <w:start w:w="120" w:type="dxa"/>
              <w:end w:w="120" w:type="dxa"/>
            </w:tcMar>
          </w:tcPr>
          <w:p>
            <w:r>
              <w:rPr>
                <w:sz w:val="18"/>
              </w:rPr>
              <w:t>AdamW precision loss</w:t>
            </w:r>
          </w:p>
        </w:tc>
        <w:tc>
          <w:tcPr>
            <w:tcW w:type="dxa" w:w="936"/>
            <w:vAlign w:val="center"/>
            <w:tcMar>
              <w:top w:w="80" w:type="dxa"/>
              <w:bottom w:w="80" w:type="dxa"/>
              <w:start w:w="120" w:type="dxa"/>
              <w:end w:w="120" w:type="dxa"/>
            </w:tcMar>
          </w:tcPr>
          <w:p>
            <w:r>
              <w:rPr>
                <w:sz w:val="18"/>
              </w:rPr>
              <w:t>0.0015</w:t>
            </w:r>
          </w:p>
        </w:tc>
        <w:tc>
          <w:tcPr>
            <w:tcW w:type="dxa" w:w="936"/>
            <w:vAlign w:val="center"/>
            <w:tcMar>
              <w:top w:w="80" w:type="dxa"/>
              <w:bottom w:w="80" w:type="dxa"/>
              <w:start w:w="120" w:type="dxa"/>
              <w:end w:w="120" w:type="dxa"/>
            </w:tcMar>
          </w:tcPr>
          <w:p>
            <w:r>
              <w:rPr>
                <w:sz w:val="18"/>
              </w:rPr>
              <w:t>0.01</w:t>
            </w:r>
          </w:p>
        </w:tc>
        <w:tc>
          <w:tcPr>
            <w:tcW w:type="dxa" w:w="936"/>
            <w:vAlign w:val="center"/>
            <w:tcMar>
              <w:top w:w="80" w:type="dxa"/>
              <w:bottom w:w="80" w:type="dxa"/>
              <w:start w:w="120" w:type="dxa"/>
              <w:end w:w="120" w:type="dxa"/>
            </w:tcMar>
          </w:tcPr>
          <w:p>
            <w:r>
              <w:rPr>
                <w:sz w:val="18"/>
              </w:rPr>
              <w:t>false</w:t>
            </w:r>
          </w:p>
        </w:tc>
        <w:tc>
          <w:tcPr>
            <w:tcW w:type="dxa" w:w="4320"/>
            <w:vAlign w:val="center"/>
            <w:tcMar>
              <w:top w:w="80" w:type="dxa"/>
              <w:bottom w:w="80" w:type="dxa"/>
              <w:start w:w="120" w:type="dxa"/>
              <w:end w:w="120" w:type="dxa"/>
            </w:tcMar>
          </w:tcPr>
          <w:p>
            <w:r>
              <w:rPr>
                <w:sz w:val="18"/>
              </w:rPr>
              <w:t>yolo26s_loss_precision_45e</w:t>
            </w:r>
          </w:p>
        </w:tc>
      </w:tr>
      <w:tr>
        <w:tc>
          <w:tcPr>
            <w:tcW w:type="dxa" w:w="1944"/>
            <w:vAlign w:val="center"/>
            <w:tcMar>
              <w:top w:w="80" w:type="dxa"/>
              <w:bottom w:w="80" w:type="dxa"/>
              <w:start w:w="120" w:type="dxa"/>
              <w:end w:w="120" w:type="dxa"/>
            </w:tcMar>
          </w:tcPr>
          <w:p>
            <w:r>
              <w:rPr>
                <w:sz w:val="18"/>
              </w:rPr>
              <w:t>SGD ganador</w:t>
            </w:r>
          </w:p>
        </w:tc>
        <w:tc>
          <w:tcPr>
            <w:tcW w:type="dxa" w:w="936"/>
            <w:vAlign w:val="center"/>
            <w:tcMar>
              <w:top w:w="80" w:type="dxa"/>
              <w:bottom w:w="80" w:type="dxa"/>
              <w:start w:w="120" w:type="dxa"/>
              <w:end w:w="120" w:type="dxa"/>
            </w:tcMar>
          </w:tcPr>
          <w:p>
            <w:r>
              <w:rPr>
                <w:sz w:val="18"/>
              </w:rPr>
              <w:t>0.005</w:t>
            </w:r>
          </w:p>
        </w:tc>
        <w:tc>
          <w:tcPr>
            <w:tcW w:type="dxa" w:w="936"/>
            <w:vAlign w:val="center"/>
            <w:tcMar>
              <w:top w:w="80" w:type="dxa"/>
              <w:bottom w:w="80" w:type="dxa"/>
              <w:start w:w="120" w:type="dxa"/>
              <w:end w:w="120" w:type="dxa"/>
            </w:tcMar>
          </w:tcPr>
          <w:p>
            <w:r>
              <w:rPr>
                <w:sz w:val="18"/>
              </w:rPr>
              <w:t>0.01</w:t>
            </w:r>
          </w:p>
        </w:tc>
        <w:tc>
          <w:tcPr>
            <w:tcW w:type="dxa" w:w="936"/>
            <w:vAlign w:val="center"/>
            <w:tcMar>
              <w:top w:w="80" w:type="dxa"/>
              <w:bottom w:w="80" w:type="dxa"/>
              <w:start w:w="120" w:type="dxa"/>
              <w:end w:w="120" w:type="dxa"/>
            </w:tcMar>
          </w:tcPr>
          <w:p>
            <w:r>
              <w:rPr>
                <w:sz w:val="18"/>
              </w:rPr>
              <w:t>true</w:t>
            </w:r>
          </w:p>
        </w:tc>
        <w:tc>
          <w:tcPr>
            <w:tcW w:type="dxa" w:w="4320"/>
            <w:vAlign w:val="center"/>
            <w:tcMar>
              <w:top w:w="80" w:type="dxa"/>
              <w:bottom w:w="80" w:type="dxa"/>
              <w:start w:w="120" w:type="dxa"/>
              <w:end w:w="120" w:type="dxa"/>
            </w:tcMar>
          </w:tcPr>
          <w:p>
            <w:r>
              <w:rPr>
                <w:sz w:val="18"/>
              </w:rPr>
              <w:t>yolo26s_sgd_cos_slow_120e</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Learning rate del modelo ganador: </w:t>
            </w:r>
            <w:r>
              <w:t>La corrida ganadora uso SGD con lr0=0.005, lrf=0.01 y cos_lr=true. Esto significa que el aprendizaje inicio con un paso moderado y fue disminuyendo con una curva tipo coseno durante el entrenamiento.</w:t>
            </w:r>
          </w:p>
        </w:tc>
      </w:tr>
    </w:tbl>
    <w:p/>
    <w:p>
      <w:pPr>
        <w:pStyle w:val="Heading1"/>
      </w:pPr>
      <w:r>
        <w:t>4. Aumento de datos usado</w:t>
      </w:r>
    </w:p>
    <w:p>
      <w:r>
        <w:t>El aumento de datos consiste en transformar imagenes durante el entrenamiento para que el modelo observe variaciones sin crear manualmente nuevos archivos. En YOLO estas transformaciones se aplican en linea; por eso no quedan guardadas como imagenes nuevas en el dataset.</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80" w:type="dxa"/>
              <w:bottom w:w="80" w:type="dxa"/>
              <w:start w:w="120" w:type="dxa"/>
              <w:end w:w="120" w:type="dxa"/>
            </w:tcMar>
            <w:shd w:fill="F2F4F7"/>
          </w:tcPr>
          <w:p>
            <w:pPr>
              <w:jc w:val="center"/>
            </w:pPr>
            <w:r>
              <w:rPr>
                <w:b/>
                <w:sz w:val="18"/>
              </w:rPr>
              <w:t>Parametro</w:t>
            </w:r>
          </w:p>
        </w:tc>
        <w:tc>
          <w:tcPr>
            <w:tcW w:type="dxa" w:w="3240"/>
            <w:vAlign w:val="center"/>
            <w:tcMar>
              <w:top w:w="80" w:type="dxa"/>
              <w:bottom w:w="80" w:type="dxa"/>
              <w:start w:w="120" w:type="dxa"/>
              <w:end w:w="120" w:type="dxa"/>
            </w:tcMar>
            <w:shd w:fill="F2F4F7"/>
          </w:tcPr>
          <w:p>
            <w:pPr>
              <w:jc w:val="center"/>
            </w:pPr>
            <w:r>
              <w:rPr>
                <w:b/>
                <w:sz w:val="18"/>
              </w:rPr>
              <w:t>Que modifica</w:t>
            </w:r>
          </w:p>
        </w:tc>
        <w:tc>
          <w:tcPr>
            <w:tcW w:type="dxa" w:w="3888"/>
            <w:vAlign w:val="center"/>
            <w:tcMar>
              <w:top w:w="80" w:type="dxa"/>
              <w:bottom w:w="80" w:type="dxa"/>
              <w:start w:w="120" w:type="dxa"/>
              <w:end w:w="120" w:type="dxa"/>
            </w:tcMar>
            <w:shd w:fill="F2F4F7"/>
          </w:tcPr>
          <w:p>
            <w:pPr>
              <w:jc w:val="center"/>
            </w:pPr>
            <w:r>
              <w:rPr>
                <w:b/>
                <w:sz w:val="18"/>
              </w:rPr>
              <w:t>Por que importa</w:t>
            </w:r>
          </w:p>
        </w:tc>
      </w:tr>
      <w:tr>
        <w:tc>
          <w:tcPr>
            <w:tcW w:type="dxa" w:w="1944"/>
            <w:vAlign w:val="center"/>
            <w:tcMar>
              <w:top w:w="80" w:type="dxa"/>
              <w:bottom w:w="80" w:type="dxa"/>
              <w:start w:w="120" w:type="dxa"/>
              <w:end w:w="120" w:type="dxa"/>
            </w:tcMar>
          </w:tcPr>
          <w:p>
            <w:r>
              <w:rPr>
                <w:sz w:val="18"/>
              </w:rPr>
              <w:t>hsv_h=0.02</w:t>
            </w:r>
          </w:p>
        </w:tc>
        <w:tc>
          <w:tcPr>
            <w:tcW w:type="dxa" w:w="3240"/>
            <w:vAlign w:val="center"/>
            <w:tcMar>
              <w:top w:w="80" w:type="dxa"/>
              <w:bottom w:w="80" w:type="dxa"/>
              <w:start w:w="120" w:type="dxa"/>
              <w:end w:w="120" w:type="dxa"/>
            </w:tcMar>
          </w:tcPr>
          <w:p>
            <w:r>
              <w:rPr>
                <w:sz w:val="18"/>
              </w:rPr>
              <w:t>Variacion leve de tono/color.</w:t>
            </w:r>
          </w:p>
        </w:tc>
        <w:tc>
          <w:tcPr>
            <w:tcW w:type="dxa" w:w="3888"/>
            <w:vAlign w:val="center"/>
            <w:tcMar>
              <w:top w:w="80" w:type="dxa"/>
              <w:bottom w:w="80" w:type="dxa"/>
              <w:start w:w="120" w:type="dxa"/>
              <w:end w:w="120" w:type="dxa"/>
            </w:tcMar>
          </w:tcPr>
          <w:p>
            <w:r>
              <w:rPr>
                <w:sz w:val="18"/>
              </w:rPr>
              <w:t>Ayuda ante cambios de iluminacion o color de escena.</w:t>
            </w:r>
          </w:p>
        </w:tc>
      </w:tr>
      <w:tr>
        <w:tc>
          <w:tcPr>
            <w:tcW w:type="dxa" w:w="1944"/>
            <w:vAlign w:val="center"/>
            <w:tcMar>
              <w:top w:w="80" w:type="dxa"/>
              <w:bottom w:w="80" w:type="dxa"/>
              <w:start w:w="120" w:type="dxa"/>
              <w:end w:w="120" w:type="dxa"/>
            </w:tcMar>
          </w:tcPr>
          <w:p>
            <w:r>
              <w:rPr>
                <w:sz w:val="18"/>
              </w:rPr>
              <w:t>hsv_s=0.55</w:t>
            </w:r>
          </w:p>
        </w:tc>
        <w:tc>
          <w:tcPr>
            <w:tcW w:type="dxa" w:w="3240"/>
            <w:vAlign w:val="center"/>
            <w:tcMar>
              <w:top w:w="80" w:type="dxa"/>
              <w:bottom w:w="80" w:type="dxa"/>
              <w:start w:w="120" w:type="dxa"/>
              <w:end w:w="120" w:type="dxa"/>
            </w:tcMar>
          </w:tcPr>
          <w:p>
            <w:r>
              <w:rPr>
                <w:sz w:val="18"/>
              </w:rPr>
              <w:t>Variacion de saturacion.</w:t>
            </w:r>
          </w:p>
        </w:tc>
        <w:tc>
          <w:tcPr>
            <w:tcW w:type="dxa" w:w="3888"/>
            <w:vAlign w:val="center"/>
            <w:tcMar>
              <w:top w:w="80" w:type="dxa"/>
              <w:bottom w:w="80" w:type="dxa"/>
              <w:start w:w="120" w:type="dxa"/>
              <w:end w:w="120" w:type="dxa"/>
            </w:tcMar>
          </w:tcPr>
          <w:p>
            <w:r>
              <w:rPr>
                <w:sz w:val="18"/>
              </w:rPr>
              <w:t>Simula colores mas apagados o intensos.</w:t>
            </w:r>
          </w:p>
        </w:tc>
      </w:tr>
      <w:tr>
        <w:tc>
          <w:tcPr>
            <w:tcW w:type="dxa" w:w="1944"/>
            <w:vAlign w:val="center"/>
            <w:tcMar>
              <w:top w:w="80" w:type="dxa"/>
              <w:bottom w:w="80" w:type="dxa"/>
              <w:start w:w="120" w:type="dxa"/>
              <w:end w:w="120" w:type="dxa"/>
            </w:tcMar>
          </w:tcPr>
          <w:p>
            <w:r>
              <w:rPr>
                <w:sz w:val="18"/>
              </w:rPr>
              <w:t>hsv_v=0.35</w:t>
            </w:r>
          </w:p>
        </w:tc>
        <w:tc>
          <w:tcPr>
            <w:tcW w:type="dxa" w:w="3240"/>
            <w:vAlign w:val="center"/>
            <w:tcMar>
              <w:top w:w="80" w:type="dxa"/>
              <w:bottom w:w="80" w:type="dxa"/>
              <w:start w:w="120" w:type="dxa"/>
              <w:end w:w="120" w:type="dxa"/>
            </w:tcMar>
          </w:tcPr>
          <w:p>
            <w:r>
              <w:rPr>
                <w:sz w:val="18"/>
              </w:rPr>
              <w:t>Variacion de brillo.</w:t>
            </w:r>
          </w:p>
        </w:tc>
        <w:tc>
          <w:tcPr>
            <w:tcW w:type="dxa" w:w="3888"/>
            <w:vAlign w:val="center"/>
            <w:tcMar>
              <w:top w:w="80" w:type="dxa"/>
              <w:bottom w:w="80" w:type="dxa"/>
              <w:start w:w="120" w:type="dxa"/>
              <w:end w:w="120" w:type="dxa"/>
            </w:tcMar>
          </w:tcPr>
          <w:p>
            <w:r>
              <w:rPr>
                <w:sz w:val="18"/>
              </w:rPr>
              <w:t>Simula sombra o sol mas fuerte.</w:t>
            </w:r>
          </w:p>
        </w:tc>
      </w:tr>
      <w:tr>
        <w:tc>
          <w:tcPr>
            <w:tcW w:type="dxa" w:w="1944"/>
            <w:vAlign w:val="center"/>
            <w:tcMar>
              <w:top w:w="80" w:type="dxa"/>
              <w:bottom w:w="80" w:type="dxa"/>
              <w:start w:w="120" w:type="dxa"/>
              <w:end w:w="120" w:type="dxa"/>
            </w:tcMar>
          </w:tcPr>
          <w:p>
            <w:r>
              <w:rPr>
                <w:sz w:val="18"/>
              </w:rPr>
              <w:t>scale=0.35</w:t>
            </w:r>
          </w:p>
        </w:tc>
        <w:tc>
          <w:tcPr>
            <w:tcW w:type="dxa" w:w="3240"/>
            <w:vAlign w:val="center"/>
            <w:tcMar>
              <w:top w:w="80" w:type="dxa"/>
              <w:bottom w:w="80" w:type="dxa"/>
              <w:start w:w="120" w:type="dxa"/>
              <w:end w:w="120" w:type="dxa"/>
            </w:tcMar>
          </w:tcPr>
          <w:p>
            <w:r>
              <w:rPr>
                <w:sz w:val="18"/>
              </w:rPr>
              <w:t>Cambia tamano aparente del objeto.</w:t>
            </w:r>
          </w:p>
        </w:tc>
        <w:tc>
          <w:tcPr>
            <w:tcW w:type="dxa" w:w="3888"/>
            <w:vAlign w:val="center"/>
            <w:tcMar>
              <w:top w:w="80" w:type="dxa"/>
              <w:bottom w:w="80" w:type="dxa"/>
              <w:start w:w="120" w:type="dxa"/>
              <w:end w:w="120" w:type="dxa"/>
            </w:tcMar>
          </w:tcPr>
          <w:p>
            <w:r>
              <w:rPr>
                <w:sz w:val="18"/>
              </w:rPr>
              <w:t>Simula distancia de camara.</w:t>
            </w:r>
          </w:p>
        </w:tc>
      </w:tr>
      <w:tr>
        <w:tc>
          <w:tcPr>
            <w:tcW w:type="dxa" w:w="1944"/>
            <w:vAlign w:val="center"/>
            <w:tcMar>
              <w:top w:w="80" w:type="dxa"/>
              <w:bottom w:w="80" w:type="dxa"/>
              <w:start w:w="120" w:type="dxa"/>
              <w:end w:w="120" w:type="dxa"/>
            </w:tcMar>
          </w:tcPr>
          <w:p>
            <w:r>
              <w:rPr>
                <w:sz w:val="18"/>
              </w:rPr>
              <w:t>shear=2</w:t>
            </w:r>
          </w:p>
        </w:tc>
        <w:tc>
          <w:tcPr>
            <w:tcW w:type="dxa" w:w="3240"/>
            <w:vAlign w:val="center"/>
            <w:tcMar>
              <w:top w:w="80" w:type="dxa"/>
              <w:bottom w:w="80" w:type="dxa"/>
              <w:start w:w="120" w:type="dxa"/>
              <w:end w:w="120" w:type="dxa"/>
            </w:tcMar>
          </w:tcPr>
          <w:p>
            <w:r>
              <w:rPr>
                <w:sz w:val="18"/>
              </w:rPr>
              <w:t>Deforma levemente la geometria.</w:t>
            </w:r>
          </w:p>
        </w:tc>
        <w:tc>
          <w:tcPr>
            <w:tcW w:type="dxa" w:w="3888"/>
            <w:vAlign w:val="center"/>
            <w:tcMar>
              <w:top w:w="80" w:type="dxa"/>
              <w:bottom w:w="80" w:type="dxa"/>
              <w:start w:w="120" w:type="dxa"/>
              <w:end w:w="120" w:type="dxa"/>
            </w:tcMar>
          </w:tcPr>
          <w:p>
            <w:r>
              <w:rPr>
                <w:sz w:val="18"/>
              </w:rPr>
              <w:t>Simula pequenas variaciones de angulo.</w:t>
            </w:r>
          </w:p>
        </w:tc>
      </w:tr>
      <w:tr>
        <w:tc>
          <w:tcPr>
            <w:tcW w:type="dxa" w:w="1944"/>
            <w:vAlign w:val="center"/>
            <w:tcMar>
              <w:top w:w="80" w:type="dxa"/>
              <w:bottom w:w="80" w:type="dxa"/>
              <w:start w:w="120" w:type="dxa"/>
              <w:end w:w="120" w:type="dxa"/>
            </w:tcMar>
          </w:tcPr>
          <w:p>
            <w:r>
              <w:rPr>
                <w:sz w:val="18"/>
              </w:rPr>
              <w:t>perspective=0.0005</w:t>
            </w:r>
          </w:p>
        </w:tc>
        <w:tc>
          <w:tcPr>
            <w:tcW w:type="dxa" w:w="3240"/>
            <w:vAlign w:val="center"/>
            <w:tcMar>
              <w:top w:w="80" w:type="dxa"/>
              <w:bottom w:w="80" w:type="dxa"/>
              <w:start w:w="120" w:type="dxa"/>
              <w:end w:w="120" w:type="dxa"/>
            </w:tcMar>
          </w:tcPr>
          <w:p>
            <w:r>
              <w:rPr>
                <w:sz w:val="18"/>
              </w:rPr>
              <w:t>Cambio minimo de perspectiva.</w:t>
            </w:r>
          </w:p>
        </w:tc>
        <w:tc>
          <w:tcPr>
            <w:tcW w:type="dxa" w:w="3888"/>
            <w:vAlign w:val="center"/>
            <w:tcMar>
              <w:top w:w="80" w:type="dxa"/>
              <w:bottom w:w="80" w:type="dxa"/>
              <w:start w:w="120" w:type="dxa"/>
              <w:end w:w="120" w:type="dxa"/>
            </w:tcMar>
          </w:tcPr>
          <w:p>
            <w:r>
              <w:rPr>
                <w:sz w:val="18"/>
              </w:rPr>
              <w:t>Simula inclinacion ligera de camara.</w:t>
            </w:r>
          </w:p>
        </w:tc>
      </w:tr>
      <w:tr>
        <w:tc>
          <w:tcPr>
            <w:tcW w:type="dxa" w:w="1944"/>
            <w:vAlign w:val="center"/>
            <w:tcMar>
              <w:top w:w="80" w:type="dxa"/>
              <w:bottom w:w="80" w:type="dxa"/>
              <w:start w:w="120" w:type="dxa"/>
              <w:end w:w="120" w:type="dxa"/>
            </w:tcMar>
          </w:tcPr>
          <w:p>
            <w:r>
              <w:rPr>
                <w:sz w:val="18"/>
              </w:rPr>
              <w:t>flipud=0.5</w:t>
            </w:r>
          </w:p>
        </w:tc>
        <w:tc>
          <w:tcPr>
            <w:tcW w:type="dxa" w:w="3240"/>
            <w:vAlign w:val="center"/>
            <w:tcMar>
              <w:top w:w="80" w:type="dxa"/>
              <w:bottom w:w="80" w:type="dxa"/>
              <w:start w:w="120" w:type="dxa"/>
              <w:end w:w="120" w:type="dxa"/>
            </w:tcMar>
          </w:tcPr>
          <w:p>
            <w:r>
              <w:rPr>
                <w:sz w:val="18"/>
              </w:rPr>
              <w:t>Volteo vertical con probabilidad 50%.</w:t>
            </w:r>
          </w:p>
        </w:tc>
        <w:tc>
          <w:tcPr>
            <w:tcW w:type="dxa" w:w="3888"/>
            <w:vAlign w:val="center"/>
            <w:tcMar>
              <w:top w:w="80" w:type="dxa"/>
              <w:bottom w:w="80" w:type="dxa"/>
              <w:start w:w="120" w:type="dxa"/>
              <w:end w:w="120" w:type="dxa"/>
            </w:tcMar>
          </w:tcPr>
          <w:p>
            <w:r>
              <w:rPr>
                <w:sz w:val="18"/>
              </w:rPr>
              <w:t>Aumenta variabilidad espacial.</w:t>
            </w:r>
          </w:p>
        </w:tc>
      </w:tr>
      <w:tr>
        <w:tc>
          <w:tcPr>
            <w:tcW w:type="dxa" w:w="1944"/>
            <w:vAlign w:val="center"/>
            <w:tcMar>
              <w:top w:w="80" w:type="dxa"/>
              <w:bottom w:w="80" w:type="dxa"/>
              <w:start w:w="120" w:type="dxa"/>
              <w:end w:w="120" w:type="dxa"/>
            </w:tcMar>
          </w:tcPr>
          <w:p>
            <w:r>
              <w:rPr>
                <w:sz w:val="18"/>
              </w:rPr>
              <w:t>fliplr=0.5</w:t>
            </w:r>
          </w:p>
        </w:tc>
        <w:tc>
          <w:tcPr>
            <w:tcW w:type="dxa" w:w="3240"/>
            <w:vAlign w:val="center"/>
            <w:tcMar>
              <w:top w:w="80" w:type="dxa"/>
              <w:bottom w:w="80" w:type="dxa"/>
              <w:start w:w="120" w:type="dxa"/>
              <w:end w:w="120" w:type="dxa"/>
            </w:tcMar>
          </w:tcPr>
          <w:p>
            <w:r>
              <w:rPr>
                <w:sz w:val="18"/>
              </w:rPr>
              <w:t>Volteo horizontal con probabilidad 50%.</w:t>
            </w:r>
          </w:p>
        </w:tc>
        <w:tc>
          <w:tcPr>
            <w:tcW w:type="dxa" w:w="3888"/>
            <w:vAlign w:val="center"/>
            <w:tcMar>
              <w:top w:w="80" w:type="dxa"/>
              <w:bottom w:w="80" w:type="dxa"/>
              <w:start w:w="120" w:type="dxa"/>
              <w:end w:w="120" w:type="dxa"/>
            </w:tcMar>
          </w:tcPr>
          <w:p>
            <w:r>
              <w:rPr>
                <w:sz w:val="18"/>
              </w:rPr>
              <w:t>Simula surcos o recorridos en sentido contrario.</w:t>
            </w:r>
          </w:p>
        </w:tc>
      </w:tr>
      <w:tr>
        <w:tc>
          <w:tcPr>
            <w:tcW w:type="dxa" w:w="1944"/>
            <w:vAlign w:val="center"/>
            <w:tcMar>
              <w:top w:w="80" w:type="dxa"/>
              <w:bottom w:w="80" w:type="dxa"/>
              <w:start w:w="120" w:type="dxa"/>
              <w:end w:w="120" w:type="dxa"/>
            </w:tcMar>
          </w:tcPr>
          <w:p>
            <w:r>
              <w:rPr>
                <w:sz w:val="18"/>
              </w:rPr>
              <w:t>mixup=0.05</w:t>
            </w:r>
          </w:p>
        </w:tc>
        <w:tc>
          <w:tcPr>
            <w:tcW w:type="dxa" w:w="3240"/>
            <w:vAlign w:val="center"/>
            <w:tcMar>
              <w:top w:w="80" w:type="dxa"/>
              <w:bottom w:w="80" w:type="dxa"/>
              <w:start w:w="120" w:type="dxa"/>
              <w:end w:w="120" w:type="dxa"/>
            </w:tcMar>
          </w:tcPr>
          <w:p>
            <w:r>
              <w:rPr>
                <w:sz w:val="18"/>
              </w:rPr>
              <w:t>Mezcla dos imagenes.</w:t>
            </w:r>
          </w:p>
        </w:tc>
        <w:tc>
          <w:tcPr>
            <w:tcW w:type="dxa" w:w="3888"/>
            <w:vAlign w:val="center"/>
            <w:tcMar>
              <w:top w:w="80" w:type="dxa"/>
              <w:bottom w:w="80" w:type="dxa"/>
              <w:start w:w="120" w:type="dxa"/>
              <w:end w:w="120" w:type="dxa"/>
            </w:tcMar>
          </w:tcPr>
          <w:p>
            <w:r>
              <w:rPr>
                <w:sz w:val="18"/>
              </w:rPr>
              <w:t>Regulariza y reduce dependencia de una sola escena.</w:t>
            </w:r>
          </w:p>
        </w:tc>
      </w:tr>
      <w:tr>
        <w:tc>
          <w:tcPr>
            <w:tcW w:type="dxa" w:w="1944"/>
            <w:vAlign w:val="center"/>
            <w:tcMar>
              <w:top w:w="80" w:type="dxa"/>
              <w:bottom w:w="80" w:type="dxa"/>
              <w:start w:w="120" w:type="dxa"/>
              <w:end w:w="120" w:type="dxa"/>
            </w:tcMar>
          </w:tcPr>
          <w:p>
            <w:r>
              <w:rPr>
                <w:sz w:val="18"/>
              </w:rPr>
              <w:t>erasing=0.15</w:t>
            </w:r>
          </w:p>
        </w:tc>
        <w:tc>
          <w:tcPr>
            <w:tcW w:type="dxa" w:w="3240"/>
            <w:vAlign w:val="center"/>
            <w:tcMar>
              <w:top w:w="80" w:type="dxa"/>
              <w:bottom w:w="80" w:type="dxa"/>
              <w:start w:w="120" w:type="dxa"/>
              <w:end w:w="120" w:type="dxa"/>
            </w:tcMar>
          </w:tcPr>
          <w:p>
            <w:r>
              <w:rPr>
                <w:sz w:val="18"/>
              </w:rPr>
              <w:t>Tapa regiones pequenas.</w:t>
            </w:r>
          </w:p>
        </w:tc>
        <w:tc>
          <w:tcPr>
            <w:tcW w:type="dxa" w:w="3888"/>
            <w:vAlign w:val="center"/>
            <w:tcMar>
              <w:top w:w="80" w:type="dxa"/>
              <w:bottom w:w="80" w:type="dxa"/>
              <w:start w:w="120" w:type="dxa"/>
              <w:end w:w="120" w:type="dxa"/>
            </w:tcMar>
          </w:tcPr>
          <w:p>
            <w:r>
              <w:rPr>
                <w:sz w:val="18"/>
              </w:rPr>
              <w:t>Ayuda a robustez ante oclusion parcial.</w:t>
            </w:r>
          </w:p>
        </w:tc>
      </w:tr>
      <w:tr>
        <w:tc>
          <w:tcPr>
            <w:tcW w:type="dxa" w:w="1944"/>
            <w:vAlign w:val="center"/>
            <w:tcMar>
              <w:top w:w="80" w:type="dxa"/>
              <w:bottom w:w="80" w:type="dxa"/>
              <w:start w:w="120" w:type="dxa"/>
              <w:end w:w="120" w:type="dxa"/>
            </w:tcMar>
          </w:tcPr>
          <w:p>
            <w:r>
              <w:rPr>
                <w:sz w:val="18"/>
              </w:rPr>
              <w:t>mosaic=0.0</w:t>
            </w:r>
          </w:p>
        </w:tc>
        <w:tc>
          <w:tcPr>
            <w:tcW w:type="dxa" w:w="3240"/>
            <w:vAlign w:val="center"/>
            <w:tcMar>
              <w:top w:w="80" w:type="dxa"/>
              <w:bottom w:w="80" w:type="dxa"/>
              <w:start w:w="120" w:type="dxa"/>
              <w:end w:w="120" w:type="dxa"/>
            </w:tcMar>
          </w:tcPr>
          <w:p>
            <w:r>
              <w:rPr>
                <w:sz w:val="18"/>
              </w:rPr>
              <w:t>Mosaic desactivado.</w:t>
            </w:r>
          </w:p>
        </w:tc>
        <w:tc>
          <w:tcPr>
            <w:tcW w:type="dxa" w:w="3888"/>
            <w:vAlign w:val="center"/>
            <w:tcMar>
              <w:top w:w="80" w:type="dxa"/>
              <w:bottom w:w="80" w:type="dxa"/>
              <w:start w:w="120" w:type="dxa"/>
              <w:end w:w="120" w:type="dxa"/>
            </w:tcMar>
          </w:tcPr>
          <w:p>
            <w:r>
              <w:rPr>
                <w:sz w:val="18"/>
              </w:rPr>
              <w:t>Se evito mezclar escenas agresivamente en el modelo ganador.</w:t>
            </w:r>
          </w:p>
        </w:tc>
      </w:tr>
      <w:tr>
        <w:tc>
          <w:tcPr>
            <w:tcW w:type="dxa" w:w="1944"/>
            <w:vAlign w:val="center"/>
            <w:tcMar>
              <w:top w:w="80" w:type="dxa"/>
              <w:bottom w:w="80" w:type="dxa"/>
              <w:start w:w="120" w:type="dxa"/>
              <w:end w:w="120" w:type="dxa"/>
            </w:tcMar>
          </w:tcPr>
          <w:p>
            <w:r>
              <w:rPr>
                <w:sz w:val="18"/>
              </w:rPr>
              <w:t>degrees=0</w:t>
            </w:r>
          </w:p>
        </w:tc>
        <w:tc>
          <w:tcPr>
            <w:tcW w:type="dxa" w:w="3240"/>
            <w:vAlign w:val="center"/>
            <w:tcMar>
              <w:top w:w="80" w:type="dxa"/>
              <w:bottom w:w="80" w:type="dxa"/>
              <w:start w:w="120" w:type="dxa"/>
              <w:end w:w="120" w:type="dxa"/>
            </w:tcMar>
          </w:tcPr>
          <w:p>
            <w:r>
              <w:rPr>
                <w:sz w:val="18"/>
              </w:rPr>
              <w:t>Rotacion desactivada.</w:t>
            </w:r>
          </w:p>
        </w:tc>
        <w:tc>
          <w:tcPr>
            <w:tcW w:type="dxa" w:w="3888"/>
            <w:vAlign w:val="center"/>
            <w:tcMar>
              <w:top w:w="80" w:type="dxa"/>
              <w:bottom w:w="80" w:type="dxa"/>
              <w:start w:w="120" w:type="dxa"/>
              <w:end w:w="120" w:type="dxa"/>
            </w:tcMar>
          </w:tcPr>
          <w:p>
            <w:r>
              <w:rPr>
                <w:sz w:val="18"/>
              </w:rPr>
              <w:t>Se elimino rotacion para no deformar demasiado la escena real.</w:t>
            </w:r>
          </w:p>
        </w:tc>
      </w:tr>
      <w:tr>
        <w:tc>
          <w:tcPr>
            <w:tcW w:type="dxa" w:w="1944"/>
            <w:vAlign w:val="center"/>
            <w:tcMar>
              <w:top w:w="80" w:type="dxa"/>
              <w:bottom w:w="80" w:type="dxa"/>
              <w:start w:w="120" w:type="dxa"/>
              <w:end w:w="120" w:type="dxa"/>
            </w:tcMar>
          </w:tcPr>
          <w:p>
            <w:r>
              <w:rPr>
                <w:sz w:val="18"/>
              </w:rPr>
              <w:t>translate=0.0</w:t>
            </w:r>
          </w:p>
        </w:tc>
        <w:tc>
          <w:tcPr>
            <w:tcW w:type="dxa" w:w="3240"/>
            <w:vAlign w:val="center"/>
            <w:tcMar>
              <w:top w:w="80" w:type="dxa"/>
              <w:bottom w:w="80" w:type="dxa"/>
              <w:start w:w="120" w:type="dxa"/>
              <w:end w:w="120" w:type="dxa"/>
            </w:tcMar>
          </w:tcPr>
          <w:p>
            <w:r>
              <w:rPr>
                <w:sz w:val="18"/>
              </w:rPr>
              <w:t>Traslacion desactivada.</w:t>
            </w:r>
          </w:p>
        </w:tc>
        <w:tc>
          <w:tcPr>
            <w:tcW w:type="dxa" w:w="3888"/>
            <w:vAlign w:val="center"/>
            <w:tcMar>
              <w:top w:w="80" w:type="dxa"/>
              <w:bottom w:w="80" w:type="dxa"/>
              <w:start w:w="120" w:type="dxa"/>
              <w:end w:w="120" w:type="dxa"/>
            </w:tcMar>
          </w:tcPr>
          <w:p>
            <w:r>
              <w:rPr>
                <w:sz w:val="18"/>
              </w:rPr>
              <w:t>Se elimino desplazamiento artificial.</w:t>
            </w:r>
          </w:p>
        </w:tc>
      </w:tr>
      <w:tr>
        <w:tc>
          <w:tcPr>
            <w:tcW w:type="dxa" w:w="1944"/>
            <w:vAlign w:val="center"/>
            <w:tcMar>
              <w:top w:w="80" w:type="dxa"/>
              <w:bottom w:w="80" w:type="dxa"/>
              <w:start w:w="120" w:type="dxa"/>
              <w:end w:w="120" w:type="dxa"/>
            </w:tcMar>
          </w:tcPr>
          <w:p>
            <w:r>
              <w:rPr>
                <w:sz w:val="18"/>
              </w:rPr>
              <w:t>cutmix=0.0</w:t>
            </w:r>
          </w:p>
        </w:tc>
        <w:tc>
          <w:tcPr>
            <w:tcW w:type="dxa" w:w="3240"/>
            <w:vAlign w:val="center"/>
            <w:tcMar>
              <w:top w:w="80" w:type="dxa"/>
              <w:bottom w:w="80" w:type="dxa"/>
              <w:start w:w="120" w:type="dxa"/>
              <w:end w:w="120" w:type="dxa"/>
            </w:tcMar>
          </w:tcPr>
          <w:p>
            <w:r>
              <w:rPr>
                <w:sz w:val="18"/>
              </w:rPr>
              <w:t>CutMix desactivado.</w:t>
            </w:r>
          </w:p>
        </w:tc>
        <w:tc>
          <w:tcPr>
            <w:tcW w:type="dxa" w:w="3888"/>
            <w:vAlign w:val="center"/>
            <w:tcMar>
              <w:top w:w="80" w:type="dxa"/>
              <w:bottom w:w="80" w:type="dxa"/>
              <w:start w:w="120" w:type="dxa"/>
              <w:end w:w="120" w:type="dxa"/>
            </w:tcMar>
          </w:tcPr>
          <w:p>
            <w:r>
              <w:rPr>
                <w:sz w:val="18"/>
              </w:rPr>
              <w:t>No se uso en el modelo ganador.</w:t>
            </w:r>
          </w:p>
        </w:tc>
      </w:tr>
    </w:tbl>
    <w:p>
      <w:pPr>
        <w:jc w:val="center"/>
      </w:pPr>
      <w:r>
        <w:drawing>
          <wp:inline xmlns:a="http://schemas.openxmlformats.org/drawingml/2006/main" xmlns:pic="http://schemas.openxmlformats.org/drawingml/2006/picture">
            <wp:extent cx="5760720" cy="3024378"/>
            <wp:docPr id="1" name="Picture 1"/>
            <wp:cNvGraphicFramePr>
              <a:graphicFrameLocks noChangeAspect="1"/>
            </wp:cNvGraphicFramePr>
            <a:graphic>
              <a:graphicData uri="http://schemas.openxmlformats.org/drawingml/2006/picture">
                <pic:pic>
                  <pic:nvPicPr>
                    <pic:cNvPr id="0" name="augmentation_examples_agave.jpg"/>
                    <pic:cNvPicPr/>
                  </pic:nvPicPr>
                  <pic:blipFill>
                    <a:blip r:embed="rId9"/>
                    <a:stretch>
                      <a:fillRect/>
                    </a:stretch>
                  </pic:blipFill>
                  <pic:spPr>
                    <a:xfrm>
                      <a:off x="0" y="0"/>
                      <a:ext cx="5760720" cy="3024378"/>
                    </a:xfrm>
                    <a:prstGeom prst="rect"/>
                  </pic:spPr>
                </pic:pic>
              </a:graphicData>
            </a:graphic>
          </wp:inline>
        </w:drawing>
      </w:r>
    </w:p>
    <w:p>
      <w:pPr>
        <w:jc w:val="center"/>
      </w:pPr>
      <w:r>
        <w:rPr>
          <w:i/>
          <w:color w:val="5A5A5A"/>
          <w:sz w:val="18"/>
        </w:rPr>
        <w:t>Figura 1. Ejemplos visuales de aumento de datos sobre una imagen real del dataset de agave.</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Aclaracion sobre blur: </w:t>
            </w:r>
            <w:r>
              <w:t>La imagen incluye blur como referencia visual para explicar robustez ante desenfoque, pero blur no aparece como parametro explicito en la configuracion ganadora. Los aumentos confirmados del modelo ganador fueron HSV, scale, shear, perspective, flipud, fliplr, mixup y erasing.</w:t>
            </w:r>
          </w:p>
        </w:tc>
      </w:tr>
    </w:tbl>
    <w:p/>
    <w:p>
      <w:pPr>
        <w:pStyle w:val="Heading1"/>
      </w:pPr>
      <w:r>
        <w:t>5. Conteo exacto de imagenes</w:t>
      </w:r>
    </w:p>
    <w:p>
      <w:r>
        <w:t>Es importante distinguir entre imagenes fisicas guardadas en disco e imagenes presentadas al modelo durante el entrenamiento. Los aumentos de YOLO se aplican en vivo, por lo que no se generaron archivos adicionales de imagenes aumentadas.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20"/>
            <w:vAlign w:val="center"/>
            <w:tcMar>
              <w:top w:w="80" w:type="dxa"/>
              <w:bottom w:w="80" w:type="dxa"/>
              <w:start w:w="120" w:type="dxa"/>
              <w:end w:w="120" w:type="dxa"/>
            </w:tcMar>
            <w:shd w:fill="F2F4F7"/>
          </w:tcPr>
          <w:p>
            <w:pPr>
              <w:jc w:val="center"/>
            </w:pPr>
            <w:r>
              <w:rPr>
                <w:b/>
                <w:sz w:val="18"/>
              </w:rPr>
              <w:t>Elemento</w:t>
            </w:r>
          </w:p>
        </w:tc>
        <w:tc>
          <w:tcPr>
            <w:tcW w:type="dxa" w:w="6552"/>
            <w:vAlign w:val="center"/>
            <w:tcMar>
              <w:top w:w="80" w:type="dxa"/>
              <w:bottom w:w="80" w:type="dxa"/>
              <w:start w:w="120" w:type="dxa"/>
              <w:end w:w="120" w:type="dxa"/>
            </w:tcMar>
            <w:shd w:fill="F2F4F7"/>
          </w:tcPr>
          <w:p>
            <w:pPr>
              <w:jc w:val="center"/>
            </w:pPr>
            <w:r>
              <w:rPr>
                <w:b/>
                <w:sz w:val="18"/>
              </w:rPr>
              <w:t>Detalle</w:t>
            </w:r>
          </w:p>
        </w:tc>
      </w:tr>
      <w:tr>
        <w:tc>
          <w:tcPr>
            <w:tcW w:type="dxa" w:w="2520"/>
            <w:vAlign w:val="center"/>
            <w:tcMar>
              <w:top w:w="80" w:type="dxa"/>
              <w:bottom w:w="80" w:type="dxa"/>
              <w:start w:w="120" w:type="dxa"/>
              <w:end w:w="120" w:type="dxa"/>
            </w:tcMar>
          </w:tcPr>
          <w:p>
            <w:r>
              <w:rPr>
                <w:sz w:val="18"/>
              </w:rPr>
              <w:t>Imagenes train fisicas</w:t>
            </w:r>
          </w:p>
        </w:tc>
        <w:tc>
          <w:tcPr>
            <w:tcW w:type="dxa" w:w="6552"/>
            <w:vAlign w:val="center"/>
            <w:tcMar>
              <w:top w:w="80" w:type="dxa"/>
              <w:bottom w:w="80" w:type="dxa"/>
              <w:start w:w="120" w:type="dxa"/>
              <w:end w:w="120" w:type="dxa"/>
            </w:tcMar>
          </w:tcPr>
          <w:p>
            <w:r>
              <w:rPr>
                <w:sz w:val="18"/>
              </w:rPr>
              <w:t>295</w:t>
            </w:r>
          </w:p>
        </w:tc>
      </w:tr>
      <w:tr>
        <w:tc>
          <w:tcPr>
            <w:tcW w:type="dxa" w:w="2520"/>
            <w:vAlign w:val="center"/>
            <w:tcMar>
              <w:top w:w="80" w:type="dxa"/>
              <w:bottom w:w="80" w:type="dxa"/>
              <w:start w:w="120" w:type="dxa"/>
              <w:end w:w="120" w:type="dxa"/>
            </w:tcMar>
          </w:tcPr>
          <w:p>
            <w:r>
              <w:rPr>
                <w:sz w:val="18"/>
              </w:rPr>
              <w:t>Imagenes validation fisicas</w:t>
            </w:r>
          </w:p>
        </w:tc>
        <w:tc>
          <w:tcPr>
            <w:tcW w:type="dxa" w:w="6552"/>
            <w:vAlign w:val="center"/>
            <w:tcMar>
              <w:top w:w="80" w:type="dxa"/>
              <w:bottom w:w="80" w:type="dxa"/>
              <w:start w:w="120" w:type="dxa"/>
              <w:end w:w="120" w:type="dxa"/>
            </w:tcMar>
          </w:tcPr>
          <w:p>
            <w:r>
              <w:rPr>
                <w:sz w:val="18"/>
              </w:rPr>
              <w:t>73</w:t>
            </w:r>
          </w:p>
        </w:tc>
      </w:tr>
      <w:tr>
        <w:tc>
          <w:tcPr>
            <w:tcW w:type="dxa" w:w="2520"/>
            <w:vAlign w:val="center"/>
            <w:tcMar>
              <w:top w:w="80" w:type="dxa"/>
              <w:bottom w:w="80" w:type="dxa"/>
              <w:start w:w="120" w:type="dxa"/>
              <w:end w:w="120" w:type="dxa"/>
            </w:tcMar>
          </w:tcPr>
          <w:p>
            <w:r>
              <w:rPr>
                <w:sz w:val="18"/>
              </w:rPr>
              <w:t>Imagenes test fisicas</w:t>
            </w:r>
          </w:p>
        </w:tc>
        <w:tc>
          <w:tcPr>
            <w:tcW w:type="dxa" w:w="6552"/>
            <w:vAlign w:val="center"/>
            <w:tcMar>
              <w:top w:w="80" w:type="dxa"/>
              <w:bottom w:w="80" w:type="dxa"/>
              <w:start w:w="120" w:type="dxa"/>
              <w:end w:w="120" w:type="dxa"/>
            </w:tcMar>
          </w:tcPr>
          <w:p>
            <w:r>
              <w:rPr>
                <w:sz w:val="18"/>
              </w:rPr>
              <w:t>36</w:t>
            </w:r>
          </w:p>
        </w:tc>
      </w:tr>
      <w:tr>
        <w:tc>
          <w:tcPr>
            <w:tcW w:type="dxa" w:w="2520"/>
            <w:vAlign w:val="center"/>
            <w:tcMar>
              <w:top w:w="80" w:type="dxa"/>
              <w:bottom w:w="80" w:type="dxa"/>
              <w:start w:w="120" w:type="dxa"/>
              <w:end w:w="120" w:type="dxa"/>
            </w:tcMar>
          </w:tcPr>
          <w:p>
            <w:r>
              <w:rPr>
                <w:sz w:val="18"/>
              </w:rPr>
              <w:t>Total fisico del dataset</w:t>
            </w:r>
          </w:p>
        </w:tc>
        <w:tc>
          <w:tcPr>
            <w:tcW w:type="dxa" w:w="6552"/>
            <w:vAlign w:val="center"/>
            <w:tcMar>
              <w:top w:w="80" w:type="dxa"/>
              <w:bottom w:w="80" w:type="dxa"/>
              <w:start w:w="120" w:type="dxa"/>
              <w:end w:w="120" w:type="dxa"/>
            </w:tcMar>
          </w:tcPr>
          <w:p>
            <w:r>
              <w:rPr>
                <w:sz w:val="18"/>
              </w:rPr>
              <w:t>404</w:t>
            </w:r>
          </w:p>
        </w:tc>
      </w:tr>
      <w:tr>
        <w:tc>
          <w:tcPr>
            <w:tcW w:type="dxa" w:w="2520"/>
            <w:vAlign w:val="center"/>
            <w:tcMar>
              <w:top w:w="80" w:type="dxa"/>
              <w:bottom w:w="80" w:type="dxa"/>
              <w:start w:w="120" w:type="dxa"/>
              <w:end w:w="120" w:type="dxa"/>
            </w:tcMar>
          </w:tcPr>
          <w:p>
            <w:r>
              <w:rPr>
                <w:sz w:val="18"/>
              </w:rPr>
              <w:t>Imagenes aumentadas guardadas en disco</w:t>
            </w:r>
          </w:p>
        </w:tc>
        <w:tc>
          <w:tcPr>
            <w:tcW w:type="dxa" w:w="6552"/>
            <w:vAlign w:val="center"/>
            <w:tcMar>
              <w:top w:w="80" w:type="dxa"/>
              <w:bottom w:w="80" w:type="dxa"/>
              <w:start w:w="120" w:type="dxa"/>
              <w:end w:w="120" w:type="dxa"/>
            </w:tcMar>
          </w:tcPr>
          <w:p>
            <w:r>
              <w:rPr>
                <w:sz w:val="18"/>
              </w:rPr>
              <w:t>0</w:t>
            </w:r>
          </w:p>
        </w:tc>
      </w:tr>
      <w:tr>
        <w:tc>
          <w:tcPr>
            <w:tcW w:type="dxa" w:w="2520"/>
            <w:vAlign w:val="center"/>
            <w:tcMar>
              <w:top w:w="80" w:type="dxa"/>
              <w:bottom w:w="80" w:type="dxa"/>
              <w:start w:w="120" w:type="dxa"/>
              <w:end w:w="120" w:type="dxa"/>
            </w:tcMar>
          </w:tcPr>
          <w:p>
            <w:r>
              <w:rPr>
                <w:sz w:val="18"/>
              </w:rPr>
              <w:t>Epocas del modelo ganador</w:t>
            </w:r>
          </w:p>
        </w:tc>
        <w:tc>
          <w:tcPr>
            <w:tcW w:type="dxa" w:w="6552"/>
            <w:vAlign w:val="center"/>
            <w:tcMar>
              <w:top w:w="80" w:type="dxa"/>
              <w:bottom w:w="80" w:type="dxa"/>
              <w:start w:w="120" w:type="dxa"/>
              <w:end w:w="120" w:type="dxa"/>
            </w:tcMar>
          </w:tcPr>
          <w:p>
            <w:r>
              <w:rPr>
                <w:sz w:val="18"/>
              </w:rPr>
              <w:t>86</w:t>
            </w:r>
          </w:p>
        </w:tc>
      </w:tr>
      <w:tr>
        <w:tc>
          <w:tcPr>
            <w:tcW w:type="dxa" w:w="2520"/>
            <w:vAlign w:val="center"/>
            <w:tcMar>
              <w:top w:w="80" w:type="dxa"/>
              <w:bottom w:w="80" w:type="dxa"/>
              <w:start w:w="120" w:type="dxa"/>
              <w:end w:w="120" w:type="dxa"/>
            </w:tcMar>
          </w:tcPr>
          <w:p>
            <w:r>
              <w:rPr>
                <w:sz w:val="18"/>
              </w:rPr>
              <w:t>Presentaciones de entrenamiento del ganador</w:t>
            </w:r>
          </w:p>
        </w:tc>
        <w:tc>
          <w:tcPr>
            <w:tcW w:type="dxa" w:w="6552"/>
            <w:vAlign w:val="center"/>
            <w:tcMar>
              <w:top w:w="80" w:type="dxa"/>
              <w:bottom w:w="80" w:type="dxa"/>
              <w:start w:w="120" w:type="dxa"/>
              <w:end w:w="120" w:type="dxa"/>
            </w:tcMar>
          </w:tcPr>
          <w:p>
            <w:r>
              <w:rPr>
                <w:sz w:val="18"/>
              </w:rPr>
              <w:t>295 x 86 = 25,370</w:t>
            </w:r>
          </w:p>
        </w:tc>
      </w:tr>
      <w:tr>
        <w:tc>
          <w:tcPr>
            <w:tcW w:type="dxa" w:w="2520"/>
            <w:vAlign w:val="center"/>
            <w:tcMar>
              <w:top w:w="80" w:type="dxa"/>
              <w:bottom w:w="80" w:type="dxa"/>
              <w:start w:w="120" w:type="dxa"/>
              <w:end w:w="120" w:type="dxa"/>
            </w:tcMar>
          </w:tcPr>
          <w:p>
            <w:r>
              <w:rPr>
                <w:sz w:val="18"/>
              </w:rPr>
              <w:t>Presentaciones si hubiera completado 120 epocas</w:t>
            </w:r>
          </w:p>
        </w:tc>
        <w:tc>
          <w:tcPr>
            <w:tcW w:type="dxa" w:w="6552"/>
            <w:vAlign w:val="center"/>
            <w:tcMar>
              <w:top w:w="80" w:type="dxa"/>
              <w:bottom w:w="80" w:type="dxa"/>
              <w:start w:w="120" w:type="dxa"/>
              <w:end w:w="120" w:type="dxa"/>
            </w:tcMar>
          </w:tcPr>
          <w:p>
            <w:r>
              <w:rPr>
                <w:sz w:val="18"/>
              </w:rPr>
              <w:t>295 x 120 = 35,400</w:t>
            </w:r>
          </w:p>
        </w:tc>
      </w:tr>
      <w:tr>
        <w:tc>
          <w:tcPr>
            <w:tcW w:type="dxa" w:w="2520"/>
            <w:vAlign w:val="center"/>
            <w:tcMar>
              <w:top w:w="80" w:type="dxa"/>
              <w:bottom w:w="80" w:type="dxa"/>
              <w:start w:w="120" w:type="dxa"/>
              <w:end w:w="120" w:type="dxa"/>
            </w:tcMar>
          </w:tcPr>
          <w:p>
            <w:r>
              <w:rPr>
                <w:sz w:val="18"/>
              </w:rPr>
              <w:t>Presentaciones acumuladas en todos los experimentos</w:t>
            </w:r>
          </w:p>
        </w:tc>
        <w:tc>
          <w:tcPr>
            <w:tcW w:type="dxa" w:w="6552"/>
            <w:vAlign w:val="center"/>
            <w:tcMar>
              <w:top w:w="80" w:type="dxa"/>
              <w:bottom w:w="80" w:type="dxa"/>
              <w:start w:w="120" w:type="dxa"/>
              <w:end w:w="120" w:type="dxa"/>
            </w:tcMar>
          </w:tcPr>
          <w:p>
            <w:r>
              <w:rPr>
                <w:sz w:val="18"/>
              </w:rPr>
              <w:t>173,755</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Redaccion recomendada para tesis: </w:t>
            </w:r>
            <w:r>
              <w:t>El conjunto de entrenamiento estuvo compuesto por 295 imagenes reales. Durante el entrenamiento del modelo ganador, YOLO aplico aumentos de datos en linea, por lo que no se generaron archivos nuevos de imagenes aumentadas. El entrenamiento ejecuto 86 epocas, por lo que el modelo proceso 25,370 presentaciones de imagenes de entrenamiento, cada una con posibilidad de recibir transformaciones como variaciones HSV, flip horizontal, flip vertical, escala, shear, perspectiva, MixUp y Erasing.</w:t>
            </w:r>
          </w:p>
        </w:tc>
      </w:tr>
    </w:tbl>
    <w:p/>
    <w:p>
      <w:pPr>
        <w:pStyle w:val="Heading1"/>
      </w:pPr>
      <w:r>
        <w:t>6. Resumen interpretativo</w:t>
      </w:r>
    </w:p>
    <w:p>
      <w:pPr>
        <w:pStyle w:val="ListBullet"/>
        <w:spacing w:after="80"/>
      </w:pPr>
      <w:r>
        <w:t>Se probaron optimizadores auto, AdamW y SGD.</w:t>
      </w:r>
    </w:p>
    <w:p>
      <w:pPr>
        <w:pStyle w:val="ListBullet"/>
        <w:spacing w:after="80"/>
      </w:pPr>
      <w:r>
        <w:t>El mejor resultado se obtuvo con SGD, learning rate inicial 0.005 y scheduler coseno.</w:t>
      </w:r>
    </w:p>
    <w:p>
      <w:pPr>
        <w:pStyle w:val="ListBullet"/>
        <w:spacing w:after="80"/>
      </w:pPr>
      <w:r>
        <w:t>AdamW se uso para explorar learning rates bajos y cambios en pesos de perdida, pero no supero al modelo ganador.</w:t>
      </w:r>
    </w:p>
    <w:p>
      <w:pPr>
        <w:pStyle w:val="ListBullet"/>
        <w:spacing w:after="80"/>
      </w:pPr>
      <w:r>
        <w:t>Los aumentos de datos fueron aplicados en linea, no como nuevas imagenes guardadas.</w:t>
      </w:r>
    </w:p>
    <w:p>
      <w:pPr>
        <w:pStyle w:val="ListBullet"/>
        <w:spacing w:after="80"/>
      </w:pPr>
      <w:r>
        <w:t>El modelo ganador uso 295 imagenes reales de entrenamiento y las proceso durante 86 epocas.</w:t>
      </w:r>
    </w:p>
    <w:p>
      <w:pPr>
        <w:pStyle w:val="ListBullet"/>
        <w:spacing w:after="80"/>
      </w:pPr>
      <w:r>
        <w:t>El dato exacto para reportar con aumentacion en linea es 25,370 presentaciones de entrenamiento.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