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6. CSV Import Service Design</w:t>
      </w:r>
    </w:p>
    <w:p>
      <w:pPr>
        <w:pStyle w:val="Heading1"/>
      </w:pPr>
      <w:r>
        <w:t>1.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/api/imports</w:t>
            </w:r>
          </w:p>
        </w:tc>
        <w:tc>
          <w:tcPr>
            <w:tcW w:type="dxa" w:w="3312"/>
          </w:tcPr>
          <w:p>
            <w:r>
              <w:t>Upload CSV and create an import job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/api/imports/{id}</w:t>
            </w:r>
          </w:p>
        </w:tc>
        <w:tc>
          <w:tcPr>
            <w:tcW w:type="dxa" w:w="3312"/>
          </w:tcPr>
          <w:p>
            <w:r>
              <w:t>Get status, progress, and summary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/api/imports/{id}/errors</w:t>
            </w:r>
          </w:p>
        </w:tc>
        <w:tc>
          <w:tcPr>
            <w:tcW w:type="dxa" w:w="3312"/>
          </w:tcPr>
          <w:p>
            <w:r>
              <w:t>Get validation errors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/api/imports/{id}/error-report</w:t>
            </w:r>
          </w:p>
        </w:tc>
        <w:tc>
          <w:tcPr>
            <w:tcW w:type="dxa" w:w="3312"/>
          </w:tcPr>
          <w:p>
            <w:r>
              <w:t>Download errors as CSV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/api/imports/{id}/cancel</w:t>
            </w:r>
          </w:p>
        </w:tc>
        <w:tc>
          <w:tcPr>
            <w:tcW w:type="dxa" w:w="3312"/>
          </w:tcPr>
          <w:p>
            <w:r>
              <w:t>Request cancellation</w:t>
            </w:r>
          </w:p>
        </w:tc>
      </w:tr>
    </w:tbl>
    <w:p>
      <w:pPr>
        <w:pStyle w:val="Heading1"/>
      </w:pPr>
      <w:r>
        <w:t>2. Data Flow</w:t>
      </w:r>
    </w:p>
    <w:p>
      <w:pPr>
        <w:pStyle w:val="ListNumber"/>
      </w:pPr>
      <w:r>
        <w:t>The user uploads a CSV containing up to 100,000 product records.</w:t>
      </w:r>
    </w:p>
    <w:p>
      <w:pPr>
        <w:pStyle w:val="ListNumber"/>
      </w:pPr>
      <w:r>
        <w:t>The API validates the file type, size, and format, then stores it in blob storage.</w:t>
      </w:r>
    </w:p>
    <w:p>
      <w:pPr>
        <w:pStyle w:val="ListNumber"/>
      </w:pPr>
      <w:r>
        <w:t>The API creates an import job in the database and publishes a message to a queue.</w:t>
      </w:r>
    </w:p>
    <w:p>
      <w:pPr>
        <w:pStyle w:val="ListNumber"/>
      </w:pPr>
      <w:r>
        <w:t>A background worker reads the CSV in batches, validates records, and saves valid products.</w:t>
      </w:r>
    </w:p>
    <w:p>
      <w:pPr>
        <w:pStyle w:val="ListNumber"/>
      </w:pPr>
      <w:r>
        <w:t>The worker stores validation errors and updates progress.</w:t>
      </w:r>
    </w:p>
    <w:p>
      <w:pPr>
        <w:pStyle w:val="ListNumber"/>
      </w:pPr>
      <w:r>
        <w:t>The user checks progress through the status API, requests cancellation, or downloads the error report.</w:t>
      </w:r>
    </w:p>
    <w:p>
      <w:pPr>
        <w:pStyle w:val="Heading1"/>
      </w:pPr>
      <w:r>
        <w:t>3. Architecture</w:t>
      </w:r>
    </w:p>
    <w:p>
      <w:r>
        <w:t>React UI → .NET Web API → Blob Storage + Import Job Database → Message Queue → Background Worker → Product Database and Error Report</w:t>
      </w:r>
    </w:p>
    <w:p>
      <w:r>
        <w:t>This asynchronous flow prevents long-running imports from blocking HTTP requests.</w:t>
      </w:r>
    </w:p>
    <w:p>
      <w:pPr>
        <w:pStyle w:val="Heading1"/>
      </w:pPr>
      <w:r>
        <w:t>4. Persistence</w:t>
      </w:r>
    </w:p>
    <w:p>
      <w:pPr>
        <w:pStyle w:val="ListBullet"/>
      </w:pPr>
      <w:r>
        <w:t>ImportJobs: Job ID, user ID, status, total rows, processed rows, success count, error count, and timestamps.</w:t>
      </w:r>
    </w:p>
    <w:p>
      <w:pPr>
        <w:pStyle w:val="ListBullet"/>
      </w:pPr>
      <w:r>
        <w:t>Products: Product ID, SKU, name, price, and other product details.</w:t>
      </w:r>
    </w:p>
    <w:p>
      <w:pPr>
        <w:pStyle w:val="ListBullet"/>
      </w:pPr>
      <w:r>
        <w:t>ImportErrors: Job ID, row number, column name, error message, and invalid value.</w:t>
      </w:r>
    </w:p>
    <w:p>
      <w:pPr>
        <w:pStyle w:val="ListBullet"/>
      </w:pPr>
      <w:r>
        <w:t>Store uploaded CSV files and generated error reports in private blob storage.</w:t>
      </w:r>
    </w:p>
    <w:p>
      <w:pPr>
        <w:pStyle w:val="Heading1"/>
      </w:pPr>
      <w:r>
        <w:t>5. Background Processing and Progress</w:t>
      </w:r>
    </w:p>
    <w:p>
      <w:pPr>
        <w:pStyle w:val="ListBullet"/>
      </w:pPr>
      <w:r>
        <w:t>Use a queue and background worker so large imports do not block HTTP requests.</w:t>
      </w:r>
    </w:p>
    <w:p>
      <w:pPr>
        <w:pStyle w:val="ListBullet"/>
      </w:pPr>
      <w:r>
        <w:t>Process records in batches, for example 500–1,000 rows per batch.</w:t>
      </w:r>
    </w:p>
    <w:p>
      <w:pPr>
        <w:pStyle w:val="ListBullet"/>
      </w:pPr>
      <w:r>
        <w:t>Validate required fields, data types, price ranges, and duplicate SKUs.</w:t>
      </w:r>
    </w:p>
    <w:p>
      <w:pPr>
        <w:pStyle w:val="ListBullet"/>
      </w:pPr>
      <w:r>
        <w:t>Update job progress after each batch.</w:t>
      </w:r>
    </w:p>
    <w:p>
      <w:pPr>
        <w:pStyle w:val="ListBullet"/>
      </w:pPr>
      <w:r>
        <w:t>Check a cancellation flag between batches.</w:t>
      </w:r>
    </w:p>
    <w:p>
      <w:pPr>
        <w:pStyle w:val="ListBullet"/>
      </w:pPr>
      <w:r>
        <w:t>Use polling initially; add SignalR later if real-time progress is required.</w:t>
      </w:r>
    </w:p>
    <w:p>
      <w:pPr>
        <w:pStyle w:val="Heading1"/>
      </w:pPr>
      <w:r>
        <w:t>6. Idempotency and Failure Recovery</w:t>
      </w:r>
    </w:p>
    <w:p>
      <w:pPr>
        <w:pStyle w:val="ListBullet"/>
      </w:pPr>
      <w:r>
        <w:t>Require an idempotency key when creating a job to prevent duplicate jobs caused by client retries.</w:t>
      </w:r>
    </w:p>
    <w:p>
      <w:pPr>
        <w:pStyle w:val="ListBullet"/>
      </w:pPr>
      <w:r>
        <w:t>Enforce SKU uniqueness in the database to prevent duplicate products.</w:t>
      </w:r>
    </w:p>
    <w:p>
      <w:pPr>
        <w:pStyle w:val="ListBullet"/>
      </w:pPr>
      <w:r>
        <w:t>Use a transaction per batch so failed writes in that batch can be rolled back.</w:t>
      </w:r>
    </w:p>
    <w:p>
      <w:pPr>
        <w:pStyle w:val="ListBullet"/>
      </w:pPr>
      <w:r>
        <w:t>Retry transient failures with exponential backoff and move repeatedly failing messages to a dead-letter queue.</w:t>
      </w:r>
    </w:p>
    <w:p>
      <w:pPr>
        <w:pStyle w:val="ListBullet"/>
      </w:pPr>
      <w:r>
        <w:t>Make workers safe to retry by tracking processed records or using idempotent database upserts.</w:t>
      </w:r>
    </w:p>
    <w:p>
      <w:pPr>
        <w:pStyle w:val="ListBullet"/>
      </w:pPr>
      <w:r>
        <w:t>Persist job status so interrupted imports can resume or be marked failed after a restart.</w:t>
      </w:r>
    </w:p>
    <w:p>
      <w:pPr>
        <w:pStyle w:val="Heading1"/>
      </w:pPr>
      <w:r>
        <w:t>7. Security</w:t>
      </w:r>
    </w:p>
    <w:p>
      <w:pPr>
        <w:pStyle w:val="ListBullet"/>
      </w:pPr>
      <w:r>
        <w:t>Require authentication and allow users to access only their own import jobs.</w:t>
      </w:r>
    </w:p>
    <w:p>
      <w:pPr>
        <w:pStyle w:val="ListBullet"/>
      </w:pPr>
      <w:r>
        <w:t>Enforce file-size and row-count limits.</w:t>
      </w:r>
    </w:p>
    <w:p>
      <w:pPr>
        <w:pStyle w:val="ListBullet"/>
      </w:pPr>
      <w:r>
        <w:t>Validate CSV content and escape spreadsheet formula characters in downloadable error reports.</w:t>
      </w:r>
    </w:p>
    <w:p>
      <w:pPr>
        <w:pStyle w:val="ListBullet"/>
      </w:pPr>
      <w:r>
        <w:t>Use parameterized SQL queries and scan uploaded files where appropriate.</w:t>
      </w:r>
    </w:p>
    <w:p>
      <w:pPr>
        <w:pStyle w:val="ListBullet"/>
      </w:pPr>
      <w:r>
        <w:t>Keep storage private, use short-lived download links, and apply retention policies to files and reports.</w:t>
      </w:r>
    </w:p>
    <w:p>
      <w:pPr>
        <w:pStyle w:val="Heading1"/>
      </w:pPr>
      <w:r>
        <w:t>8. Build Now vs. Later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Build now</w:t>
            </w:r>
          </w:p>
        </w:tc>
        <w:tc>
          <w:tcPr>
            <w:tcW w:type="dxa" w:w="4968"/>
          </w:tcPr>
          <w:p>
            <w:r>
              <w:t>Add later</w:t>
            </w:r>
          </w:p>
        </w:tc>
      </w:tr>
      <w:tr>
        <w:tc>
          <w:tcPr>
            <w:tcW w:type="dxa" w:w="4968"/>
          </w:tcPr>
          <w:p>
            <w:r>
              <w:t>.NET API and SQL Server</w:t>
            </w:r>
          </w:p>
        </w:tc>
        <w:tc>
          <w:tcPr>
            <w:tcW w:type="dxa" w:w="4968"/>
          </w:tcPr>
          <w:p>
            <w:r>
              <w:t>SignalR real-time progress</w:t>
            </w:r>
          </w:p>
        </w:tc>
      </w:tr>
      <w:tr>
        <w:tc>
          <w:tcPr>
            <w:tcW w:type="dxa" w:w="4968"/>
          </w:tcPr>
          <w:p>
            <w:r>
              <w:t>Blob storage and message queue</w:t>
            </w:r>
          </w:p>
        </w:tc>
        <w:tc>
          <w:tcPr>
            <w:tcW w:type="dxa" w:w="4968"/>
          </w:tcPr>
          <w:p>
            <w:r>
              <w:t>Multiple workers and autoscaling</w:t>
            </w:r>
          </w:p>
        </w:tc>
      </w:tr>
      <w:tr>
        <w:tc>
          <w:tcPr>
            <w:tcW w:type="dxa" w:w="4968"/>
          </w:tcPr>
          <w:p>
            <w:r>
              <w:t>Background batch processing</w:t>
            </w:r>
          </w:p>
        </w:tc>
        <w:tc>
          <w:tcPr>
            <w:tcW w:type="dxa" w:w="4968"/>
          </w:tcPr>
          <w:p>
            <w:r>
              <w:t>Advanced retry and resume tooling</w:t>
            </w:r>
          </w:p>
        </w:tc>
      </w:tr>
      <w:tr>
        <w:tc>
          <w:tcPr>
            <w:tcW w:type="dxa" w:w="4968"/>
          </w:tcPr>
          <w:p>
            <w:r>
              <w:t>Validation and downloadable error CSV</w:t>
            </w:r>
          </w:p>
        </w:tc>
        <w:tc>
          <w:tcPr>
            <w:tcW w:type="dxa" w:w="4968"/>
          </w:tcPr>
          <w:p>
            <w:r>
              <w:t>Detailed import analytics</w:t>
            </w:r>
          </w:p>
        </w:tc>
      </w:tr>
      <w:tr>
        <w:tc>
          <w:tcPr>
            <w:tcW w:type="dxa" w:w="4968"/>
          </w:tcPr>
          <w:p>
            <w:r>
              <w:t>Idempotency and cancellation</w:t>
            </w:r>
          </w:p>
        </w:tc>
        <w:tc>
          <w:tcPr>
            <w:tcW w:type="dxa" w:w="4968"/>
          </w:tcPr>
          <w:p>
            <w:r>
              <w:t>Import scheduling and priority queues</w:t>
            </w:r>
          </w:p>
        </w:tc>
      </w:tr>
      <w:tr>
        <w:tc>
          <w:tcPr>
            <w:tcW w:type="dxa" w:w="4968"/>
          </w:tcPr>
          <w:p>
            <w:r>
              <w:t>Authentication and authorization</w:t>
            </w:r>
          </w:p>
        </w:tc>
        <w:tc>
          <w:tcPr>
            <w:tcW w:type="dxa" w:w="4968"/>
          </w:tcPr>
          <w:p>
            <w:r>
              <w:t>Advanced monitoring and alerting</w:t>
            </w:r>
          </w:p>
        </w:tc>
      </w:tr>
    </w:tbl>
    <w:p>
      <w:pPr>
        <w:pStyle w:val="Heading1"/>
      </w:pPr>
      <w:r>
        <w:t>Conclusion</w:t>
      </w:r>
    </w:p>
    <w:p>
      <w:r>
        <w:t>Start with a simple asynchronous architecture using .NET, SQL Server, blob storage, a queue, and background workers. It can handle 100,000 records without long-running HTTP requests while supporting progress tracking, validation, cancellation, and reliable recovery.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