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ED63F" w14:textId="1511DFE8" w:rsidR="00563A9B" w:rsidRPr="00E75726" w:rsidRDefault="00000000">
      <w:pPr>
        <w:rPr>
          <w:lang w:val="en-US"/>
        </w:rPr>
      </w:pPr>
      <w:sdt>
        <w:sdtPr>
          <w:id w:val="886144456"/>
          <w:citation/>
        </w:sdtPr>
        <w:sdtContent>
          <w:r w:rsidR="00E75726">
            <w:fldChar w:fldCharType="begin"/>
          </w:r>
          <w:r w:rsidR="00A73EBB">
            <w:rPr>
              <w:lang w:val="en-US"/>
            </w:rPr>
            <w:instrText xml:space="preserve">CITATION Mol70 \l 1033 </w:instrText>
          </w:r>
          <w:r w:rsidR="00E75726">
            <w:fldChar w:fldCharType="separate"/>
          </w:r>
          <w:r w:rsidR="00870EAC">
            <w:rPr>
              <w:noProof/>
              <w:lang w:val="en-US"/>
            </w:rPr>
            <w:t>(Molnar, 1970)</w:t>
          </w:r>
          <w:r w:rsidR="00E75726">
            <w:fldChar w:fldCharType="end"/>
          </w:r>
        </w:sdtContent>
      </w:sdt>
      <w:r w:rsidR="00E75726">
        <w:rPr>
          <w:lang w:val="en-US"/>
        </w:rPr>
        <w:t xml:space="preserve"> </w:t>
      </w:r>
      <w:sdt>
        <w:sdtPr>
          <w:rPr>
            <w:lang w:val="en-US"/>
          </w:rPr>
          <w:id w:val="-85842945"/>
          <w:citation/>
        </w:sdtPr>
        <w:sdtContent>
          <w:r w:rsidR="00E75726">
            <w:rPr>
              <w:lang w:val="en-US"/>
            </w:rPr>
            <w:fldChar w:fldCharType="begin"/>
          </w:r>
          <w:r w:rsidR="00A73EBB">
            <w:rPr>
              <w:lang w:val="en-US"/>
            </w:rPr>
            <w:instrText xml:space="preserve">CITATION Mag29 \l 1033 </w:instrText>
          </w:r>
          <w:r w:rsidR="00E75726">
            <w:rPr>
              <w:lang w:val="en-US"/>
            </w:rPr>
            <w:fldChar w:fldCharType="separate"/>
          </w:r>
          <w:r w:rsidR="00870EAC">
            <w:rPr>
              <w:noProof/>
              <w:lang w:val="en-US"/>
            </w:rPr>
            <w:t>(Magritte, 1929)</w:t>
          </w:r>
          <w:r w:rsidR="00E75726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86504104"/>
          <w:citation/>
        </w:sdtPr>
        <w:sdtContent>
          <w:r w:rsidR="00A73EBB">
            <w:rPr>
              <w:lang w:val="en-US"/>
            </w:rPr>
            <w:fldChar w:fldCharType="begin"/>
          </w:r>
          <w:r w:rsidR="00A73EBB">
            <w:rPr>
              <w:lang w:val="en-US"/>
            </w:rPr>
            <w:instrText xml:space="preserve">CITATION Boe66 \l 1033 </w:instrText>
          </w:r>
          <w:r w:rsidR="00A73EBB">
            <w:rPr>
              <w:lang w:val="en-US"/>
            </w:rPr>
            <w:fldChar w:fldCharType="separate"/>
          </w:r>
          <w:r w:rsidR="00870EAC">
            <w:rPr>
              <w:noProof/>
              <w:lang w:val="en-US"/>
            </w:rPr>
            <w:t xml:space="preserve"> (Boezem’s, 1966)</w:t>
          </w:r>
          <w:r w:rsidR="00A73EBB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1006096246"/>
          <w:citation/>
        </w:sdtPr>
        <w:sdtContent>
          <w:r w:rsidR="00A73EBB">
            <w:rPr>
              <w:lang w:val="en-US"/>
            </w:rPr>
            <w:fldChar w:fldCharType="begin"/>
          </w:r>
          <w:r w:rsidR="00A73EBB">
            <w:rPr>
              <w:lang w:val="en-US"/>
            </w:rPr>
            <w:instrText xml:space="preserve"> CITATION Man73 \l 1033 </w:instrText>
          </w:r>
          <w:r w:rsidR="00A73EBB">
            <w:rPr>
              <w:lang w:val="en-US"/>
            </w:rPr>
            <w:fldChar w:fldCharType="separate"/>
          </w:r>
          <w:r w:rsidR="00870EAC">
            <w:rPr>
              <w:noProof/>
              <w:lang w:val="en-US"/>
            </w:rPr>
            <w:t xml:space="preserve"> (Manet, 1873)</w:t>
          </w:r>
          <w:r w:rsidR="00A73EBB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622262659"/>
          <w:citation/>
        </w:sdtPr>
        <w:sdtContent>
          <w:r w:rsidR="002C20A0">
            <w:rPr>
              <w:lang w:val="en-US"/>
            </w:rPr>
            <w:fldChar w:fldCharType="begin"/>
          </w:r>
          <w:r w:rsidR="002C20A0">
            <w:rPr>
              <w:lang w:val="en-US"/>
            </w:rPr>
            <w:instrText xml:space="preserve"> CITATION Lem91 \l 1033 </w:instrText>
          </w:r>
          <w:r w:rsidR="002C20A0">
            <w:rPr>
              <w:lang w:val="en-US"/>
            </w:rPr>
            <w:fldChar w:fldCharType="separate"/>
          </w:r>
          <w:r w:rsidR="00870EAC">
            <w:rPr>
              <w:noProof/>
              <w:lang w:val="en-US"/>
            </w:rPr>
            <w:t xml:space="preserve"> (Lemercier, 1891)</w:t>
          </w:r>
          <w:r w:rsidR="002C20A0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846601735"/>
          <w:citation/>
        </w:sdtPr>
        <w:sdtContent>
          <w:r w:rsidR="002C20A0">
            <w:rPr>
              <w:lang w:val="en-US"/>
            </w:rPr>
            <w:fldChar w:fldCharType="begin"/>
          </w:r>
          <w:r w:rsidR="002C20A0">
            <w:rPr>
              <w:lang w:val="en-US"/>
            </w:rPr>
            <w:instrText xml:space="preserve"> CITATION Duc12 \l 1033 </w:instrText>
          </w:r>
          <w:r w:rsidR="002C20A0">
            <w:rPr>
              <w:lang w:val="en-US"/>
            </w:rPr>
            <w:fldChar w:fldCharType="separate"/>
          </w:r>
          <w:r w:rsidR="00870EAC">
            <w:rPr>
              <w:noProof/>
              <w:lang w:val="en-US"/>
            </w:rPr>
            <w:t xml:space="preserve"> (Duchamp, Nude Descending a Staircase, No. 2, 1912)</w:t>
          </w:r>
          <w:r w:rsidR="002C20A0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1528059167"/>
          <w:citation/>
        </w:sdtPr>
        <w:sdtContent>
          <w:r w:rsidR="002C20A0">
            <w:rPr>
              <w:lang w:val="en-US"/>
            </w:rPr>
            <w:fldChar w:fldCharType="begin"/>
          </w:r>
          <w:r w:rsidR="008B779C">
            <w:rPr>
              <w:lang w:val="en-US"/>
            </w:rPr>
            <w:instrText xml:space="preserve">CITATION Duc17 \l 1033 </w:instrText>
          </w:r>
          <w:r w:rsidR="002C20A0">
            <w:rPr>
              <w:lang w:val="en-US"/>
            </w:rPr>
            <w:fldChar w:fldCharType="separate"/>
          </w:r>
          <w:r w:rsidR="00870EAC">
            <w:rPr>
              <w:noProof/>
              <w:lang w:val="en-US"/>
            </w:rPr>
            <w:t xml:space="preserve"> (Duchamp, Fountain, Replica 1964 -Original 1917)</w:t>
          </w:r>
          <w:r w:rsidR="002C20A0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276457999"/>
          <w:citation/>
        </w:sdtPr>
        <w:sdtContent>
          <w:r w:rsidR="00B773A2">
            <w:rPr>
              <w:lang w:val="en-US"/>
            </w:rPr>
            <w:fldChar w:fldCharType="begin"/>
          </w:r>
          <w:r w:rsidR="00B773A2">
            <w:rPr>
              <w:lang w:val="en-US"/>
            </w:rPr>
            <w:instrText xml:space="preserve"> CITATION Ray65 \l 1033 </w:instrText>
          </w:r>
          <w:r w:rsidR="00B773A2">
            <w:rPr>
              <w:lang w:val="en-US"/>
            </w:rPr>
            <w:fldChar w:fldCharType="separate"/>
          </w:r>
          <w:r w:rsidR="00870EAC">
            <w:rPr>
              <w:noProof/>
              <w:lang w:val="en-US"/>
            </w:rPr>
            <w:t xml:space="preserve"> (Raysse, 1965)</w:t>
          </w:r>
          <w:r w:rsidR="00B773A2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-1772388503"/>
          <w:citation/>
        </w:sdtPr>
        <w:sdtContent>
          <w:r w:rsidR="00B773A2">
            <w:rPr>
              <w:lang w:val="en-US"/>
            </w:rPr>
            <w:fldChar w:fldCharType="begin"/>
          </w:r>
          <w:r w:rsidR="00BF3B6B">
            <w:rPr>
              <w:lang w:val="en-US"/>
            </w:rPr>
            <w:instrText xml:space="preserve">CITATION Stu24 \l 1033 </w:instrText>
          </w:r>
          <w:r w:rsidR="00B773A2">
            <w:rPr>
              <w:lang w:val="en-US"/>
            </w:rPr>
            <w:fldChar w:fldCharType="separate"/>
          </w:r>
          <w:r w:rsidR="00870EAC">
            <w:rPr>
              <w:noProof/>
              <w:lang w:val="en-US"/>
            </w:rPr>
            <w:t xml:space="preserve"> (Sturtevart, 1968)</w:t>
          </w:r>
          <w:r w:rsidR="00B773A2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-502579760"/>
          <w:citation/>
        </w:sdtPr>
        <w:sdtContent>
          <w:r w:rsidR="00B773A2">
            <w:rPr>
              <w:lang w:val="en-US"/>
            </w:rPr>
            <w:fldChar w:fldCharType="begin"/>
          </w:r>
          <w:r w:rsidR="00B773A2">
            <w:rPr>
              <w:lang w:val="en-US"/>
            </w:rPr>
            <w:instrText xml:space="preserve"> CITATION Moh30 \l 1033 </w:instrText>
          </w:r>
          <w:r w:rsidR="00B773A2">
            <w:rPr>
              <w:lang w:val="en-US"/>
            </w:rPr>
            <w:fldChar w:fldCharType="separate"/>
          </w:r>
          <w:r w:rsidR="00870EAC">
            <w:rPr>
              <w:noProof/>
              <w:lang w:val="en-US"/>
            </w:rPr>
            <w:t xml:space="preserve"> (Moholy-Nagy, 1930)</w:t>
          </w:r>
          <w:r w:rsidR="00B773A2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-2100396931"/>
          <w:citation/>
        </w:sdtPr>
        <w:sdtContent>
          <w:r w:rsidR="004C2D00">
            <w:rPr>
              <w:lang w:val="en-US"/>
            </w:rPr>
            <w:fldChar w:fldCharType="begin"/>
          </w:r>
          <w:r w:rsidR="004C2D00">
            <w:rPr>
              <w:lang w:val="en-US"/>
            </w:rPr>
            <w:instrText xml:space="preserve"> CITATION JOD95 \l 1033 </w:instrText>
          </w:r>
          <w:r w:rsidR="004C2D00">
            <w:rPr>
              <w:lang w:val="en-US"/>
            </w:rPr>
            <w:fldChar w:fldCharType="separate"/>
          </w:r>
          <w:r w:rsidR="00870EAC">
            <w:rPr>
              <w:noProof/>
              <w:lang w:val="en-US"/>
            </w:rPr>
            <w:t xml:space="preserve"> (JODI, 1995)</w:t>
          </w:r>
          <w:r w:rsidR="004C2D00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1485812008"/>
          <w:citation/>
        </w:sdtPr>
        <w:sdtContent>
          <w:r w:rsidR="004C2D00">
            <w:rPr>
              <w:lang w:val="en-US"/>
            </w:rPr>
            <w:fldChar w:fldCharType="begin"/>
          </w:r>
          <w:r w:rsidR="004C2D00">
            <w:rPr>
              <w:lang w:val="en-US"/>
            </w:rPr>
            <w:instrText xml:space="preserve"> CITATION Mulng \l 1033 </w:instrText>
          </w:r>
          <w:r w:rsidR="004C2D00">
            <w:rPr>
              <w:lang w:val="en-US"/>
            </w:rPr>
            <w:fldChar w:fldCharType="separate"/>
          </w:r>
          <w:r w:rsidR="00870EAC">
            <w:rPr>
              <w:noProof/>
              <w:lang w:val="en-US"/>
            </w:rPr>
            <w:t xml:space="preserve"> (Mul, 2004-ongoing)</w:t>
          </w:r>
          <w:r w:rsidR="004C2D00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87365680"/>
          <w:citation/>
        </w:sdtPr>
        <w:sdtContent>
          <w:r w:rsidR="004C2D00">
            <w:rPr>
              <w:lang w:val="en-US"/>
            </w:rPr>
            <w:fldChar w:fldCharType="begin"/>
          </w:r>
          <w:r w:rsidR="00026436">
            <w:rPr>
              <w:lang w:val="en-US"/>
            </w:rPr>
            <w:instrText xml:space="preserve">CITATION Bee21 \l 1033 </w:instrText>
          </w:r>
          <w:r w:rsidR="004C2D00">
            <w:rPr>
              <w:lang w:val="en-US"/>
            </w:rPr>
            <w:fldChar w:fldCharType="separate"/>
          </w:r>
          <w:r w:rsidR="00870EAC">
            <w:rPr>
              <w:noProof/>
              <w:lang w:val="en-US"/>
            </w:rPr>
            <w:t xml:space="preserve"> (Beeple, 2007-2021)</w:t>
          </w:r>
          <w:r w:rsidR="004C2D00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2080713692"/>
          <w:citation/>
        </w:sdtPr>
        <w:sdtContent>
          <w:r w:rsidR="00EE002D">
            <w:rPr>
              <w:lang w:val="en-US"/>
            </w:rPr>
            <w:fldChar w:fldCharType="begin"/>
          </w:r>
          <w:r w:rsidR="00EE002D">
            <w:rPr>
              <w:lang w:val="en-US"/>
            </w:rPr>
            <w:instrText xml:space="preserve"> CITATION Bor21 \l 1033 </w:instrText>
          </w:r>
          <w:r w:rsidR="00EE002D">
            <w:rPr>
              <w:lang w:val="en-US"/>
            </w:rPr>
            <w:fldChar w:fldCharType="separate"/>
          </w:r>
          <w:r w:rsidR="00870EAC">
            <w:rPr>
              <w:noProof/>
              <w:lang w:val="en-US"/>
            </w:rPr>
            <w:t xml:space="preserve"> (BoredApeYachtClub, 2021)</w:t>
          </w:r>
          <w:r w:rsidR="00EE002D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-543135020"/>
          <w:citation/>
        </w:sdtPr>
        <w:sdtContent>
          <w:r w:rsidR="00EE002D">
            <w:rPr>
              <w:lang w:val="en-US"/>
            </w:rPr>
            <w:fldChar w:fldCharType="begin"/>
          </w:r>
          <w:r w:rsidR="008B779C">
            <w:rPr>
              <w:lang w:val="en-US"/>
            </w:rPr>
            <w:instrText xml:space="preserve">CITATION Lar17 \l 1033 </w:instrText>
          </w:r>
          <w:r w:rsidR="00EE002D">
            <w:rPr>
              <w:lang w:val="en-US"/>
            </w:rPr>
            <w:fldChar w:fldCharType="separate"/>
          </w:r>
          <w:r w:rsidR="00870EAC">
            <w:rPr>
              <w:noProof/>
              <w:lang w:val="en-US"/>
            </w:rPr>
            <w:t xml:space="preserve"> (LarvaLabs, CryptoPunk #8857, 2017)</w:t>
          </w:r>
          <w:r w:rsidR="00EE002D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1908573978"/>
          <w:citation/>
        </w:sdtPr>
        <w:sdtContent>
          <w:r w:rsidR="00EE002D">
            <w:rPr>
              <w:lang w:val="en-US"/>
            </w:rPr>
            <w:fldChar w:fldCharType="begin"/>
          </w:r>
          <w:r w:rsidR="008B779C">
            <w:rPr>
              <w:lang w:val="en-US"/>
            </w:rPr>
            <w:instrText xml:space="preserve">CITATION Lab17 \l 1033 </w:instrText>
          </w:r>
          <w:r w:rsidR="00EE002D">
            <w:rPr>
              <w:lang w:val="en-US"/>
            </w:rPr>
            <w:fldChar w:fldCharType="separate"/>
          </w:r>
          <w:r w:rsidR="00870EAC">
            <w:rPr>
              <w:noProof/>
              <w:lang w:val="en-US"/>
            </w:rPr>
            <w:t xml:space="preserve"> (LarvaLabs, Cryptopunk #7804, 2017)</w:t>
          </w:r>
          <w:r w:rsidR="00EE002D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-1820949601"/>
          <w:citation/>
        </w:sdtPr>
        <w:sdtContent>
          <w:r w:rsidR="00EE002D">
            <w:rPr>
              <w:lang w:val="en-US"/>
            </w:rPr>
            <w:fldChar w:fldCharType="begin"/>
          </w:r>
          <w:r w:rsidR="008B779C">
            <w:rPr>
              <w:lang w:val="en-US"/>
            </w:rPr>
            <w:instrText xml:space="preserve">CITATION Lab171 \l 1033 </w:instrText>
          </w:r>
          <w:r w:rsidR="00EE002D">
            <w:rPr>
              <w:lang w:val="en-US"/>
            </w:rPr>
            <w:fldChar w:fldCharType="separate"/>
          </w:r>
          <w:r w:rsidR="00870EAC">
            <w:rPr>
              <w:noProof/>
              <w:lang w:val="en-US"/>
            </w:rPr>
            <w:t xml:space="preserve"> (LarvaLabs, Cryptopunk #3100, 2017)</w:t>
          </w:r>
          <w:r w:rsidR="00EE002D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-1643193483"/>
          <w:citation/>
        </w:sdtPr>
        <w:sdtContent>
          <w:r w:rsidR="008B779C">
            <w:rPr>
              <w:lang w:val="en-US"/>
            </w:rPr>
            <w:fldChar w:fldCharType="begin"/>
          </w:r>
          <w:r w:rsidR="008B779C">
            <w:rPr>
              <w:lang w:val="en-US"/>
            </w:rPr>
            <w:instrText xml:space="preserve"> CITATION Lar24 \l 1033 </w:instrText>
          </w:r>
          <w:r w:rsidR="008B779C">
            <w:rPr>
              <w:lang w:val="en-US"/>
            </w:rPr>
            <w:fldChar w:fldCharType="separate"/>
          </w:r>
          <w:r w:rsidR="00870EAC">
            <w:rPr>
              <w:noProof/>
              <w:lang w:val="en-US"/>
            </w:rPr>
            <w:t xml:space="preserve"> (LarvaLabs, Cryptopunk #5577)</w:t>
          </w:r>
          <w:r w:rsidR="008B779C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1513035330"/>
          <w:citation/>
        </w:sdtPr>
        <w:sdtContent>
          <w:r w:rsidR="008B779C">
            <w:rPr>
              <w:lang w:val="en-US"/>
            </w:rPr>
            <w:fldChar w:fldCharType="begin"/>
          </w:r>
          <w:r w:rsidR="008B779C">
            <w:rPr>
              <w:lang w:val="en-US"/>
            </w:rPr>
            <w:instrText xml:space="preserve"> CITATION Lar171 \l 1033 </w:instrText>
          </w:r>
          <w:r w:rsidR="008B779C">
            <w:rPr>
              <w:lang w:val="en-US"/>
            </w:rPr>
            <w:fldChar w:fldCharType="separate"/>
          </w:r>
          <w:r w:rsidR="00870EAC">
            <w:rPr>
              <w:noProof/>
              <w:lang w:val="en-US"/>
            </w:rPr>
            <w:t xml:space="preserve"> (LarvaLabs, CryptoPunk #4156, 2017)</w:t>
          </w:r>
          <w:r w:rsidR="008B779C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1378513432"/>
          <w:citation/>
        </w:sdtPr>
        <w:sdtContent>
          <w:r w:rsidR="008B779C">
            <w:rPr>
              <w:lang w:val="en-US"/>
            </w:rPr>
            <w:fldChar w:fldCharType="begin"/>
          </w:r>
          <w:r w:rsidR="008B779C">
            <w:rPr>
              <w:lang w:val="en-US"/>
            </w:rPr>
            <w:instrText xml:space="preserve"> CITATION Lar172 \l 1033 </w:instrText>
          </w:r>
          <w:r w:rsidR="008B779C">
            <w:rPr>
              <w:lang w:val="en-US"/>
            </w:rPr>
            <w:fldChar w:fldCharType="separate"/>
          </w:r>
          <w:r w:rsidR="00870EAC">
            <w:rPr>
              <w:noProof/>
              <w:lang w:val="en-US"/>
            </w:rPr>
            <w:t xml:space="preserve"> (LarvaLabs, CryptoPunk #7523, 2017)</w:t>
          </w:r>
          <w:r w:rsidR="008B779C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-1447693905"/>
          <w:citation/>
        </w:sdtPr>
        <w:sdtContent>
          <w:r w:rsidR="008B779C">
            <w:rPr>
              <w:lang w:val="en-US"/>
            </w:rPr>
            <w:fldChar w:fldCharType="begin"/>
          </w:r>
          <w:r w:rsidR="008B779C">
            <w:rPr>
              <w:lang w:val="en-US"/>
            </w:rPr>
            <w:instrText xml:space="preserve"> CITATION Lar173 \l 1033 </w:instrText>
          </w:r>
          <w:r w:rsidR="008B779C">
            <w:rPr>
              <w:lang w:val="en-US"/>
            </w:rPr>
            <w:fldChar w:fldCharType="separate"/>
          </w:r>
          <w:r w:rsidR="00870EAC">
            <w:rPr>
              <w:noProof/>
              <w:lang w:val="en-US"/>
            </w:rPr>
            <w:t xml:space="preserve"> (LarvaLabs, CryptoPunk #5822, 2017)</w:t>
          </w:r>
          <w:r w:rsidR="008B779C">
            <w:rPr>
              <w:lang w:val="en-US"/>
            </w:rPr>
            <w:fldChar w:fldCharType="end"/>
          </w:r>
        </w:sdtContent>
      </w:sdt>
    </w:p>
    <w:p w14:paraId="0CD44A0C" w14:textId="77777777" w:rsidR="00E75726" w:rsidRDefault="00E75726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 w:eastAsia="en-US"/>
          <w14:ligatures w14:val="standardContextual"/>
        </w:rPr>
        <w:id w:val="-1925247948"/>
        <w:docPartObj>
          <w:docPartGallery w:val="Bibliographies"/>
          <w:docPartUnique/>
        </w:docPartObj>
      </w:sdtPr>
      <w:sdtEndPr>
        <w:rPr>
          <w:lang w:val="en-NL"/>
        </w:rPr>
      </w:sdtEndPr>
      <w:sdtContent>
        <w:p w14:paraId="426F1F23" w14:textId="652B3BC0" w:rsidR="00E75726" w:rsidRDefault="00E75726">
          <w:pPr>
            <w:pStyle w:val="Heading1"/>
          </w:pPr>
          <w:r>
            <w:rPr>
              <w:lang w:val="en-GB"/>
            </w:rPr>
            <w:t>Bibliography</w:t>
          </w:r>
        </w:p>
        <w:p w14:paraId="55D7886C" w14:textId="5977C212" w:rsidR="00870EAC" w:rsidRDefault="00870EAC" w:rsidP="00870EAC">
          <w:pPr>
            <w:pStyle w:val="Bibliography"/>
            <w:ind w:left="720" w:hanging="720"/>
            <w:rPr>
              <w:noProof/>
              <w:kern w:val="0"/>
              <w:sz w:val="24"/>
              <w:szCs w:val="24"/>
              <w:lang w:val="en-GB"/>
              <w14:ligatures w14:val="none"/>
            </w:rPr>
          </w:pPr>
          <w:r>
            <w:rPr>
              <w:noProof/>
              <w:lang w:val="en-GB"/>
            </w:rPr>
            <w:t xml:space="preserve">Beeple. (2007-2021). </w:t>
          </w:r>
          <w:r>
            <w:rPr>
              <w:i/>
              <w:iCs/>
              <w:noProof/>
              <w:lang w:val="en-GB"/>
            </w:rPr>
            <w:t>Everyday: the first 5000 days.</w:t>
          </w:r>
          <w:r>
            <w:rPr>
              <w:noProof/>
              <w:lang w:val="en-GB"/>
            </w:rPr>
            <w:t xml:space="preserve"> Retrieved January 2024, from https://www.beeple-crap.com/viewing</w:t>
          </w:r>
        </w:p>
        <w:p w14:paraId="48998860" w14:textId="77777777" w:rsidR="00870EAC" w:rsidRDefault="00870EAC" w:rsidP="00870EAC">
          <w:pPr>
            <w:pStyle w:val="Bibliography"/>
            <w:ind w:left="720" w:hanging="720"/>
            <w:rPr>
              <w:noProof/>
              <w:lang w:val="en-GB"/>
            </w:rPr>
          </w:pPr>
          <w:r>
            <w:rPr>
              <w:noProof/>
              <w:lang w:val="en-GB"/>
            </w:rPr>
            <w:t xml:space="preserve">Boezem’s, M. (1966). </w:t>
          </w:r>
          <w:r>
            <w:rPr>
              <w:i/>
              <w:iCs/>
              <w:noProof/>
              <w:lang w:val="en-GB"/>
            </w:rPr>
            <w:t>De Groene Kathedral.</w:t>
          </w:r>
          <w:r>
            <w:rPr>
              <w:noProof/>
              <w:lang w:val="en-GB"/>
            </w:rPr>
            <w:t xml:space="preserve"> Retrieved January 2024, from https://www.landartflevoland.n: https://www.landartflevoland.nl/kunstwerken/marinus-boezem-de-groene-kathedraal/ De Groene Kathedraal in de winter van 1998-1999, foto Bert Boekhoven, collectie Batavialand Lelystad</w:t>
          </w:r>
        </w:p>
        <w:p w14:paraId="4511AF5B" w14:textId="77777777" w:rsidR="00870EAC" w:rsidRDefault="00870EAC" w:rsidP="00870EAC">
          <w:pPr>
            <w:pStyle w:val="Bibliography"/>
            <w:ind w:left="720" w:hanging="720"/>
            <w:rPr>
              <w:noProof/>
              <w:lang w:val="en-GB"/>
            </w:rPr>
          </w:pPr>
          <w:r>
            <w:rPr>
              <w:noProof/>
              <w:lang w:val="en-GB"/>
            </w:rPr>
            <w:t xml:space="preserve">BoredApeYachtClub. (2021, May). </w:t>
          </w:r>
          <w:r>
            <w:rPr>
              <w:i/>
              <w:iCs/>
              <w:noProof/>
              <w:lang w:val="en-GB"/>
            </w:rPr>
            <w:t>#8817.</w:t>
          </w:r>
          <w:r>
            <w:rPr>
              <w:noProof/>
              <w:lang w:val="en-GB"/>
            </w:rPr>
            <w:t xml:space="preserve"> Retrieved January 2024, from https://opensea.io/assets/ethereum/0xbc4ca0eda7647a8ab7c2061c2e118a18a936f13d/8817</w:t>
          </w:r>
        </w:p>
        <w:p w14:paraId="5280FFCA" w14:textId="77777777" w:rsidR="00870EAC" w:rsidRDefault="00870EAC" w:rsidP="00870EAC">
          <w:pPr>
            <w:pStyle w:val="Bibliography"/>
            <w:ind w:left="720" w:hanging="720"/>
            <w:rPr>
              <w:noProof/>
              <w:lang w:val="en-GB"/>
            </w:rPr>
          </w:pPr>
          <w:r>
            <w:rPr>
              <w:noProof/>
              <w:lang w:val="en-GB"/>
            </w:rPr>
            <w:t xml:space="preserve">Duchamp, M. (1912). </w:t>
          </w:r>
          <w:r>
            <w:rPr>
              <w:i/>
              <w:iCs/>
              <w:noProof/>
              <w:lang w:val="en-GB"/>
            </w:rPr>
            <w:t>Nude Descending a Staircase, No. 2.</w:t>
          </w:r>
          <w:r>
            <w:rPr>
              <w:noProof/>
              <w:lang w:val="en-GB"/>
            </w:rPr>
            <w:t xml:space="preserve"> Retrieved January 2024, from Philadelphia Museum of Art: https://www.philamuseum.org/collection/object/51449?</w:t>
          </w:r>
        </w:p>
        <w:p w14:paraId="39E1B808" w14:textId="77777777" w:rsidR="00870EAC" w:rsidRDefault="00870EAC" w:rsidP="00870EAC">
          <w:pPr>
            <w:pStyle w:val="Bibliography"/>
            <w:ind w:left="720" w:hanging="720"/>
            <w:rPr>
              <w:noProof/>
              <w:lang w:val="en-GB"/>
            </w:rPr>
          </w:pPr>
          <w:r>
            <w:rPr>
              <w:noProof/>
              <w:lang w:val="en-GB"/>
            </w:rPr>
            <w:t xml:space="preserve">Duchamp, M. (Replica 1964 -Original 1917). </w:t>
          </w:r>
          <w:r>
            <w:rPr>
              <w:i/>
              <w:iCs/>
              <w:noProof/>
              <w:lang w:val="en-GB"/>
            </w:rPr>
            <w:t>Fountain.</w:t>
          </w:r>
          <w:r>
            <w:rPr>
              <w:noProof/>
              <w:lang w:val="en-GB"/>
            </w:rPr>
            <w:t xml:space="preserve"> Retrieved January 2024, from Tate: https://www.tate.org.uk/art/artworks/duchamp-fountain-t07573</w:t>
          </w:r>
        </w:p>
        <w:p w14:paraId="235DE7F8" w14:textId="77777777" w:rsidR="00870EAC" w:rsidRDefault="00870EAC" w:rsidP="00870EAC">
          <w:pPr>
            <w:pStyle w:val="Bibliography"/>
            <w:ind w:left="720" w:hanging="720"/>
            <w:rPr>
              <w:noProof/>
              <w:lang w:val="en-GB"/>
            </w:rPr>
          </w:pPr>
          <w:r>
            <w:rPr>
              <w:noProof/>
              <w:lang w:val="en-GB"/>
            </w:rPr>
            <w:t>JODI. (1995). Retrieved January 2024, from https://wwwwwwwww.jodi.org/: https://wwwwwwwww.jodi.org/ and view-source:https://wwwwwwwww.jodi.org/</w:t>
          </w:r>
        </w:p>
        <w:p w14:paraId="6498DF7F" w14:textId="77777777" w:rsidR="00870EAC" w:rsidRDefault="00870EAC" w:rsidP="00870EAC">
          <w:pPr>
            <w:pStyle w:val="Bibliography"/>
            <w:ind w:left="720" w:hanging="720"/>
            <w:rPr>
              <w:noProof/>
              <w:lang w:val="en-GB"/>
            </w:rPr>
          </w:pPr>
          <w:r>
            <w:rPr>
              <w:noProof/>
              <w:lang w:val="en-GB"/>
            </w:rPr>
            <w:t xml:space="preserve">LarvaLabs. (2017, July). </w:t>
          </w:r>
          <w:r>
            <w:rPr>
              <w:i/>
              <w:iCs/>
              <w:noProof/>
              <w:lang w:val="en-GB"/>
            </w:rPr>
            <w:t>Cryptopunk #3100.</w:t>
          </w:r>
          <w:r>
            <w:rPr>
              <w:noProof/>
              <w:lang w:val="en-GB"/>
            </w:rPr>
            <w:t xml:space="preserve"> Retrieved January 2024, from https://opensea.io/assets/ethereum/0xb47e3cd837ddf8e4c57f05d70ab865de6e193bbb/3100</w:t>
          </w:r>
        </w:p>
        <w:p w14:paraId="57C2F323" w14:textId="77777777" w:rsidR="00870EAC" w:rsidRDefault="00870EAC" w:rsidP="00870EAC">
          <w:pPr>
            <w:pStyle w:val="Bibliography"/>
            <w:ind w:left="720" w:hanging="720"/>
            <w:rPr>
              <w:noProof/>
              <w:lang w:val="en-GB"/>
            </w:rPr>
          </w:pPr>
          <w:r>
            <w:rPr>
              <w:noProof/>
              <w:lang w:val="en-GB"/>
            </w:rPr>
            <w:t xml:space="preserve">LarvaLabs. (2017, July). </w:t>
          </w:r>
          <w:r>
            <w:rPr>
              <w:i/>
              <w:iCs/>
              <w:noProof/>
              <w:lang w:val="en-GB"/>
            </w:rPr>
            <w:t>CryptoPunk #4156.</w:t>
          </w:r>
          <w:r>
            <w:rPr>
              <w:noProof/>
              <w:lang w:val="en-GB"/>
            </w:rPr>
            <w:t xml:space="preserve"> Retrieved January 2024, from https://opensea.io/assets/ethereum/0xb47e3cd837ddf8e4c57f05d70ab865de6e193bbb/4156</w:t>
          </w:r>
        </w:p>
        <w:p w14:paraId="6CF6640C" w14:textId="77777777" w:rsidR="00870EAC" w:rsidRDefault="00870EAC" w:rsidP="00870EAC">
          <w:pPr>
            <w:pStyle w:val="Bibliography"/>
            <w:ind w:left="720" w:hanging="720"/>
            <w:rPr>
              <w:noProof/>
              <w:lang w:val="en-GB"/>
            </w:rPr>
          </w:pPr>
          <w:r>
            <w:rPr>
              <w:noProof/>
              <w:lang w:val="en-GB"/>
            </w:rPr>
            <w:t xml:space="preserve">LarvaLabs. (2017, July). </w:t>
          </w:r>
          <w:r>
            <w:rPr>
              <w:i/>
              <w:iCs/>
              <w:noProof/>
              <w:lang w:val="en-GB"/>
            </w:rPr>
            <w:t>CryptoPunk #5822.</w:t>
          </w:r>
          <w:r>
            <w:rPr>
              <w:noProof/>
              <w:lang w:val="en-GB"/>
            </w:rPr>
            <w:t xml:space="preserve"> Retrieved January 2024, from https://opensea.io/assets/ethereum/0xb47e3cd837ddf8e4c57f05d70ab865de6e193bbb/5822</w:t>
          </w:r>
        </w:p>
        <w:p w14:paraId="43691480" w14:textId="77777777" w:rsidR="00870EAC" w:rsidRDefault="00870EAC" w:rsidP="00870EAC">
          <w:pPr>
            <w:pStyle w:val="Bibliography"/>
            <w:ind w:left="720" w:hanging="720"/>
            <w:rPr>
              <w:noProof/>
              <w:lang w:val="en-GB"/>
            </w:rPr>
          </w:pPr>
          <w:r>
            <w:rPr>
              <w:noProof/>
              <w:lang w:val="en-GB"/>
            </w:rPr>
            <w:t xml:space="preserve">LarvaLabs. (2017, July). </w:t>
          </w:r>
          <w:r>
            <w:rPr>
              <w:i/>
              <w:iCs/>
              <w:noProof/>
              <w:lang w:val="en-GB"/>
            </w:rPr>
            <w:t>CryptoPunk #7523.</w:t>
          </w:r>
          <w:r>
            <w:rPr>
              <w:noProof/>
              <w:lang w:val="en-GB"/>
            </w:rPr>
            <w:t xml:space="preserve"> Retrieved July 2024, from https://opensea.io/assets/ethereum/0xb47e3cd837ddf8e4c57f05d70ab865de6e193bbb/7523</w:t>
          </w:r>
        </w:p>
        <w:p w14:paraId="31443AF5" w14:textId="77777777" w:rsidR="00870EAC" w:rsidRDefault="00870EAC" w:rsidP="00870EAC">
          <w:pPr>
            <w:pStyle w:val="Bibliography"/>
            <w:ind w:left="720" w:hanging="720"/>
            <w:rPr>
              <w:noProof/>
              <w:lang w:val="en-GB"/>
            </w:rPr>
          </w:pPr>
          <w:r>
            <w:rPr>
              <w:noProof/>
              <w:lang w:val="en-GB"/>
            </w:rPr>
            <w:t xml:space="preserve">LarvaLabs. (2017, July). </w:t>
          </w:r>
          <w:r>
            <w:rPr>
              <w:i/>
              <w:iCs/>
              <w:noProof/>
              <w:lang w:val="en-GB"/>
            </w:rPr>
            <w:t>Cryptopunk #7804.</w:t>
          </w:r>
          <w:r>
            <w:rPr>
              <w:noProof/>
              <w:lang w:val="en-GB"/>
            </w:rPr>
            <w:t xml:space="preserve"> Retrieved January 2024, from https://opensea.io/assets/ethereum/0xb47e3cd837ddf8e4c57f05d70ab865de6e193bbb/7804</w:t>
          </w:r>
        </w:p>
        <w:p w14:paraId="21969548" w14:textId="77777777" w:rsidR="00870EAC" w:rsidRDefault="00870EAC" w:rsidP="00870EAC">
          <w:pPr>
            <w:pStyle w:val="Bibliography"/>
            <w:ind w:left="720" w:hanging="720"/>
            <w:rPr>
              <w:noProof/>
              <w:lang w:val="en-GB"/>
            </w:rPr>
          </w:pPr>
          <w:r>
            <w:rPr>
              <w:noProof/>
              <w:lang w:val="en-GB"/>
            </w:rPr>
            <w:lastRenderedPageBreak/>
            <w:t xml:space="preserve">LarvaLabs. (2017, July). </w:t>
          </w:r>
          <w:r>
            <w:rPr>
              <w:i/>
              <w:iCs/>
              <w:noProof/>
              <w:lang w:val="en-GB"/>
            </w:rPr>
            <w:t>CryptoPunk #8857.</w:t>
          </w:r>
          <w:r>
            <w:rPr>
              <w:noProof/>
              <w:lang w:val="en-GB"/>
            </w:rPr>
            <w:t xml:space="preserve"> Retrieved from https://opensea.io/assets/ethereum/0xb47e3cd837ddf8e4c57f05d70ab865de6e193bbb/8857</w:t>
          </w:r>
        </w:p>
        <w:p w14:paraId="28E9C18D" w14:textId="77777777" w:rsidR="00870EAC" w:rsidRDefault="00870EAC" w:rsidP="00870EAC">
          <w:pPr>
            <w:pStyle w:val="Bibliography"/>
            <w:ind w:left="720" w:hanging="720"/>
            <w:rPr>
              <w:noProof/>
              <w:lang w:val="en-GB"/>
            </w:rPr>
          </w:pPr>
          <w:r>
            <w:rPr>
              <w:noProof/>
              <w:lang w:val="en-GB"/>
            </w:rPr>
            <w:t xml:space="preserve">LarvaLabs. (n.d.). </w:t>
          </w:r>
          <w:r>
            <w:rPr>
              <w:i/>
              <w:iCs/>
              <w:noProof/>
              <w:lang w:val="en-GB"/>
            </w:rPr>
            <w:t>Cryptopunk #5577.</w:t>
          </w:r>
          <w:r>
            <w:rPr>
              <w:noProof/>
              <w:lang w:val="en-GB"/>
            </w:rPr>
            <w:t xml:space="preserve"> Retrieved January 2024, from https://opensea.io/assets/ethereum/0xb47e3cd837ddf8e4c57f05d70ab865de6e193bbb/5577</w:t>
          </w:r>
        </w:p>
        <w:p w14:paraId="2AB30242" w14:textId="77777777" w:rsidR="00870EAC" w:rsidRDefault="00870EAC" w:rsidP="00870EAC">
          <w:pPr>
            <w:pStyle w:val="Bibliography"/>
            <w:ind w:left="720" w:hanging="720"/>
            <w:rPr>
              <w:noProof/>
              <w:lang w:val="en-GB"/>
            </w:rPr>
          </w:pPr>
          <w:r>
            <w:rPr>
              <w:noProof/>
              <w:lang w:val="en-GB"/>
            </w:rPr>
            <w:t xml:space="preserve">Lemercier. (1891). </w:t>
          </w:r>
          <w:r>
            <w:rPr>
              <w:i/>
              <w:iCs/>
              <w:noProof/>
              <w:lang w:val="en-GB"/>
            </w:rPr>
            <w:t>Poster Salon Société nationale des beaux-arts Paris 1891.</w:t>
          </w:r>
          <w:r>
            <w:rPr>
              <w:noProof/>
              <w:lang w:val="en-GB"/>
            </w:rPr>
            <w:t xml:space="preserve"> Retrieved January 2024, from wikimedia.org: https://commons.wikimedia.org/wiki/File:Poster_Salon_Soci%C3%A9t%C3%A9_nationale_des_beaux-arts_Paris_1891.png</w:t>
          </w:r>
        </w:p>
        <w:p w14:paraId="306A751F" w14:textId="77777777" w:rsidR="00870EAC" w:rsidRDefault="00870EAC" w:rsidP="00870EAC">
          <w:pPr>
            <w:pStyle w:val="Bibliography"/>
            <w:ind w:left="720" w:hanging="720"/>
            <w:rPr>
              <w:noProof/>
              <w:lang w:val="en-GB"/>
            </w:rPr>
          </w:pPr>
          <w:r>
            <w:rPr>
              <w:noProof/>
              <w:lang w:val="en-GB"/>
            </w:rPr>
            <w:t xml:space="preserve">Magritte, R. (1929). </w:t>
          </w:r>
          <w:r>
            <w:rPr>
              <w:i/>
              <w:iCs/>
              <w:noProof/>
              <w:lang w:val="en-GB"/>
            </w:rPr>
            <w:t>La Trahison des Images.</w:t>
          </w:r>
          <w:r>
            <w:rPr>
              <w:noProof/>
              <w:lang w:val="en-GB"/>
            </w:rPr>
            <w:t xml:space="preserve"> Retrieved January 2024, from https://en.wikipedia.org: https://en.wikipedia.org/w/index.php?curid=555365</w:t>
          </w:r>
        </w:p>
        <w:p w14:paraId="7F1BE340" w14:textId="77777777" w:rsidR="00870EAC" w:rsidRDefault="00870EAC" w:rsidP="00870EAC">
          <w:pPr>
            <w:pStyle w:val="Bibliography"/>
            <w:ind w:left="720" w:hanging="720"/>
            <w:rPr>
              <w:noProof/>
              <w:lang w:val="en-GB"/>
            </w:rPr>
          </w:pPr>
          <w:r>
            <w:rPr>
              <w:noProof/>
              <w:lang w:val="en-GB"/>
            </w:rPr>
            <w:t xml:space="preserve">Manet, E. (1873). </w:t>
          </w:r>
          <w:r>
            <w:rPr>
              <w:i/>
              <w:iCs/>
              <w:noProof/>
              <w:lang w:val="en-GB"/>
            </w:rPr>
            <w:t>Masked Ball at the Opera.</w:t>
          </w:r>
          <w:r>
            <w:rPr>
              <w:noProof/>
              <w:lang w:val="en-GB"/>
            </w:rPr>
            <w:t xml:space="preserve"> Retrieved January 2024, from National Gallery of Art: https://www.nga.gov/collection/art-object-page.61246.html</w:t>
          </w:r>
        </w:p>
        <w:p w14:paraId="6BEA08E8" w14:textId="77777777" w:rsidR="00870EAC" w:rsidRDefault="00870EAC" w:rsidP="00870EAC">
          <w:pPr>
            <w:pStyle w:val="Bibliography"/>
            <w:ind w:left="720" w:hanging="720"/>
            <w:rPr>
              <w:noProof/>
              <w:lang w:val="en-GB"/>
            </w:rPr>
          </w:pPr>
          <w:r>
            <w:rPr>
              <w:noProof/>
              <w:lang w:val="en-GB"/>
            </w:rPr>
            <w:t xml:space="preserve">Moholy-Nagy, L. (1930). </w:t>
          </w:r>
          <w:r>
            <w:rPr>
              <w:i/>
              <w:iCs/>
              <w:noProof/>
              <w:lang w:val="en-GB"/>
            </w:rPr>
            <w:t>Light-Space-Modulator.</w:t>
          </w:r>
          <w:r>
            <w:rPr>
              <w:noProof/>
              <w:lang w:val="en-GB"/>
            </w:rPr>
            <w:t xml:space="preserve"> Retrieved January 2024, from https://harvardartmuseums.org/ - Photos © President and Fellows of Harvard College: https://harvardartmuseums.org/collections/object/299819</w:t>
          </w:r>
        </w:p>
        <w:p w14:paraId="0C649376" w14:textId="77777777" w:rsidR="00870EAC" w:rsidRDefault="00870EAC" w:rsidP="00870EAC">
          <w:pPr>
            <w:pStyle w:val="Bibliography"/>
            <w:ind w:left="720" w:hanging="720"/>
            <w:rPr>
              <w:noProof/>
              <w:lang w:val="en-GB"/>
            </w:rPr>
          </w:pPr>
          <w:r>
            <w:rPr>
              <w:noProof/>
              <w:lang w:val="en-GB"/>
            </w:rPr>
            <w:t xml:space="preserve">Molnar, V. (1970). </w:t>
          </w:r>
          <w:r>
            <w:rPr>
              <w:i/>
              <w:iCs/>
              <w:noProof/>
              <w:lang w:val="en-GB"/>
            </w:rPr>
            <w:t>Series: Structures des Quadrilaters.</w:t>
          </w:r>
          <w:r>
            <w:rPr>
              <w:noProof/>
              <w:lang w:val="en-GB"/>
            </w:rPr>
            <w:t xml:space="preserve"> (https://github.com/murilopolese, Ed.) Retrieved January 2024, from RTP_SFPC_SUMMER20: https://murilopolese.github.io/RTP_SFPC_SUMMER20/research/Vera_Moln%C3%A1r.html</w:t>
          </w:r>
        </w:p>
        <w:p w14:paraId="0979CDFE" w14:textId="77777777" w:rsidR="00870EAC" w:rsidRDefault="00870EAC" w:rsidP="00870EAC">
          <w:pPr>
            <w:pStyle w:val="Bibliography"/>
            <w:ind w:left="720" w:hanging="720"/>
            <w:rPr>
              <w:noProof/>
              <w:lang w:val="en-GB"/>
            </w:rPr>
          </w:pPr>
          <w:r>
            <w:rPr>
              <w:noProof/>
              <w:lang w:val="en-GB"/>
            </w:rPr>
            <w:t xml:space="preserve">Mul, G. (2004-ongoing). </w:t>
          </w:r>
          <w:r>
            <w:rPr>
              <w:i/>
              <w:iCs/>
              <w:noProof/>
              <w:lang w:val="en-GB"/>
            </w:rPr>
            <w:t>Match of the Day.</w:t>
          </w:r>
          <w:r>
            <w:rPr>
              <w:noProof/>
              <w:lang w:val="en-GB"/>
            </w:rPr>
            <w:t xml:space="preserve"> Retrieved January 2024, from geertmul.nl: https://geertmul.nl/projects/match_of_the_day/</w:t>
          </w:r>
        </w:p>
        <w:p w14:paraId="20E03EA0" w14:textId="77777777" w:rsidR="00870EAC" w:rsidRDefault="00870EAC" w:rsidP="00870EAC">
          <w:pPr>
            <w:pStyle w:val="Bibliography"/>
            <w:ind w:left="720" w:hanging="720"/>
            <w:rPr>
              <w:noProof/>
              <w:lang w:val="en-GB"/>
            </w:rPr>
          </w:pPr>
          <w:r>
            <w:rPr>
              <w:noProof/>
              <w:lang w:val="en-GB"/>
            </w:rPr>
            <w:t xml:space="preserve">Raysse, M. (1965). </w:t>
          </w:r>
          <w:r>
            <w:rPr>
              <w:i/>
              <w:iCs/>
              <w:noProof/>
              <w:lang w:val="en-GB"/>
            </w:rPr>
            <w:t>PEINTURE À HAUTE TENSION.</w:t>
          </w:r>
          <w:r>
            <w:rPr>
              <w:noProof/>
              <w:lang w:val="en-GB"/>
            </w:rPr>
            <w:t xml:space="preserve"> Retrieved January 2024, from Stedelijk Museum Amsterdam: https://www.stedelijk.nl/nl/collectie/1392-martial-raysse-peinture-a-haute-tension</w:t>
          </w:r>
        </w:p>
        <w:p w14:paraId="55CF4030" w14:textId="77777777" w:rsidR="00870EAC" w:rsidRDefault="00870EAC" w:rsidP="00870EAC">
          <w:pPr>
            <w:pStyle w:val="Bibliography"/>
            <w:ind w:left="720" w:hanging="720"/>
            <w:rPr>
              <w:noProof/>
              <w:lang w:val="en-GB"/>
            </w:rPr>
          </w:pPr>
          <w:r>
            <w:rPr>
              <w:noProof/>
              <w:lang w:val="en-GB"/>
            </w:rPr>
            <w:t xml:space="preserve">Sturtevart, E. (1968). </w:t>
          </w:r>
          <w:r>
            <w:rPr>
              <w:i/>
              <w:iCs/>
              <w:noProof/>
              <w:lang w:val="en-GB"/>
            </w:rPr>
            <w:t>D’après Martial Raysse, « PEINTURE A HAUTE-TENSION ».</w:t>
          </w:r>
          <w:r>
            <w:rPr>
              <w:noProof/>
              <w:lang w:val="en-GB"/>
            </w:rPr>
            <w:t xml:space="preserve"> Retrieved January 2024, from arstsy.net: https://www.artsy.net/artwork/sturtevant-dapres-martial-raysse-peinture-a-haute-tension</w:t>
          </w:r>
        </w:p>
        <w:p w14:paraId="3C0A4D78" w14:textId="6D971E71" w:rsidR="00E75726" w:rsidRDefault="00000000" w:rsidP="00870EAC"/>
      </w:sdtContent>
    </w:sdt>
    <w:p w14:paraId="19E5DD0E" w14:textId="77777777" w:rsidR="00E75726" w:rsidRDefault="00E75726"/>
    <w:sectPr w:rsidR="00E7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726"/>
    <w:rsid w:val="00026436"/>
    <w:rsid w:val="00283E5F"/>
    <w:rsid w:val="002C20A0"/>
    <w:rsid w:val="002F1612"/>
    <w:rsid w:val="004C2D00"/>
    <w:rsid w:val="00563A9B"/>
    <w:rsid w:val="00870EAC"/>
    <w:rsid w:val="008B779C"/>
    <w:rsid w:val="00A73EBB"/>
    <w:rsid w:val="00B773A2"/>
    <w:rsid w:val="00BF3B6B"/>
    <w:rsid w:val="00E75726"/>
    <w:rsid w:val="00EE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6DAEAD3"/>
  <w15:chartTrackingRefBased/>
  <w15:docId w15:val="{0D57A466-14B5-47FE-90F9-D7A906D41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N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72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NL" w:eastAsia="en-NL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E75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Mag29</b:Tag>
    <b:SourceType>DocumentFromInternetSite</b:SourceType>
    <b:Guid>{EF6A2247-711A-4040-B5BC-1D3AE1FA0498}</b:Guid>
    <b:Author>
      <b:Author>
        <b:NameList>
          <b:Person>
            <b:Last>Magritte</b:Last>
            <b:First>Rene</b:First>
          </b:Person>
        </b:NameList>
      </b:Author>
    </b:Author>
    <b:Title>La Trahison des Images</b:Title>
    <b:InternetSiteTitle>https://en.wikipedia.org</b:InternetSiteTitle>
    <b:Year>1929</b:Year>
    <b:URL>https://en.wikipedia.org/w/index.php?curid=555365</b:URL>
    <b:YearAccessed>2024</b:YearAccessed>
    <b:MonthAccessed>January</b:MonthAccessed>
    <b:RefOrder>2</b:RefOrder>
  </b:Source>
  <b:Source>
    <b:Tag>Mol70</b:Tag>
    <b:SourceType>DocumentFromInternetSite</b:SourceType>
    <b:Guid>{C66778DB-D8C9-43F3-A50B-FCA0DC0052B2}</b:Guid>
    <b:Title>Series: Structures des Quadrilaters</b:Title>
    <b:InternetSiteTitle>RTP_SFPC_SUMMER20</b:InternetSiteTitle>
    <b:Year>1970</b:Year>
    <b:URL>https://murilopolese.github.io/RTP_SFPC_SUMMER20/research/Vera_Moln%C3%A1r.html</b:URL>
    <b:Author>
      <b:Author>
        <b:NameList>
          <b:Person>
            <b:Last>Molnar</b:Last>
            <b:First>Vera</b:First>
          </b:Person>
        </b:NameList>
      </b:Author>
      <b:Editor>
        <b:NameList>
          <b:Person>
            <b:Last>https://github.com/murilopolese</b:Last>
          </b:Person>
        </b:NameList>
      </b:Editor>
    </b:Author>
    <b:YearAccessed>2024</b:YearAccessed>
    <b:MonthAccessed>January</b:MonthAccessed>
    <b:RefOrder>1</b:RefOrder>
  </b:Source>
  <b:Source>
    <b:Tag>Boe66</b:Tag>
    <b:SourceType>DocumentFromInternetSite</b:SourceType>
    <b:Guid>{BAB90BE2-5A9D-4A00-8224-420BA6BBE5D6}</b:Guid>
    <b:Author>
      <b:Author>
        <b:NameList>
          <b:Person>
            <b:Last>Boezem’s</b:Last>
            <b:First>Marinus</b:First>
          </b:Person>
        </b:NameList>
      </b:Author>
    </b:Author>
    <b:Title>De Groene Kathedral</b:Title>
    <b:InternetSiteTitle>https://www.landartflevoland.n</b:InternetSiteTitle>
    <b:Year>1966</b:Year>
    <b:URL>https://www.landartflevoland.nl/kunstwerken/marinus-boezem-de-groene-kathedraal/  De Groene Kathedraal in de winter van 1998-1999, foto Bert Boekhoven, collectie Batavialand Lelystad</b:URL>
    <b:YearAccessed>2024</b:YearAccessed>
    <b:MonthAccessed>January</b:MonthAccessed>
    <b:Comments>De Groene Kathedraal in de winter van 1998-1999, foto Bert Boekhoven, collectie Batavialand Lelystad</b:Comments>
    <b:Version>De Groene Kathedraal in de winter van 1998-1999, foto Bert Boekhoven, collectie Batavialand Lelystad</b:Version>
    <b:ProductionCompany>De Groene Kathedraal in de winter van 1998-1999, foto Bert Boekhoven, collectie Batavialand Lelystad</b:ProductionCompany>
    <b:RefOrder>3</b:RefOrder>
  </b:Source>
  <b:Source>
    <b:Tag>Man73</b:Tag>
    <b:SourceType>DocumentFromInternetSite</b:SourceType>
    <b:Guid>{CA24E105-41D9-4FD7-8F19-3E192F536456}</b:Guid>
    <b:Author>
      <b:Author>
        <b:NameList>
          <b:Person>
            <b:Last>Manet</b:Last>
            <b:First>Edourard</b:First>
          </b:Person>
        </b:NameList>
      </b:Author>
    </b:Author>
    <b:Title>Masked Ball at the Opera</b:Title>
    <b:InternetSiteTitle>National Gallery of Art</b:InternetSiteTitle>
    <b:Year>1873</b:Year>
    <b:URL>https://www.nga.gov/collection/art-object-page.61246.html</b:URL>
    <b:YearAccessed>2024</b:YearAccessed>
    <b:MonthAccessed>January</b:MonthAccessed>
    <b:RefOrder>4</b:RefOrder>
  </b:Source>
  <b:Source>
    <b:Tag>Lem91</b:Tag>
    <b:SourceType>DocumentFromInternetSite</b:SourceType>
    <b:Guid>{3C5033AD-1D78-4D0F-882B-5A46FAEC57A7}</b:Guid>
    <b:Author>
      <b:Author>
        <b:NameList>
          <b:Person>
            <b:Last>Lemercier</b:Last>
          </b:Person>
        </b:NameList>
      </b:Author>
    </b:Author>
    <b:Title>Poster Salon Société nationale des beaux-arts Paris 1891</b:Title>
    <b:InternetSiteTitle>wikimedia.org</b:InternetSiteTitle>
    <b:Year>1891</b:Year>
    <b:URL>https://commons.wikimedia.org/wiki/File:Poster_Salon_Soci%C3%A9t%C3%A9_nationale_des_beaux-arts_Paris_1891.png</b:URL>
    <b:YearAccessed>2024</b:YearAccessed>
    <b:MonthAccessed>January</b:MonthAccessed>
    <b:RefOrder>5</b:RefOrder>
  </b:Source>
  <b:Source>
    <b:Tag>Duc12</b:Tag>
    <b:SourceType>DocumentFromInternetSite</b:SourceType>
    <b:Guid>{6336E72C-775E-4502-AB43-834082291939}</b:Guid>
    <b:Author>
      <b:Author>
        <b:NameList>
          <b:Person>
            <b:Last>Duchamp</b:Last>
            <b:First>Marcel</b:First>
          </b:Person>
        </b:NameList>
      </b:Author>
    </b:Author>
    <b:Title>Nude Descending a Staircase, No. 2</b:Title>
    <b:InternetSiteTitle>Philadelphia Museum of Art</b:InternetSiteTitle>
    <b:Year>1912</b:Year>
    <b:URL>https://www.philamuseum.org/collection/object/51449?</b:URL>
    <b:YearAccessed>2024</b:YearAccessed>
    <b:MonthAccessed>January</b:MonthAccessed>
    <b:RefOrder>6</b:RefOrder>
  </b:Source>
  <b:Source>
    <b:Tag>Ray65</b:Tag>
    <b:SourceType>DocumentFromInternetSite</b:SourceType>
    <b:Guid>{F381A04D-CB8E-4903-B4FA-811800DF4FE3}</b:Guid>
    <b:Author>
      <b:Author>
        <b:NameList>
          <b:Person>
            <b:Last>Raysse</b:Last>
            <b:First>Martial</b:First>
          </b:Person>
        </b:NameList>
      </b:Author>
    </b:Author>
    <b:Title>PEINTURE À HAUTE TENSION</b:Title>
    <b:InternetSiteTitle>Stedelijk Museum Amsterdam</b:InternetSiteTitle>
    <b:Year>1965</b:Year>
    <b:URL>https://www.stedelijk.nl/nl/collectie/1392-martial-raysse-peinture-a-haute-tension</b:URL>
    <b:YearAccessed>2024</b:YearAccessed>
    <b:MonthAccessed>January</b:MonthAccessed>
    <b:RefOrder>8</b:RefOrder>
  </b:Source>
  <b:Source>
    <b:Tag>Moh30</b:Tag>
    <b:SourceType>DocumentFromInternetSite</b:SourceType>
    <b:Guid>{CC697E17-28E9-41E8-B413-955102DD4339}</b:Guid>
    <b:Author>
      <b:Author>
        <b:NameList>
          <b:Person>
            <b:Last>Moholy-Nagy</b:Last>
            <b:First>László</b:First>
          </b:Person>
        </b:NameList>
      </b:Author>
    </b:Author>
    <b:Title>Light-Space-Modulator</b:Title>
    <b:InternetSiteTitle>https://harvardartmuseums.org/ - Photos © President and Fellows of Harvard College</b:InternetSiteTitle>
    <b:Year>1930</b:Year>
    <b:URL>https://harvardartmuseums.org/collections/object/299819</b:URL>
    <b:YearAccessed>2024</b:YearAccessed>
    <b:MonthAccessed>January</b:MonthAccessed>
    <b:RefOrder>10</b:RefOrder>
  </b:Source>
  <b:Source>
    <b:Tag>JOD95</b:Tag>
    <b:SourceType>DocumentFromInternetSite</b:SourceType>
    <b:Guid>{F17A6830-2DC1-4F55-AFA4-5DA2E378D58A}</b:Guid>
    <b:Author>
      <b:Author>
        <b:NameList>
          <b:Person>
            <b:Last>JODI</b:Last>
          </b:Person>
        </b:NameList>
      </b:Author>
    </b:Author>
    <b:InternetSiteTitle>https://wwwwwwwww.jodi.org/</b:InternetSiteTitle>
    <b:Year>1995</b:Year>
    <b:URL>https://wwwwwwwww.jodi.org/ and view-source:https://wwwwwwwww.jodi.org/</b:URL>
    <b:YearAccessed>2024</b:YearAccessed>
    <b:MonthAccessed>January</b:MonthAccessed>
    <b:RefOrder>11</b:RefOrder>
  </b:Source>
  <b:Source>
    <b:Tag>Mulng</b:Tag>
    <b:SourceType>DocumentFromInternetSite</b:SourceType>
    <b:Guid>{15DD8A2A-79B2-4185-86D5-F14981446A16}</b:Guid>
    <b:Author>
      <b:Author>
        <b:NameList>
          <b:Person>
            <b:Last>Mul</b:Last>
            <b:First>Geert</b:First>
          </b:Person>
        </b:NameList>
      </b:Author>
    </b:Author>
    <b:Title>Match of the Day</b:Title>
    <b:InternetSiteTitle>geertmul.nl</b:InternetSiteTitle>
    <b:Year>2004-ongoing</b:Year>
    <b:URL>https://geertmul.nl/projects/match_of_the_day/</b:URL>
    <b:YearAccessed>2024</b:YearAccessed>
    <b:MonthAccessed>January</b:MonthAccessed>
    <b:RefOrder>12</b:RefOrder>
  </b:Source>
  <b:Source>
    <b:Tag>Bor21</b:Tag>
    <b:SourceType>DocumentFromInternetSite</b:SourceType>
    <b:Guid>{91B62EE2-BC6E-4CEB-9B32-8994A3062ACE}</b:Guid>
    <b:Author>
      <b:Author>
        <b:NameList>
          <b:Person>
            <b:Last>BoredApeYachtClub</b:Last>
          </b:Person>
        </b:NameList>
      </b:Author>
    </b:Author>
    <b:Title>#8817</b:Title>
    <b:Year>2021</b:Year>
    <b:Month>May</b:Month>
    <b:URL>https://opensea.io/assets/ethereum/0xbc4ca0eda7647a8ab7c2061c2e118a18a936f13d/8817</b:URL>
    <b:YearAccessed>2024</b:YearAccessed>
    <b:MonthAccessed>January</b:MonthAccessed>
    <b:RefOrder>14</b:RefOrder>
  </b:Source>
  <b:Source>
    <b:Tag>Lab17</b:Tag>
    <b:SourceType>DocumentFromInternetSite</b:SourceType>
    <b:Guid>{7C6E21EA-ECD1-4F48-8BE6-D7FE91FB2339}</b:Guid>
    <b:Author>
      <b:Author>
        <b:NameList>
          <b:Person>
            <b:Last>LarvaLabs</b:Last>
          </b:Person>
        </b:NameList>
      </b:Author>
    </b:Author>
    <b:Title>Cryptopunk #7804</b:Title>
    <b:Year>2017</b:Year>
    <b:Month>July</b:Month>
    <b:URL>https://opensea.io/assets/ethereum/0xb47e3cd837ddf8e4c57f05d70ab865de6e193bbb/7804</b:URL>
    <b:YearAccessed>2024</b:YearAccessed>
    <b:MonthAccessed>January</b:MonthAccessed>
    <b:RefOrder>16</b:RefOrder>
  </b:Source>
  <b:Source>
    <b:Tag>Lar17</b:Tag>
    <b:SourceType>DocumentFromInternetSite</b:SourceType>
    <b:Guid>{00138C9A-6465-4EBD-A5FB-24D284E94CC7}</b:Guid>
    <b:Author>
      <b:Author>
        <b:NameList>
          <b:Person>
            <b:Last>LarvaLabs</b:Last>
          </b:Person>
        </b:NameList>
      </b:Author>
    </b:Author>
    <b:Title>CryptoPunk #8857</b:Title>
    <b:Year>2017</b:Year>
    <b:Month>July</b:Month>
    <b:URL>https://opensea.io/assets/ethereum/0xb47e3cd837ddf8e4c57f05d70ab865de6e193bbb/8857</b:URL>
    <b:RefOrder>15</b:RefOrder>
  </b:Source>
  <b:Source>
    <b:Tag>Lab171</b:Tag>
    <b:SourceType>DocumentFromInternetSite</b:SourceType>
    <b:Guid>{102E4680-5BA8-4BA0-9358-A159D56BA991}</b:Guid>
    <b:Author>
      <b:Author>
        <b:NameList>
          <b:Person>
            <b:Last>LarvaLabs</b:Last>
          </b:Person>
        </b:NameList>
      </b:Author>
    </b:Author>
    <b:Title>Cryptopunk #3100</b:Title>
    <b:Year>2017</b:Year>
    <b:Month>July</b:Month>
    <b:URL>https://opensea.io/assets/ethereum/0xb47e3cd837ddf8e4c57f05d70ab865de6e193bbb/3100</b:URL>
    <b:YearAccessed>2024</b:YearAccessed>
    <b:MonthAccessed>January</b:MonthAccessed>
    <b:RefOrder>17</b:RefOrder>
  </b:Source>
  <b:Source>
    <b:Tag>Lar24</b:Tag>
    <b:SourceType>DocumentFromInternetSite</b:SourceType>
    <b:Guid>{F2D9AC20-B18B-4E41-87EA-87C169227CB8}</b:Guid>
    <b:Author>
      <b:Author>
        <b:NameList>
          <b:Person>
            <b:Last>LarvaLabs</b:Last>
          </b:Person>
        </b:NameList>
      </b:Author>
    </b:Author>
    <b:Title>Cryptopunk #5577</b:Title>
    <b:URL>https://opensea.io/assets/ethereum/0xb47e3cd837ddf8e4c57f05d70ab865de6e193bbb/5577</b:URL>
    <b:YearAccessed>2024</b:YearAccessed>
    <b:MonthAccessed>January</b:MonthAccessed>
    <b:RefOrder>18</b:RefOrder>
  </b:Source>
  <b:Source>
    <b:Tag>Lar171</b:Tag>
    <b:SourceType>DocumentFromInternetSite</b:SourceType>
    <b:Guid>{725CEFFE-0466-4F09-A5A6-D60A5FE89E3D}</b:Guid>
    <b:Author>
      <b:Author>
        <b:NameList>
          <b:Person>
            <b:Last>LarvaLabs</b:Last>
          </b:Person>
        </b:NameList>
      </b:Author>
    </b:Author>
    <b:Title>CryptoPunk #4156</b:Title>
    <b:Year>2017</b:Year>
    <b:Month>July</b:Month>
    <b:URL>https://opensea.io/assets/ethereum/0xb47e3cd837ddf8e4c57f05d70ab865de6e193bbb/4156</b:URL>
    <b:YearAccessed>2024</b:YearAccessed>
    <b:MonthAccessed>January</b:MonthAccessed>
    <b:RefOrder>19</b:RefOrder>
  </b:Source>
  <b:Source>
    <b:Tag>Lar172</b:Tag>
    <b:SourceType>DocumentFromInternetSite</b:SourceType>
    <b:Guid>{E1CBF001-4046-4DB4-B90E-E93F2D237823}</b:Guid>
    <b:Author>
      <b:Author>
        <b:NameList>
          <b:Person>
            <b:Last>LarvaLabs</b:Last>
          </b:Person>
        </b:NameList>
      </b:Author>
    </b:Author>
    <b:Title>CryptoPunk #7523</b:Title>
    <b:Year>2017</b:Year>
    <b:Month>July</b:Month>
    <b:URL>https://opensea.io/assets/ethereum/0xb47e3cd837ddf8e4c57f05d70ab865de6e193bbb/7523</b:URL>
    <b:YearAccessed>2024</b:YearAccessed>
    <b:MonthAccessed>July</b:MonthAccessed>
    <b:RefOrder>20</b:RefOrder>
  </b:Source>
  <b:Source>
    <b:Tag>Lar173</b:Tag>
    <b:SourceType>DocumentFromInternetSite</b:SourceType>
    <b:Guid>{DBF4F613-BA7B-4207-9699-4C508BDDEEF9}</b:Guid>
    <b:Author>
      <b:Author>
        <b:NameList>
          <b:Person>
            <b:Last>LarvaLabs</b:Last>
          </b:Person>
        </b:NameList>
      </b:Author>
    </b:Author>
    <b:Title>CryptoPunk #5822</b:Title>
    <b:Year>2017</b:Year>
    <b:Month>July</b:Month>
    <b:URL>https://opensea.io/assets/ethereum/0xb47e3cd837ddf8e4c57f05d70ab865de6e193bbb/5822</b:URL>
    <b:YearAccessed>2024</b:YearAccessed>
    <b:MonthAccessed>January</b:MonthAccessed>
    <b:RefOrder>21</b:RefOrder>
  </b:Source>
  <b:Source>
    <b:Tag>Duc17</b:Tag>
    <b:SourceType>DocumentFromInternetSite</b:SourceType>
    <b:Guid>{7D65C6FF-3873-41E2-A509-13134D6C7FAD}</b:Guid>
    <b:Author>
      <b:Author>
        <b:NameList>
          <b:Person>
            <b:Last>Duchamp</b:Last>
            <b:First>Marcel</b:First>
          </b:Person>
        </b:NameList>
      </b:Author>
    </b:Author>
    <b:Title>Fountain</b:Title>
    <b:InternetSiteTitle>Tate</b:InternetSiteTitle>
    <b:Year>Replica 1964 -Original 1917</b:Year>
    <b:URL>https://www.tate.org.uk/art/artworks/duchamp-fountain-t07573</b:URL>
    <b:YearAccessed>2024</b:YearAccessed>
    <b:MonthAccessed>January</b:MonthAccessed>
    <b:RefOrder>7</b:RefOrder>
  </b:Source>
  <b:Source>
    <b:Tag>Stu24</b:Tag>
    <b:SourceType>DocumentFromInternetSite</b:SourceType>
    <b:Guid>{6E8BA7E4-8848-48B5-BDA2-E34725D08A23}</b:Guid>
    <b:Author>
      <b:Author>
        <b:NameList>
          <b:Person>
            <b:Last>Sturtevart</b:Last>
            <b:First>Elanie</b:First>
          </b:Person>
        </b:NameList>
      </b:Author>
    </b:Author>
    <b:Title>D’après Martial Raysse, « PEINTURE A HAUTE-TENSION »</b:Title>
    <b:InternetSiteTitle>arstsy.net</b:InternetSiteTitle>
    <b:URL>https://www.artsy.net/artwork/sturtevant-dapres-martial-raysse-peinture-a-haute-tension</b:URL>
    <b:YearAccessed>2024</b:YearAccessed>
    <b:MonthAccessed>January</b:MonthAccessed>
    <b:Year>1968</b:Year>
    <b:RefOrder>9</b:RefOrder>
  </b:Source>
  <b:Source>
    <b:Tag>Bee21</b:Tag>
    <b:SourceType>DocumentFromInternetSite</b:SourceType>
    <b:Guid>{1F0CC241-3F82-4AF6-95D6-E03A9465409E}</b:Guid>
    <b:Author>
      <b:Author>
        <b:NameList>
          <b:Person>
            <b:Last>Beeple</b:Last>
          </b:Person>
        </b:NameList>
      </b:Author>
    </b:Author>
    <b:Title>Everyday: the first 5000 days</b:Title>
    <b:Year>2007-2021</b:Year>
    <b:URL>https://www.beeple-crap.com/viewing</b:URL>
    <b:YearAccessed>2024</b:YearAccessed>
    <b:MonthAccessed>January</b:MonthAccessed>
    <b:RefOrder>13</b:RefOrder>
  </b:Source>
</b:Sources>
</file>

<file path=customXml/itemProps1.xml><?xml version="1.0" encoding="utf-8"?>
<ds:datastoreItem xmlns:ds="http://schemas.openxmlformats.org/officeDocument/2006/customXml" ds:itemID="{A3F56F0C-1A5F-4F0E-AB6D-595075965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346</Words>
  <Characters>3801</Characters>
  <Application>Microsoft Office Word</Application>
  <DocSecurity>0</DocSecurity>
  <Lines>67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Leal Rodriguez</dc:creator>
  <cp:keywords/>
  <dc:description/>
  <cp:lastModifiedBy>Raul Leal Rodriguez</cp:lastModifiedBy>
  <cp:revision>3</cp:revision>
  <dcterms:created xsi:type="dcterms:W3CDTF">2024-01-29T16:17:00Z</dcterms:created>
  <dcterms:modified xsi:type="dcterms:W3CDTF">2024-01-29T16:17:00Z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0088e309-ec65-4b64-98cc-e4dca109f762</vt:lpwstr>
  </property>
</Properties>
</file>