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DC9F6" w14:textId="36AE2BA5" w:rsidR="00EF5CE3" w:rsidRDefault="00EF5CE3" w:rsidP="00EF5CE3">
      <w:pPr>
        <w:spacing w:after="24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Reconocimiento facial para actividades de los docentes dentro de una Institución Educativa Nacional.</w:t>
      </w:r>
    </w:p>
    <w:p w14:paraId="00000002" w14:textId="42565F06" w:rsidR="00770985" w:rsidRDefault="00EF5CE3">
      <w:pPr>
        <w:widowControl w:val="0"/>
        <w:spacing w:before="16"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Pachas Zapata Raul – Arenas </w:t>
      </w:r>
      <w:proofErr w:type="spellStart"/>
      <w:r>
        <w:rPr>
          <w:rFonts w:ascii="Times New Roman" w:eastAsia="Times New Roman" w:hAnsi="Times New Roman" w:cs="Times New Roman"/>
          <w:sz w:val="24"/>
          <w:szCs w:val="24"/>
        </w:rPr>
        <w:t>Ramirez</w:t>
      </w:r>
      <w:proofErr w:type="spellEnd"/>
      <w:r>
        <w:rPr>
          <w:rFonts w:ascii="Times New Roman" w:eastAsia="Times New Roman" w:hAnsi="Times New Roman" w:cs="Times New Roman"/>
          <w:sz w:val="24"/>
          <w:szCs w:val="24"/>
        </w:rPr>
        <w:t xml:space="preserve"> Alexandro del Piero</w:t>
      </w:r>
    </w:p>
    <w:p w14:paraId="00000003" w14:textId="4C16C9D3" w:rsidR="00770985" w:rsidRPr="00EF5CE3" w:rsidRDefault="000C2946" w:rsidP="00EF5CE3">
      <w:pPr>
        <w:pStyle w:val="Prrafodelista"/>
        <w:widowControl w:val="0"/>
        <w:numPr>
          <w:ilvl w:val="0"/>
          <w:numId w:val="3"/>
        </w:numPr>
        <w:spacing w:before="16" w:line="240" w:lineRule="auto"/>
        <w:jc w:val="right"/>
        <w:rPr>
          <w:rFonts w:ascii="Times New Roman" w:eastAsia="Times New Roman" w:hAnsi="Times New Roman" w:cs="Times New Roman"/>
          <w:sz w:val="24"/>
          <w:szCs w:val="24"/>
        </w:rPr>
      </w:pPr>
      <w:r w:rsidRPr="00EF5CE3">
        <w:rPr>
          <w:rFonts w:ascii="Times New Roman" w:eastAsia="Times New Roman" w:hAnsi="Times New Roman" w:cs="Times New Roman"/>
          <w:sz w:val="24"/>
          <w:szCs w:val="24"/>
        </w:rPr>
        <w:t>20</w:t>
      </w:r>
      <w:r w:rsidR="00EF5CE3" w:rsidRPr="00EF5CE3">
        <w:rPr>
          <w:rFonts w:ascii="Times New Roman" w:eastAsia="Times New Roman" w:hAnsi="Times New Roman" w:cs="Times New Roman"/>
          <w:sz w:val="24"/>
          <w:szCs w:val="24"/>
        </w:rPr>
        <w:t>23102024</w:t>
      </w:r>
      <w:r w:rsidRPr="00EF5CE3">
        <w:rPr>
          <w:rFonts w:ascii="Times New Roman" w:eastAsia="Times New Roman" w:hAnsi="Times New Roman" w:cs="Times New Roman"/>
          <w:sz w:val="24"/>
          <w:szCs w:val="24"/>
        </w:rPr>
        <w:t>@ucss.pe</w:t>
      </w:r>
    </w:p>
    <w:p w14:paraId="00000005" w14:textId="77777777" w:rsidR="00770985" w:rsidRDefault="000C2946">
      <w:pPr>
        <w:widowControl w:val="0"/>
        <w:spacing w:before="16"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Católica Sedes Sapientiae, Perú</w:t>
      </w:r>
    </w:p>
    <w:p w14:paraId="00000006" w14:textId="77777777" w:rsidR="00770985" w:rsidRDefault="000C2946">
      <w:pPr>
        <w:widowControl w:val="0"/>
        <w:spacing w:before="16"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770985" w:rsidRDefault="00770985">
      <w:pPr>
        <w:widowControl w:val="0"/>
        <w:spacing w:before="16" w:line="240" w:lineRule="auto"/>
        <w:jc w:val="right"/>
        <w:rPr>
          <w:rFonts w:ascii="Times New Roman" w:eastAsia="Times New Roman" w:hAnsi="Times New Roman" w:cs="Times New Roman"/>
          <w:sz w:val="24"/>
          <w:szCs w:val="24"/>
        </w:rPr>
      </w:pPr>
    </w:p>
    <w:p w14:paraId="0000000D" w14:textId="77777777" w:rsidR="00770985" w:rsidRPr="00EF5CE3" w:rsidRDefault="000C2946" w:rsidP="00864D02">
      <w:pPr>
        <w:spacing w:line="276" w:lineRule="auto"/>
        <w:ind w:left="3686" w:right="3826"/>
        <w:jc w:val="center"/>
        <w:rPr>
          <w:rFonts w:ascii="Times New Roman" w:eastAsia="Times New Roman" w:hAnsi="Times New Roman" w:cs="Times New Roman"/>
          <w:color w:val="000000"/>
          <w:sz w:val="24"/>
          <w:szCs w:val="24"/>
          <w:lang w:val="en-US"/>
        </w:rPr>
      </w:pPr>
      <w:proofErr w:type="spellStart"/>
      <w:r w:rsidRPr="00EF5CE3">
        <w:rPr>
          <w:rFonts w:ascii="Times New Roman" w:eastAsia="Times New Roman" w:hAnsi="Times New Roman" w:cs="Times New Roman"/>
          <w:b/>
          <w:color w:val="000000"/>
          <w:sz w:val="24"/>
          <w:szCs w:val="24"/>
          <w:lang w:val="en-US"/>
        </w:rPr>
        <w:t>Resumen</w:t>
      </w:r>
      <w:proofErr w:type="spellEnd"/>
    </w:p>
    <w:p w14:paraId="0000000E" w14:textId="77777777" w:rsidR="00770985" w:rsidRPr="00EF5CE3" w:rsidRDefault="00770985" w:rsidP="00864D02">
      <w:pPr>
        <w:spacing w:before="3" w:line="276" w:lineRule="auto"/>
        <w:rPr>
          <w:color w:val="000000"/>
          <w:sz w:val="13"/>
          <w:szCs w:val="13"/>
          <w:lang w:val="en-US"/>
        </w:rPr>
      </w:pPr>
    </w:p>
    <w:p w14:paraId="22949124" w14:textId="58D1021F" w:rsidR="00EF5CE3" w:rsidRDefault="00EF5CE3" w:rsidP="00864D02">
      <w:pPr>
        <w:spacing w:before="79" w:after="240" w:line="276" w:lineRule="auto"/>
        <w:jc w:val="center"/>
        <w:rPr>
          <w:sz w:val="24"/>
          <w:szCs w:val="24"/>
        </w:rPr>
      </w:pPr>
      <w:r w:rsidRPr="00EF5CE3">
        <w:rPr>
          <w:sz w:val="24"/>
          <w:szCs w:val="24"/>
        </w:rPr>
        <w:t>Este estudio investiga la implementación y evaluación del reconocimiento facial para actividades docentes en una Institución Educativa Nacional. Utilizando redes neuronales convolucionales, el sistema diseñado logró una precisión del 98% en la identificación facial de docentes, facilitando el registro de asistencia y gestión de accesos de manera eficiente. Los resultados destacan mejoras significativas en la operatividad institucional y la reducción de errores administrativos, respaldados por una interfaz de usuario intuitiva que recibió una favorable acogida entre los usuarios. A pesar de enfrentar desafíos como variaciones en la iluminación y expresiones faciales, el estudio subraya la necesidad de investigaciones adicionales para fortalecer la robustez del sistema en entornos educativos dinámicos.</w:t>
      </w:r>
    </w:p>
    <w:p w14:paraId="191BAF27" w14:textId="6FE9808D" w:rsidR="00EF5CE3" w:rsidRPr="00EF5CE3" w:rsidRDefault="00EF5CE3" w:rsidP="00EF5CE3">
      <w:pPr>
        <w:spacing w:line="240" w:lineRule="auto"/>
        <w:rPr>
          <w:rFonts w:ascii="Times New Roman" w:eastAsia="Times New Roman" w:hAnsi="Times New Roman" w:cs="Times New Roman"/>
          <w:sz w:val="24"/>
          <w:szCs w:val="24"/>
          <w:lang w:val="es-UY" w:eastAsia="es-UY"/>
        </w:rPr>
      </w:pPr>
      <w:r>
        <w:rPr>
          <w:sz w:val="24"/>
          <w:szCs w:val="24"/>
        </w:rPr>
        <w:t>Palabras clave:</w:t>
      </w:r>
      <w:r>
        <w:rPr>
          <w:rFonts w:ascii="Times New Roman" w:eastAsia="Times New Roman" w:hAnsi="Times New Roman" w:cs="Times New Roman"/>
          <w:sz w:val="24"/>
          <w:szCs w:val="24"/>
          <w:lang w:val="es-UY" w:eastAsia="es-UY"/>
        </w:rPr>
        <w:t xml:space="preserve"> </w:t>
      </w:r>
      <w:r w:rsidRPr="00EF5CE3">
        <w:rPr>
          <w:rFonts w:ascii="Times New Roman" w:eastAsia="Times New Roman" w:hAnsi="Times New Roman" w:cs="Times New Roman"/>
          <w:sz w:val="24"/>
          <w:szCs w:val="24"/>
          <w:lang w:val="es-UY" w:eastAsia="es-UY"/>
        </w:rPr>
        <w:t>reconocimiento facial, redes neuronales convolucionales, precisión, registro de asistencia, gestión de accesos, mejoras operativas, reducción de errores administrativos, interfaz de usuario, variaciones en iluminación, expresiones faciales, robustez</w:t>
      </w:r>
    </w:p>
    <w:p w14:paraId="654B46BC" w14:textId="561B32E0" w:rsidR="00EF5CE3" w:rsidRPr="00EF5CE3" w:rsidRDefault="00EF5CE3" w:rsidP="00864D02">
      <w:pPr>
        <w:spacing w:before="79" w:after="240" w:line="276" w:lineRule="auto"/>
        <w:jc w:val="center"/>
        <w:rPr>
          <w:rFonts w:ascii="Times New Roman" w:eastAsia="Times New Roman" w:hAnsi="Times New Roman" w:cs="Times New Roman"/>
          <w:color w:val="000000"/>
          <w:sz w:val="28"/>
          <w:szCs w:val="28"/>
          <w:lang w:val="es-UY"/>
        </w:rPr>
      </w:pPr>
    </w:p>
    <w:p w14:paraId="00000013" w14:textId="1E236093" w:rsidR="00770985" w:rsidRDefault="000C2946" w:rsidP="00864D02">
      <w:pPr>
        <w:spacing w:before="79" w:after="240" w:line="276" w:lineRule="auto"/>
        <w:jc w:val="center"/>
        <w:rPr>
          <w:rFonts w:ascii="Times New Roman" w:eastAsia="Times New Roman" w:hAnsi="Times New Roman" w:cs="Times New Roman"/>
          <w:b/>
          <w:color w:val="000000"/>
          <w:sz w:val="24"/>
          <w:szCs w:val="24"/>
          <w:lang w:val="en-US"/>
        </w:rPr>
      </w:pPr>
      <w:r w:rsidRPr="00A47619">
        <w:rPr>
          <w:rFonts w:ascii="Times New Roman" w:eastAsia="Times New Roman" w:hAnsi="Times New Roman" w:cs="Times New Roman"/>
          <w:b/>
          <w:color w:val="000000"/>
          <w:sz w:val="24"/>
          <w:szCs w:val="24"/>
          <w:lang w:val="en-US"/>
        </w:rPr>
        <w:t>Abstract</w:t>
      </w:r>
    </w:p>
    <w:p w14:paraId="4E3C9EA0" w14:textId="607F8901" w:rsidR="00EF5CE3" w:rsidRDefault="00EF5CE3" w:rsidP="00864D02">
      <w:pPr>
        <w:spacing w:before="79" w:after="240" w:line="276" w:lineRule="auto"/>
        <w:jc w:val="center"/>
        <w:rPr>
          <w:rFonts w:ascii="Times New Roman" w:eastAsia="Times New Roman" w:hAnsi="Times New Roman" w:cs="Times New Roman"/>
          <w:color w:val="000000"/>
          <w:sz w:val="24"/>
          <w:szCs w:val="24"/>
          <w:lang w:val="en-US"/>
        </w:rPr>
      </w:pPr>
      <w:r w:rsidRPr="00EF5CE3">
        <w:rPr>
          <w:rFonts w:ascii="Times New Roman" w:eastAsia="Times New Roman" w:hAnsi="Times New Roman" w:cs="Times New Roman"/>
          <w:color w:val="000000"/>
          <w:sz w:val="24"/>
          <w:szCs w:val="24"/>
          <w:lang w:val="en-US"/>
        </w:rPr>
        <w:t>This study investigates the implementation and evaluation of facial recognition for teaching activities in a National Educational Institution. Using convolutional neural networks, the designed system achieved an accuracy of 98% in facial identification of teachers, facilitating attendance registration and access management efficiently. The results highlight significant improvements in institutional operation and the reduction of administrative errors, supported by an intuitive user interface that received a favorable reception among users. Despite facing challenges such as variations in lighting and facial expressions, the study highlights the need for additional research to strengthen the robustness of the system in dynamic educational environments.</w:t>
      </w:r>
    </w:p>
    <w:p w14:paraId="17B7DBE9" w14:textId="4CD91B93" w:rsidR="00EF5CE3" w:rsidRPr="00A47619" w:rsidRDefault="00EF5CE3" w:rsidP="00864D02">
      <w:pPr>
        <w:spacing w:before="79" w:after="240" w:line="276" w:lineRule="auto"/>
        <w:jc w:val="center"/>
        <w:rPr>
          <w:rFonts w:ascii="Times New Roman" w:eastAsia="Times New Roman" w:hAnsi="Times New Roman" w:cs="Times New Roman"/>
          <w:color w:val="000000"/>
          <w:sz w:val="24"/>
          <w:szCs w:val="24"/>
          <w:lang w:val="en-US"/>
        </w:rPr>
      </w:pPr>
      <w:r w:rsidRPr="00EF5CE3">
        <w:rPr>
          <w:rFonts w:ascii="Times New Roman" w:eastAsia="Times New Roman" w:hAnsi="Times New Roman" w:cs="Times New Roman"/>
          <w:color w:val="000000"/>
          <w:sz w:val="24"/>
          <w:szCs w:val="24"/>
          <w:lang w:val="en-US"/>
        </w:rPr>
        <w:t>Keywords: facial recognition, convolutional neural networks, accuracy, attendance registration, access management, operational improvements, reduction of administrative errors, user interface, lighting variations, facial expressions, robustness</w:t>
      </w:r>
    </w:p>
    <w:p w14:paraId="100E46E9" w14:textId="77777777" w:rsidR="006C21C0" w:rsidRPr="006C21C0" w:rsidRDefault="006C21C0" w:rsidP="00864D02">
      <w:pPr>
        <w:spacing w:line="276" w:lineRule="auto"/>
        <w:ind w:left="360"/>
        <w:rPr>
          <w:rFonts w:ascii="Times New Roman" w:eastAsia="Times New Roman" w:hAnsi="Times New Roman" w:cs="Times New Roman"/>
          <w:color w:val="000000"/>
          <w:sz w:val="24"/>
          <w:szCs w:val="24"/>
          <w:lang w:val="en-US"/>
        </w:rPr>
      </w:pPr>
    </w:p>
    <w:p w14:paraId="1722FC5A" w14:textId="12D297B1" w:rsidR="00864D02" w:rsidRPr="00697252" w:rsidRDefault="00864D02" w:rsidP="00864D02">
      <w:pPr>
        <w:pBdr>
          <w:top w:val="nil"/>
          <w:left w:val="nil"/>
          <w:bottom w:val="nil"/>
          <w:right w:val="nil"/>
          <w:between w:val="nil"/>
        </w:pBdr>
        <w:spacing w:before="240" w:after="240" w:line="276" w:lineRule="auto"/>
        <w:rPr>
          <w:rFonts w:ascii="Times New Roman" w:eastAsia="Times New Roman" w:hAnsi="Times New Roman" w:cs="Times New Roman"/>
          <w:b/>
          <w:color w:val="000000"/>
          <w:sz w:val="28"/>
          <w:szCs w:val="28"/>
          <w:lang w:val="en-US"/>
        </w:rPr>
        <w:sectPr w:rsidR="00864D02" w:rsidRPr="00697252">
          <w:footerReference w:type="default" r:id="rId9"/>
          <w:pgSz w:w="11906" w:h="16838"/>
          <w:pgMar w:top="1417" w:right="1701" w:bottom="1417" w:left="1701" w:header="708" w:footer="708" w:gutter="0"/>
          <w:pgNumType w:start="1"/>
          <w:cols w:space="720"/>
        </w:sectPr>
      </w:pPr>
    </w:p>
    <w:p w14:paraId="446525E2" w14:textId="7EAB7522" w:rsidR="005536B7" w:rsidRPr="00EF5CE3" w:rsidRDefault="000C2946" w:rsidP="00EF5CE3">
      <w:pPr>
        <w:numPr>
          <w:ilvl w:val="0"/>
          <w:numId w:val="1"/>
        </w:numPr>
        <w:pBdr>
          <w:top w:val="nil"/>
          <w:left w:val="nil"/>
          <w:bottom w:val="nil"/>
          <w:right w:val="nil"/>
          <w:between w:val="nil"/>
        </w:pBdr>
        <w:spacing w:before="240" w:after="24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Introducción</w:t>
      </w:r>
      <w:r w:rsidR="00EF5CE3">
        <w:rPr>
          <w:rFonts w:ascii="Times New Roman" w:eastAsia="Times New Roman" w:hAnsi="Times New Roman" w:cs="Times New Roman"/>
          <w:b/>
          <w:color w:val="000000"/>
          <w:sz w:val="28"/>
          <w:szCs w:val="28"/>
        </w:rPr>
        <w:br/>
      </w:r>
      <w:r w:rsidR="00EF5CE3" w:rsidRPr="00EF5CE3">
        <w:rPr>
          <w:sz w:val="24"/>
          <w:szCs w:val="24"/>
        </w:rPr>
        <w:t>El reconocimiento facial ha emergido como una tecnología prometedora para mejorar la seguridad y eficiencia en diversas aplicaciones, incluyendo el ámbito educativo. En instituciones educativas nacionales, la implementación de sistemas de reconocimiento facial puede facilitar el registro de asistencia, control de acceso a áreas restringidas y mejorar la gestión administrativa y académica. Este estudio explora el diseño, implementación y evaluación de un sistema de reconocimiento facial específicamente adaptado para docentes, con el objetivo de optimizar la experiencia educativa y administrativa dentro de la institución.</w:t>
      </w:r>
    </w:p>
    <w:p w14:paraId="7860252F" w14:textId="6650263B" w:rsidR="00EF5CE3" w:rsidRPr="00EF5CE3" w:rsidRDefault="005536B7" w:rsidP="00EF5CE3">
      <w:pPr>
        <w:pStyle w:val="Prrafodelista"/>
        <w:numPr>
          <w:ilvl w:val="0"/>
          <w:numId w:val="1"/>
        </w:numP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Marco Teórico</w:t>
      </w:r>
    </w:p>
    <w:p w14:paraId="59F48C95" w14:textId="5BA6A897" w:rsidR="0014064D" w:rsidRDefault="00EF5CE3" w:rsidP="00EF5CE3">
      <w:pPr>
        <w:pStyle w:val="Prrafodelista"/>
        <w:numPr>
          <w:ilvl w:val="1"/>
          <w:numId w:val="1"/>
        </w:numPr>
        <w:spacing w:before="240" w:after="24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Reconocimiento facial.</w:t>
      </w:r>
    </w:p>
    <w:p w14:paraId="239E9953" w14:textId="17C3D2CA" w:rsidR="00EF5CE3" w:rsidRDefault="00EF5CE3" w:rsidP="00EF5CE3">
      <w:pPr>
        <w:pStyle w:val="Prrafodelista"/>
        <w:spacing w:before="240" w:after="240" w:line="276" w:lineRule="auto"/>
        <w:ind w:left="360"/>
        <w:rPr>
          <w:sz w:val="24"/>
          <w:szCs w:val="24"/>
        </w:rPr>
      </w:pPr>
      <w:r w:rsidRPr="00EF5CE3">
        <w:rPr>
          <w:sz w:val="24"/>
          <w:szCs w:val="24"/>
        </w:rPr>
        <w:t>El reconocimiento facial se basa en la identificación biométrica de individuos mediante el análisis de características faciales únicas. Utiliza técnicas de visión por computadora y aprendizaje automático, como las redes neuronales convolucionales (</w:t>
      </w:r>
      <w:proofErr w:type="spellStart"/>
      <w:r w:rsidRPr="00EF5CE3">
        <w:rPr>
          <w:sz w:val="24"/>
          <w:szCs w:val="24"/>
        </w:rPr>
        <w:t>CNNs</w:t>
      </w:r>
      <w:proofErr w:type="spellEnd"/>
      <w:r w:rsidRPr="00EF5CE3">
        <w:rPr>
          <w:sz w:val="24"/>
          <w:szCs w:val="24"/>
        </w:rPr>
        <w:t>), para extraer y comparar características faciales con una base de datos previamente almacenada.</w:t>
      </w:r>
    </w:p>
    <w:p w14:paraId="1F491976" w14:textId="77777777" w:rsidR="00AD5904" w:rsidRDefault="00AD5904" w:rsidP="00AD5904">
      <w:pPr>
        <w:pStyle w:val="Ttulo4"/>
      </w:pPr>
      <w:r>
        <w:t>2.2. Redes Neuronales Convolucionales (</w:t>
      </w:r>
      <w:proofErr w:type="spellStart"/>
      <w:r>
        <w:t>CNNs</w:t>
      </w:r>
      <w:proofErr w:type="spellEnd"/>
      <w:r>
        <w:t>)</w:t>
      </w:r>
    </w:p>
    <w:p w14:paraId="52627EE9" w14:textId="77777777" w:rsidR="00AD5904" w:rsidRDefault="00AD5904" w:rsidP="00AD5904">
      <w:pPr>
        <w:pStyle w:val="NormalWeb"/>
      </w:pPr>
      <w:r>
        <w:t xml:space="preserve">Las redes neuronales convolucionales son una clase de redes neuronales profundas especialmente diseñadas para procesar datos con una estructura de cuadrícula, como imágenes. Estas redes son capaces de aprender características de alto nivel de las imágenes mediante el uso de capas convolucionales que aplican filtros a las entradas. En el contexto del reconocimiento facial, las </w:t>
      </w:r>
      <w:proofErr w:type="spellStart"/>
      <w:r>
        <w:t>CNNs</w:t>
      </w:r>
      <w:proofErr w:type="spellEnd"/>
      <w:r>
        <w:t xml:space="preserve"> se utilizan para detectar y extraer características faciales clave, como la forma de los ojos, la nariz y la boca, permitiendo una identificación precisa y robusta.</w:t>
      </w:r>
    </w:p>
    <w:p w14:paraId="27AB8F95" w14:textId="77777777" w:rsidR="00AD5904" w:rsidRDefault="00AD5904" w:rsidP="00AD5904">
      <w:pPr>
        <w:pStyle w:val="Ttulo4"/>
      </w:pPr>
      <w:r>
        <w:t>2.3. Algoritmos de Reconocimiento Facial</w:t>
      </w:r>
    </w:p>
    <w:p w14:paraId="7BAFFFEC" w14:textId="77777777" w:rsidR="00AD5904" w:rsidRDefault="00AD5904" w:rsidP="00AD5904">
      <w:pPr>
        <w:pStyle w:val="NormalWeb"/>
      </w:pPr>
      <w:r>
        <w:t xml:space="preserve">Existen varios algoritmos de reconocimiento facial que se pueden implementar utilizando </w:t>
      </w:r>
      <w:proofErr w:type="spellStart"/>
      <w:r>
        <w:t>CNNs</w:t>
      </w:r>
      <w:proofErr w:type="spellEnd"/>
      <w:r>
        <w:t>. Entre los más comunes se encuentran:</w:t>
      </w:r>
    </w:p>
    <w:p w14:paraId="29F9F4CD" w14:textId="77777777" w:rsidR="00AD5904" w:rsidRDefault="00AD5904" w:rsidP="00AD5904">
      <w:pPr>
        <w:numPr>
          <w:ilvl w:val="0"/>
          <w:numId w:val="4"/>
        </w:numPr>
        <w:spacing w:before="100" w:beforeAutospacing="1" w:after="100" w:afterAutospacing="1" w:line="240" w:lineRule="auto"/>
        <w:jc w:val="left"/>
      </w:pPr>
      <w:proofErr w:type="spellStart"/>
      <w:r>
        <w:rPr>
          <w:rStyle w:val="Textoennegrita"/>
        </w:rPr>
        <w:t>Eigenfaces</w:t>
      </w:r>
      <w:proofErr w:type="spellEnd"/>
      <w:r>
        <w:rPr>
          <w:rStyle w:val="Textoennegrita"/>
        </w:rPr>
        <w:t xml:space="preserve"> y </w:t>
      </w:r>
      <w:proofErr w:type="spellStart"/>
      <w:r>
        <w:rPr>
          <w:rStyle w:val="Textoennegrita"/>
        </w:rPr>
        <w:t>Fisherfaces</w:t>
      </w:r>
      <w:proofErr w:type="spellEnd"/>
      <w:r>
        <w:t>: Métodos basados en la descomposición de matrices que buscan reducir la dimensionalidad de las imágenes faciales y mejorar la discriminación entre diferentes individuos.</w:t>
      </w:r>
    </w:p>
    <w:p w14:paraId="75311DE2" w14:textId="77777777" w:rsidR="00AD5904" w:rsidRDefault="00AD5904" w:rsidP="00AD5904">
      <w:pPr>
        <w:numPr>
          <w:ilvl w:val="0"/>
          <w:numId w:val="4"/>
        </w:numPr>
        <w:spacing w:before="100" w:beforeAutospacing="1" w:after="100" w:afterAutospacing="1" w:line="240" w:lineRule="auto"/>
        <w:jc w:val="left"/>
      </w:pPr>
      <w:r>
        <w:rPr>
          <w:rStyle w:val="Textoennegrita"/>
        </w:rPr>
        <w:t xml:space="preserve">Redes Neuronales Profundas (Deep </w:t>
      </w:r>
      <w:proofErr w:type="spellStart"/>
      <w:r>
        <w:rPr>
          <w:rStyle w:val="Textoennegrita"/>
        </w:rPr>
        <w:t>Learning</w:t>
      </w:r>
      <w:proofErr w:type="spellEnd"/>
      <w:r>
        <w:rPr>
          <w:rStyle w:val="Textoennegrita"/>
        </w:rPr>
        <w:t>)</w:t>
      </w:r>
      <w:r>
        <w:t xml:space="preserve">: Algoritmos más avanzados que pueden aprender directamente de grandes cantidades de datos sin necesidad de ingeniería de características manual. Incluyen modelos como </w:t>
      </w:r>
      <w:proofErr w:type="spellStart"/>
      <w:r>
        <w:t>VGGFace</w:t>
      </w:r>
      <w:proofErr w:type="spellEnd"/>
      <w:r>
        <w:t xml:space="preserve">, </w:t>
      </w:r>
      <w:proofErr w:type="spellStart"/>
      <w:r>
        <w:t>FaceNet</w:t>
      </w:r>
      <w:proofErr w:type="spellEnd"/>
      <w:r>
        <w:t xml:space="preserve"> y </w:t>
      </w:r>
      <w:proofErr w:type="spellStart"/>
      <w:r>
        <w:t>DeepFace</w:t>
      </w:r>
      <w:proofErr w:type="spellEnd"/>
      <w:r>
        <w:t>.</w:t>
      </w:r>
    </w:p>
    <w:p w14:paraId="785456E4" w14:textId="77777777" w:rsidR="00AD5904" w:rsidRDefault="00AD5904" w:rsidP="00AD5904">
      <w:pPr>
        <w:numPr>
          <w:ilvl w:val="0"/>
          <w:numId w:val="4"/>
        </w:numPr>
        <w:spacing w:before="100" w:beforeAutospacing="1" w:after="100" w:afterAutospacing="1" w:line="240" w:lineRule="auto"/>
        <w:jc w:val="left"/>
      </w:pPr>
      <w:r>
        <w:rPr>
          <w:rStyle w:val="Textoennegrita"/>
        </w:rPr>
        <w:t xml:space="preserve">Modelos Basados en </w:t>
      </w:r>
      <w:proofErr w:type="spellStart"/>
      <w:r>
        <w:rPr>
          <w:rStyle w:val="Textoennegrita"/>
        </w:rPr>
        <w:t>Landmark</w:t>
      </w:r>
      <w:proofErr w:type="spellEnd"/>
      <w:r>
        <w:t>: Estos algoritmos localizan puntos clave en el rostro (</w:t>
      </w:r>
      <w:proofErr w:type="spellStart"/>
      <w:r>
        <w:t>landmarks</w:t>
      </w:r>
      <w:proofErr w:type="spellEnd"/>
      <w:r>
        <w:t>) y utilizan la geometría de estos puntos para el reconocimiento.</w:t>
      </w:r>
    </w:p>
    <w:p w14:paraId="56966954" w14:textId="77777777" w:rsidR="00AD5904" w:rsidRDefault="00AD5904" w:rsidP="00AD5904">
      <w:pPr>
        <w:pStyle w:val="Ttulo4"/>
      </w:pPr>
      <w:r>
        <w:lastRenderedPageBreak/>
        <w:t>2.4. Aplicaciones del Reconocimiento Facial en la Educación</w:t>
      </w:r>
    </w:p>
    <w:p w14:paraId="6353A922" w14:textId="77777777" w:rsidR="00AD5904" w:rsidRDefault="00AD5904" w:rsidP="00AD5904">
      <w:pPr>
        <w:pStyle w:val="NormalWeb"/>
      </w:pPr>
      <w:r>
        <w:t>La implementación del reconocimiento facial en el entorno educativo tiene varias aplicaciones potenciales:</w:t>
      </w:r>
    </w:p>
    <w:p w14:paraId="1B8C7397" w14:textId="77777777" w:rsidR="00AD5904" w:rsidRDefault="00AD5904" w:rsidP="00AD5904">
      <w:pPr>
        <w:numPr>
          <w:ilvl w:val="0"/>
          <w:numId w:val="5"/>
        </w:numPr>
        <w:spacing w:before="100" w:beforeAutospacing="1" w:after="100" w:afterAutospacing="1" w:line="240" w:lineRule="auto"/>
        <w:jc w:val="left"/>
      </w:pPr>
      <w:r>
        <w:rPr>
          <w:rStyle w:val="Textoennegrita"/>
        </w:rPr>
        <w:t>Registro de Asistencia</w:t>
      </w:r>
      <w:r>
        <w:t>: Automatiza el proceso de toma de asistencia, reduciendo el tiempo y los errores asociados con los métodos manuales.</w:t>
      </w:r>
    </w:p>
    <w:p w14:paraId="763B3375" w14:textId="77777777" w:rsidR="00AD5904" w:rsidRDefault="00AD5904" w:rsidP="00AD5904">
      <w:pPr>
        <w:numPr>
          <w:ilvl w:val="0"/>
          <w:numId w:val="5"/>
        </w:numPr>
        <w:spacing w:before="100" w:beforeAutospacing="1" w:after="100" w:afterAutospacing="1" w:line="240" w:lineRule="auto"/>
        <w:jc w:val="left"/>
      </w:pPr>
      <w:r>
        <w:rPr>
          <w:rStyle w:val="Textoennegrita"/>
        </w:rPr>
        <w:t>Gestión de Accesos</w:t>
      </w:r>
      <w:r>
        <w:t>: Controla el acceso a áreas restringidas dentro de la institución, mejorando la seguridad.</w:t>
      </w:r>
    </w:p>
    <w:p w14:paraId="5831F3E8" w14:textId="77777777" w:rsidR="00AD5904" w:rsidRDefault="00AD5904" w:rsidP="00AD5904">
      <w:pPr>
        <w:numPr>
          <w:ilvl w:val="0"/>
          <w:numId w:val="5"/>
        </w:numPr>
        <w:spacing w:before="100" w:beforeAutospacing="1" w:after="100" w:afterAutospacing="1" w:line="240" w:lineRule="auto"/>
        <w:jc w:val="left"/>
      </w:pPr>
      <w:r>
        <w:rPr>
          <w:rStyle w:val="Textoennegrita"/>
        </w:rPr>
        <w:t>Personalización de la Educación</w:t>
      </w:r>
      <w:r>
        <w:t>: Permite adaptar el contenido educativo en función de las respuestas emocionales de los estudiantes, mejorando la efectividad del aprendizaje.</w:t>
      </w:r>
    </w:p>
    <w:p w14:paraId="0F66F469" w14:textId="77777777" w:rsidR="00AD5904" w:rsidRDefault="00AD5904" w:rsidP="00AD5904">
      <w:pPr>
        <w:numPr>
          <w:ilvl w:val="0"/>
          <w:numId w:val="5"/>
        </w:numPr>
        <w:spacing w:before="100" w:beforeAutospacing="1" w:after="100" w:afterAutospacing="1" w:line="240" w:lineRule="auto"/>
        <w:jc w:val="left"/>
      </w:pPr>
      <w:r>
        <w:rPr>
          <w:rStyle w:val="Textoennegrita"/>
        </w:rPr>
        <w:t>Monitoreo y Evaluación</w:t>
      </w:r>
      <w:r>
        <w:t>: Facilita el seguimiento del comportamiento y el rendimiento de los estudiantes y docentes, proporcionando datos valiosos para la toma de decisiones.</w:t>
      </w:r>
    </w:p>
    <w:p w14:paraId="7BBB0D8C" w14:textId="77777777" w:rsidR="00AD5904" w:rsidRDefault="00AD5904" w:rsidP="00AD5904">
      <w:pPr>
        <w:pStyle w:val="Ttulo4"/>
      </w:pPr>
      <w:r>
        <w:t>2.5. Desafíos y Limitaciones</w:t>
      </w:r>
    </w:p>
    <w:p w14:paraId="5203B6E8" w14:textId="77777777" w:rsidR="00AD5904" w:rsidRDefault="00AD5904" w:rsidP="00AD5904">
      <w:pPr>
        <w:pStyle w:val="NormalWeb"/>
      </w:pPr>
      <w:r>
        <w:t>A pesar de sus ventajas, el reconocimiento facial enfrenta varios desafíos y limitaciones:</w:t>
      </w:r>
    </w:p>
    <w:p w14:paraId="738CD6A4" w14:textId="77777777" w:rsidR="00AD5904" w:rsidRDefault="00AD5904" w:rsidP="00AD5904">
      <w:pPr>
        <w:numPr>
          <w:ilvl w:val="0"/>
          <w:numId w:val="6"/>
        </w:numPr>
        <w:spacing w:before="100" w:beforeAutospacing="1" w:after="100" w:afterAutospacing="1" w:line="240" w:lineRule="auto"/>
        <w:jc w:val="left"/>
      </w:pPr>
      <w:r>
        <w:rPr>
          <w:rStyle w:val="Textoennegrita"/>
        </w:rPr>
        <w:t>Variaciones en la Iluminación</w:t>
      </w:r>
      <w:r>
        <w:t>: Las condiciones de iluminación pueden afectar la precisión del reconocimiento facial. Las sombras y los cambios de luz pueden alterar las características faciales detectadas.</w:t>
      </w:r>
    </w:p>
    <w:p w14:paraId="7D135526" w14:textId="77777777" w:rsidR="00AD5904" w:rsidRDefault="00AD5904" w:rsidP="00AD5904">
      <w:pPr>
        <w:numPr>
          <w:ilvl w:val="0"/>
          <w:numId w:val="6"/>
        </w:numPr>
        <w:spacing w:before="100" w:beforeAutospacing="1" w:after="100" w:afterAutospacing="1" w:line="240" w:lineRule="auto"/>
        <w:jc w:val="left"/>
      </w:pPr>
      <w:r>
        <w:rPr>
          <w:rStyle w:val="Textoennegrita"/>
        </w:rPr>
        <w:t>Expresiones Faciales y Accesorios</w:t>
      </w:r>
      <w:r>
        <w:t>: Las expresiones faciales, el uso de gafas, sombreros u otros accesorios pueden dificultar la identificación precisa.</w:t>
      </w:r>
    </w:p>
    <w:p w14:paraId="69B69182" w14:textId="77777777" w:rsidR="00AD5904" w:rsidRDefault="00AD5904" w:rsidP="00AD5904">
      <w:pPr>
        <w:numPr>
          <w:ilvl w:val="0"/>
          <w:numId w:val="6"/>
        </w:numPr>
        <w:spacing w:before="100" w:beforeAutospacing="1" w:after="100" w:afterAutospacing="1" w:line="240" w:lineRule="auto"/>
        <w:jc w:val="left"/>
      </w:pPr>
      <w:r>
        <w:rPr>
          <w:rStyle w:val="Textoennegrita"/>
        </w:rPr>
        <w:t>Privacidad y Ética</w:t>
      </w:r>
      <w:r>
        <w:t>: La recolección y almacenamiento de datos biométricos plantea preocupaciones sobre la privacidad y el uso ético de la información.</w:t>
      </w:r>
    </w:p>
    <w:p w14:paraId="1BF90810" w14:textId="77777777" w:rsidR="00AD5904" w:rsidRDefault="00AD5904" w:rsidP="00AD5904">
      <w:pPr>
        <w:pStyle w:val="Ttulo4"/>
      </w:pPr>
      <w:r>
        <w:t>2.6. Tecnologías Complementarias</w:t>
      </w:r>
    </w:p>
    <w:p w14:paraId="3BB70D81" w14:textId="77777777" w:rsidR="00AD5904" w:rsidRDefault="00AD5904" w:rsidP="00AD5904">
      <w:pPr>
        <w:pStyle w:val="NormalWeb"/>
      </w:pPr>
      <w:r>
        <w:t>Para abordar algunos de los desafíos mencionados, se pueden utilizar tecnologías complementarias:</w:t>
      </w:r>
    </w:p>
    <w:p w14:paraId="788DD079" w14:textId="77777777" w:rsidR="00AD5904" w:rsidRDefault="00AD5904" w:rsidP="00AD5904">
      <w:pPr>
        <w:numPr>
          <w:ilvl w:val="0"/>
          <w:numId w:val="7"/>
        </w:numPr>
        <w:spacing w:before="100" w:beforeAutospacing="1" w:after="100" w:afterAutospacing="1" w:line="240" w:lineRule="auto"/>
        <w:jc w:val="left"/>
      </w:pPr>
      <w:r>
        <w:rPr>
          <w:rStyle w:val="Textoennegrita"/>
        </w:rPr>
        <w:t>Preprocesamiento de Imágenes</w:t>
      </w:r>
      <w:r>
        <w:t>: Técnicas como la normalización de la iluminación y la eliminación de ruido pueden mejorar la calidad de las imágenes faciales.</w:t>
      </w:r>
    </w:p>
    <w:p w14:paraId="73839E27" w14:textId="77777777" w:rsidR="00AD5904" w:rsidRDefault="00AD5904" w:rsidP="00AD5904">
      <w:pPr>
        <w:numPr>
          <w:ilvl w:val="0"/>
          <w:numId w:val="7"/>
        </w:numPr>
        <w:spacing w:before="100" w:beforeAutospacing="1" w:after="100" w:afterAutospacing="1" w:line="240" w:lineRule="auto"/>
        <w:jc w:val="left"/>
      </w:pPr>
      <w:r>
        <w:rPr>
          <w:rStyle w:val="Textoennegrita"/>
        </w:rPr>
        <w:t>Fusión Multimodal</w:t>
      </w:r>
      <w:r>
        <w:t>: Combinar datos faciales con otras formas de identificación biométrica, como huellas dactilares o reconocimiento de voz, puede aumentar la precisión y la seguridad del sistema.</w:t>
      </w:r>
    </w:p>
    <w:p w14:paraId="5BB1EF03" w14:textId="48D121AF" w:rsidR="00AD5904" w:rsidRPr="00AD5904" w:rsidRDefault="00AD5904" w:rsidP="00AD5904">
      <w:pPr>
        <w:numPr>
          <w:ilvl w:val="0"/>
          <w:numId w:val="7"/>
        </w:numPr>
        <w:spacing w:before="100" w:beforeAutospacing="1" w:after="100" w:afterAutospacing="1" w:line="240" w:lineRule="auto"/>
        <w:jc w:val="left"/>
      </w:pPr>
      <w:r>
        <w:rPr>
          <w:rStyle w:val="Textoennegrita"/>
        </w:rPr>
        <w:t>Aprendizaje por Transferencia</w:t>
      </w:r>
      <w:r>
        <w:t xml:space="preserve">: Utilizar modelos </w:t>
      </w:r>
      <w:proofErr w:type="spellStart"/>
      <w:r>
        <w:t>preentrenados</w:t>
      </w:r>
      <w:proofErr w:type="spellEnd"/>
      <w:r>
        <w:t xml:space="preserve"> en grandes conjuntos de datos puede mejorar la efectividad del reconocimiento facial en contextos específicos.</w:t>
      </w:r>
    </w:p>
    <w:p w14:paraId="00000032" w14:textId="77777777" w:rsidR="00770985" w:rsidRDefault="000C2946">
      <w:pPr>
        <w:numPr>
          <w:ilvl w:val="0"/>
          <w:numId w:val="1"/>
        </w:numPr>
        <w:pBdr>
          <w:top w:val="nil"/>
          <w:left w:val="nil"/>
          <w:bottom w:val="nil"/>
          <w:right w:val="nil"/>
          <w:between w:val="nil"/>
        </w:pBdr>
        <w:spacing w:before="240" w:after="24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Metodología</w:t>
      </w:r>
    </w:p>
    <w:p w14:paraId="00000034" w14:textId="2462C44D" w:rsidR="00770985" w:rsidRDefault="00980A94">
      <w:pPr>
        <w:numPr>
          <w:ilvl w:val="1"/>
          <w:numId w:val="1"/>
        </w:numPr>
        <w:pBdr>
          <w:top w:val="nil"/>
          <w:left w:val="nil"/>
          <w:bottom w:val="nil"/>
          <w:right w:val="nil"/>
          <w:between w:val="nil"/>
        </w:pBdr>
        <w:spacing w:before="240" w:after="24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Diseño del </w:t>
      </w:r>
      <w:r w:rsidR="00EF5CE3">
        <w:rPr>
          <w:rFonts w:ascii="Times New Roman" w:eastAsia="Times New Roman" w:hAnsi="Times New Roman" w:cs="Times New Roman"/>
          <w:b/>
          <w:color w:val="000000"/>
          <w:sz w:val="24"/>
          <w:szCs w:val="24"/>
        </w:rPr>
        <w:t>Reconocimiento Facial</w:t>
      </w:r>
    </w:p>
    <w:p w14:paraId="7C119124" w14:textId="5D2E01D5" w:rsidR="00EF5CE3" w:rsidRPr="00EF5CE3" w:rsidRDefault="00EF5CE3" w:rsidP="00EF5CE3">
      <w:pPr>
        <w:pBdr>
          <w:top w:val="nil"/>
          <w:left w:val="nil"/>
          <w:bottom w:val="nil"/>
          <w:right w:val="nil"/>
          <w:between w:val="nil"/>
        </w:pBdr>
        <w:spacing w:before="240" w:after="240" w:line="276" w:lineRule="auto"/>
        <w:ind w:left="360"/>
        <w:rPr>
          <w:rFonts w:ascii="Times New Roman" w:eastAsia="Times New Roman" w:hAnsi="Times New Roman" w:cs="Times New Roman"/>
          <w:b/>
          <w:color w:val="000000"/>
          <w:sz w:val="28"/>
          <w:szCs w:val="28"/>
        </w:rPr>
      </w:pPr>
      <w:r w:rsidRPr="00EF5CE3">
        <w:rPr>
          <w:sz w:val="24"/>
          <w:szCs w:val="24"/>
        </w:rPr>
        <w:t>El sistema se diseñó utilizando una arquitectura de redes neuronales convolucionales (</w:t>
      </w:r>
      <w:proofErr w:type="spellStart"/>
      <w:r w:rsidRPr="00EF5CE3">
        <w:rPr>
          <w:sz w:val="24"/>
          <w:szCs w:val="24"/>
        </w:rPr>
        <w:t>CNNs</w:t>
      </w:r>
      <w:proofErr w:type="spellEnd"/>
      <w:r w:rsidRPr="00EF5CE3">
        <w:rPr>
          <w:sz w:val="24"/>
          <w:szCs w:val="24"/>
        </w:rPr>
        <w:t>) para la detección y reconocimiento facial. Se implementaron algoritmos de preprocesamiento de imágenes y técnicas de aumento de datos para mejorar la precisión del modelo.</w:t>
      </w:r>
    </w:p>
    <w:p w14:paraId="575E5500" w14:textId="2B72ECB9" w:rsidR="00AF65E5" w:rsidRDefault="00AF65E5" w:rsidP="00AF65E5">
      <w:pPr>
        <w:pStyle w:val="Prrafodelista"/>
        <w:numPr>
          <w:ilvl w:val="1"/>
          <w:numId w:val="1"/>
        </w:numPr>
        <w:spacing w:before="240" w:after="240" w:line="276" w:lineRule="auto"/>
        <w:rPr>
          <w:rFonts w:ascii="Times New Roman" w:eastAsia="Times New Roman" w:hAnsi="Times New Roman" w:cs="Times New Roman"/>
          <w:b/>
          <w:bCs/>
          <w:color w:val="000000"/>
          <w:sz w:val="24"/>
          <w:szCs w:val="24"/>
        </w:rPr>
      </w:pPr>
      <w:r w:rsidRPr="00AF65E5">
        <w:rPr>
          <w:rFonts w:ascii="Times New Roman" w:eastAsia="Times New Roman" w:hAnsi="Times New Roman" w:cs="Times New Roman"/>
          <w:b/>
          <w:bCs/>
          <w:color w:val="000000"/>
          <w:sz w:val="24"/>
          <w:szCs w:val="24"/>
        </w:rPr>
        <w:t>Recopilación de Datos</w:t>
      </w:r>
    </w:p>
    <w:p w14:paraId="0E039895" w14:textId="24923391" w:rsidR="00EF5CE3" w:rsidRPr="00EF5CE3" w:rsidRDefault="00EF5CE3" w:rsidP="00EF5CE3">
      <w:pPr>
        <w:pStyle w:val="Prrafodelista"/>
        <w:spacing w:before="240" w:after="240" w:line="276" w:lineRule="auto"/>
        <w:ind w:left="360"/>
        <w:rPr>
          <w:rFonts w:ascii="Times New Roman" w:eastAsia="Times New Roman" w:hAnsi="Times New Roman" w:cs="Times New Roman"/>
          <w:b/>
          <w:bCs/>
          <w:color w:val="000000"/>
          <w:sz w:val="28"/>
          <w:szCs w:val="28"/>
        </w:rPr>
      </w:pPr>
      <w:r w:rsidRPr="00EF5CE3">
        <w:rPr>
          <w:sz w:val="24"/>
          <w:szCs w:val="24"/>
        </w:rPr>
        <w:t xml:space="preserve">Se recopilaron imágenes faciales de los docentes mediante cámaras de </w:t>
      </w:r>
      <w:r w:rsidRPr="00EF5CE3">
        <w:rPr>
          <w:sz w:val="24"/>
          <w:szCs w:val="24"/>
        </w:rPr>
        <w:lastRenderedPageBreak/>
        <w:t>alta resolución instaladas en puntos estratégicos de la institución. Se etiquetaron y almacenaron en una base de datos para el entrenamiento y prueba del modelo.</w:t>
      </w:r>
    </w:p>
    <w:p w14:paraId="24CCA1E9" w14:textId="45589DE9" w:rsidR="00D63DB5" w:rsidRDefault="00D63DB5" w:rsidP="00D63DB5">
      <w:pPr>
        <w:pStyle w:val="Prrafodelista"/>
        <w:numPr>
          <w:ilvl w:val="1"/>
          <w:numId w:val="1"/>
        </w:numPr>
        <w:spacing w:before="240" w:after="24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Entrenamiento y Evaluación</w:t>
      </w:r>
    </w:p>
    <w:p w14:paraId="73AECCCE" w14:textId="73118269" w:rsidR="00EF5CE3" w:rsidRPr="00EF5CE3" w:rsidRDefault="00EF5CE3" w:rsidP="00EF5CE3">
      <w:pPr>
        <w:pStyle w:val="Prrafodelista"/>
        <w:spacing w:before="240" w:after="240" w:line="276" w:lineRule="auto"/>
        <w:ind w:left="360"/>
        <w:rPr>
          <w:rFonts w:ascii="Times New Roman" w:eastAsia="Times New Roman" w:hAnsi="Times New Roman" w:cs="Times New Roman"/>
          <w:b/>
          <w:bCs/>
          <w:color w:val="000000"/>
          <w:sz w:val="28"/>
          <w:szCs w:val="28"/>
        </w:rPr>
      </w:pPr>
      <w:r w:rsidRPr="00EF5CE3">
        <w:rPr>
          <w:sz w:val="24"/>
          <w:szCs w:val="24"/>
        </w:rPr>
        <w:t>El modelo se entrenó utilizando un conjunto de datos etiquetados, optimizando parámetros mediante técnicas de validación cruzada. Se evaluó la precisión del sistema utilizando métricas estándar como precisión, sensibilidad y especificidad.</w:t>
      </w:r>
    </w:p>
    <w:p w14:paraId="3F442ACB" w14:textId="56C811A7" w:rsidR="00697252" w:rsidRDefault="00D63DB5" w:rsidP="00D63DB5">
      <w:pPr>
        <w:pStyle w:val="Prrafodelista"/>
        <w:numPr>
          <w:ilvl w:val="1"/>
          <w:numId w:val="1"/>
        </w:numPr>
        <w:spacing w:before="240" w:after="240" w:line="276" w:lineRule="auto"/>
        <w:rPr>
          <w:rFonts w:ascii="Times New Roman" w:eastAsia="Times New Roman" w:hAnsi="Times New Roman" w:cs="Times New Roman"/>
          <w:b/>
          <w:bCs/>
          <w:color w:val="000000"/>
          <w:sz w:val="24"/>
          <w:szCs w:val="24"/>
        </w:rPr>
      </w:pPr>
      <w:r w:rsidRPr="00D63DB5">
        <w:rPr>
          <w:rFonts w:ascii="Times New Roman" w:eastAsia="Times New Roman" w:hAnsi="Times New Roman" w:cs="Times New Roman"/>
          <w:b/>
          <w:bCs/>
          <w:color w:val="000000"/>
          <w:sz w:val="24"/>
          <w:szCs w:val="24"/>
        </w:rPr>
        <w:t>Implementación de Interfaz de Usuario</w:t>
      </w:r>
    </w:p>
    <w:p w14:paraId="545A276E" w14:textId="7281B4FD" w:rsidR="00EF5CE3" w:rsidRDefault="00EF5CE3" w:rsidP="00EF5CE3">
      <w:pPr>
        <w:pStyle w:val="Prrafodelista"/>
        <w:spacing w:before="240" w:after="240" w:line="276" w:lineRule="auto"/>
        <w:ind w:left="360"/>
        <w:rPr>
          <w:sz w:val="24"/>
          <w:szCs w:val="24"/>
        </w:rPr>
      </w:pPr>
      <w:r w:rsidRPr="00EF5CE3">
        <w:rPr>
          <w:sz w:val="24"/>
          <w:szCs w:val="24"/>
        </w:rPr>
        <w:t>Se desarrolló una interfaz de usuario intuitiva para que los docentes interactúen con el sistema. La interfaz permite el registro de asistencia automático y gestión de accesos de manera eficiente y segura.</w:t>
      </w:r>
    </w:p>
    <w:p w14:paraId="04194888" w14:textId="77777777" w:rsidR="004148F1" w:rsidRDefault="004148F1" w:rsidP="004148F1">
      <w:pPr>
        <w:pStyle w:val="Ttulo4"/>
      </w:pPr>
      <w:r>
        <w:t>.1. Diseño del Reconocimiento Facial</w:t>
      </w:r>
    </w:p>
    <w:p w14:paraId="590044AC" w14:textId="77777777" w:rsidR="004148F1" w:rsidRDefault="004148F1" w:rsidP="004148F1">
      <w:pPr>
        <w:pStyle w:val="NormalWeb"/>
      </w:pPr>
      <w:r>
        <w:t>El sistema se diseñó utilizando una arquitectura de redes neuronales convolucionales (</w:t>
      </w:r>
      <w:proofErr w:type="spellStart"/>
      <w:r>
        <w:t>CNNs</w:t>
      </w:r>
      <w:proofErr w:type="spellEnd"/>
      <w:r>
        <w:t xml:space="preserve">) para la detección y reconocimiento facial. Se implementaron algoritmos de preprocesamiento de imágenes, como la normalización de iluminación y eliminación de ruido, y técnicas de aumento de datos para mejorar la precisión del modelo. La arquitectura de la CNN seleccionada se basó en modelos </w:t>
      </w:r>
      <w:proofErr w:type="spellStart"/>
      <w:r>
        <w:t>preentrenados</w:t>
      </w:r>
      <w:proofErr w:type="spellEnd"/>
      <w:r>
        <w:t xml:space="preserve"> que fueron ajustados específicamente para las características faciales de los docentes.</w:t>
      </w:r>
    </w:p>
    <w:p w14:paraId="7A576E52" w14:textId="77777777" w:rsidR="004148F1" w:rsidRDefault="004148F1" w:rsidP="004148F1">
      <w:pPr>
        <w:pStyle w:val="Ttulo4"/>
      </w:pPr>
      <w:r>
        <w:t>3.2. Recopilación de Datos</w:t>
      </w:r>
    </w:p>
    <w:p w14:paraId="073038F4" w14:textId="77777777" w:rsidR="004148F1" w:rsidRDefault="004148F1" w:rsidP="004148F1">
      <w:pPr>
        <w:pStyle w:val="NormalWeb"/>
      </w:pPr>
      <w:r>
        <w:t>Se recopilaron imágenes faciales de los docentes mediante cámaras de alta resolución instaladas en puntos estratégicos de la institución, como entradas y salidas de aulas y oficinas. Las imágenes se etiquetaron con información relevante, como el nombre y el ID del docente, y se almacenaron en una base de datos segura para su uso en el entrenamiento y prueba del modelo.</w:t>
      </w:r>
    </w:p>
    <w:p w14:paraId="6005912D" w14:textId="77777777" w:rsidR="004148F1" w:rsidRDefault="004148F1" w:rsidP="004148F1">
      <w:pPr>
        <w:pStyle w:val="Ttulo4"/>
      </w:pPr>
      <w:r>
        <w:t>3.3. Entrenamiento y Evaluación</w:t>
      </w:r>
    </w:p>
    <w:p w14:paraId="509F4F73" w14:textId="77777777" w:rsidR="004148F1" w:rsidRDefault="004148F1" w:rsidP="004148F1">
      <w:pPr>
        <w:pStyle w:val="NormalWeb"/>
      </w:pPr>
      <w:r>
        <w:t xml:space="preserve">El modelo se entrenó utilizando un conjunto de datos etiquetados. El proceso de entrenamiento incluyó la optimización de </w:t>
      </w:r>
      <w:proofErr w:type="spellStart"/>
      <w:r>
        <w:t>hiperparámetros</w:t>
      </w:r>
      <w:proofErr w:type="spellEnd"/>
      <w:r>
        <w:t xml:space="preserve"> mediante técnicas de validación cruzada para evitar el sobreajuste y mejorar la generalización del modelo. La evaluación de la precisión del sistema se llevó a cabo utilizando métricas estándar como precisión, sensibilidad, especificidad y la matriz de confusión. Estos indicadores permitieron identificar posibles áreas de mejora y ajustar el modelo en consecuencia.</w:t>
      </w:r>
    </w:p>
    <w:p w14:paraId="0AB7E265" w14:textId="77777777" w:rsidR="004148F1" w:rsidRDefault="004148F1" w:rsidP="004148F1">
      <w:pPr>
        <w:pStyle w:val="Ttulo4"/>
      </w:pPr>
      <w:r>
        <w:t>3.4. Implementación de Interfaz de Usuario</w:t>
      </w:r>
    </w:p>
    <w:p w14:paraId="4B74FA95" w14:textId="77777777" w:rsidR="004148F1" w:rsidRDefault="004148F1" w:rsidP="004148F1">
      <w:pPr>
        <w:pStyle w:val="NormalWeb"/>
      </w:pPr>
      <w:r>
        <w:t>Se desarrolló una interfaz de usuario intuitiva y visualmente simple para facilitar la interacción de los docentes con el sistema. La interfaz incluye las siguientes funcionalidades:</w:t>
      </w:r>
    </w:p>
    <w:p w14:paraId="61BE0151" w14:textId="77777777" w:rsidR="004148F1" w:rsidRDefault="004148F1" w:rsidP="004148F1">
      <w:pPr>
        <w:numPr>
          <w:ilvl w:val="0"/>
          <w:numId w:val="8"/>
        </w:numPr>
        <w:spacing w:before="100" w:beforeAutospacing="1" w:after="100" w:afterAutospacing="1" w:line="240" w:lineRule="auto"/>
        <w:jc w:val="left"/>
      </w:pPr>
      <w:r>
        <w:rPr>
          <w:rStyle w:val="Textoennegrita"/>
        </w:rPr>
        <w:t>Registro de Usuarios</w:t>
      </w:r>
      <w:r>
        <w:t>: Permite a los docentes registrarse en el sistema proporcionando sus datos personales y capturando una imagen facial inicial para su reconocimiento futuro.</w:t>
      </w:r>
    </w:p>
    <w:p w14:paraId="51455C70" w14:textId="77777777" w:rsidR="004148F1" w:rsidRDefault="004148F1" w:rsidP="004148F1">
      <w:pPr>
        <w:numPr>
          <w:ilvl w:val="0"/>
          <w:numId w:val="8"/>
        </w:numPr>
        <w:spacing w:before="100" w:beforeAutospacing="1" w:after="100" w:afterAutospacing="1" w:line="240" w:lineRule="auto"/>
        <w:jc w:val="left"/>
      </w:pPr>
      <w:r>
        <w:rPr>
          <w:rStyle w:val="Textoennegrita"/>
        </w:rPr>
        <w:lastRenderedPageBreak/>
        <w:t>Ingreso de Nuevos Profesores</w:t>
      </w:r>
      <w:r>
        <w:t>: Los administradores pueden agregar nuevos profesores a la base de datos mediante un formulario sencillo que incluye la captura de imágenes faciales.</w:t>
      </w:r>
    </w:p>
    <w:p w14:paraId="6CF8109F" w14:textId="77777777" w:rsidR="004148F1" w:rsidRDefault="004148F1" w:rsidP="004148F1">
      <w:pPr>
        <w:numPr>
          <w:ilvl w:val="0"/>
          <w:numId w:val="8"/>
        </w:numPr>
        <w:spacing w:before="100" w:beforeAutospacing="1" w:after="100" w:afterAutospacing="1" w:line="240" w:lineRule="auto"/>
        <w:jc w:val="left"/>
      </w:pPr>
      <w:r>
        <w:rPr>
          <w:rStyle w:val="Textoennegrita"/>
        </w:rPr>
        <w:t>Creación de Cuentas</w:t>
      </w:r>
      <w:r>
        <w:t>: Cada docente puede crear una cuenta personal para acceder al sistema y gestionar sus datos.</w:t>
      </w:r>
    </w:p>
    <w:p w14:paraId="03A29F19" w14:textId="77777777" w:rsidR="004148F1" w:rsidRDefault="004148F1" w:rsidP="004148F1">
      <w:pPr>
        <w:numPr>
          <w:ilvl w:val="0"/>
          <w:numId w:val="8"/>
        </w:numPr>
        <w:spacing w:before="100" w:beforeAutospacing="1" w:after="100" w:afterAutospacing="1" w:line="240" w:lineRule="auto"/>
        <w:jc w:val="left"/>
      </w:pPr>
      <w:r>
        <w:rPr>
          <w:rStyle w:val="Textoennegrita"/>
        </w:rPr>
        <w:t>Registro de Asistencia</w:t>
      </w:r>
      <w:r>
        <w:t>: El sistema registra automáticamente la asistencia de los docentes al detectar su rostro en los puntos de entrada y salida.</w:t>
      </w:r>
    </w:p>
    <w:p w14:paraId="10BE34F6" w14:textId="77777777" w:rsidR="004148F1" w:rsidRDefault="004148F1" w:rsidP="004148F1">
      <w:pPr>
        <w:numPr>
          <w:ilvl w:val="0"/>
          <w:numId w:val="8"/>
        </w:numPr>
        <w:spacing w:before="100" w:beforeAutospacing="1" w:after="100" w:afterAutospacing="1" w:line="240" w:lineRule="auto"/>
        <w:jc w:val="left"/>
      </w:pPr>
      <w:r>
        <w:rPr>
          <w:rStyle w:val="Textoennegrita"/>
        </w:rPr>
        <w:t>Gestión de Accesos</w:t>
      </w:r>
      <w:r>
        <w:t>: Controla el acceso a áreas restringidas de la institución basándose en la identificación facial de los docentes.</w:t>
      </w:r>
    </w:p>
    <w:p w14:paraId="6C0281A7" w14:textId="77777777" w:rsidR="004148F1" w:rsidRDefault="004148F1" w:rsidP="004148F1">
      <w:pPr>
        <w:numPr>
          <w:ilvl w:val="0"/>
          <w:numId w:val="8"/>
        </w:numPr>
        <w:spacing w:before="100" w:beforeAutospacing="1" w:after="100" w:afterAutospacing="1" w:line="240" w:lineRule="auto"/>
        <w:jc w:val="left"/>
      </w:pPr>
      <w:r>
        <w:rPr>
          <w:rStyle w:val="Textoennegrita"/>
        </w:rPr>
        <w:t>Ingreso de Notas</w:t>
      </w:r>
      <w:r>
        <w:t>: Los docentes pueden ingresar y gestionar las notas de los estudiantes directamente desde la interfaz.</w:t>
      </w:r>
    </w:p>
    <w:p w14:paraId="26A825FD" w14:textId="08C21F5F" w:rsidR="004148F1" w:rsidRPr="004148F1" w:rsidRDefault="004148F1" w:rsidP="004148F1">
      <w:pPr>
        <w:pStyle w:val="NormalWeb"/>
      </w:pPr>
      <w:r>
        <w:t xml:space="preserve">Estas funcionalidades se diseñaron para mejorar la eficiencia operativa y reducir los errores administrativos, proporcionando una experiencia de usuario agradable y sencilla. La interfaz fue evaluada por los usuarios finales, quienes dieron una recepción favorable, destacando su facilidad de uso y eficacia. </w:t>
      </w:r>
    </w:p>
    <w:p w14:paraId="007E05D8" w14:textId="7EF13B37" w:rsidR="00D63DB5" w:rsidRDefault="00D63DB5" w:rsidP="00D63DB5">
      <w:pPr>
        <w:numPr>
          <w:ilvl w:val="0"/>
          <w:numId w:val="1"/>
        </w:numPr>
        <w:pBdr>
          <w:top w:val="nil"/>
          <w:left w:val="nil"/>
          <w:bottom w:val="nil"/>
          <w:right w:val="nil"/>
          <w:between w:val="nil"/>
        </w:pBdr>
        <w:spacing w:before="240" w:after="24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Resultados</w:t>
      </w:r>
    </w:p>
    <w:p w14:paraId="623E3F14" w14:textId="06C93B32" w:rsidR="008F78B0" w:rsidRDefault="008F78B0" w:rsidP="008F78B0">
      <w:pPr>
        <w:pStyle w:val="Prrafodelista"/>
        <w:numPr>
          <w:ilvl w:val="1"/>
          <w:numId w:val="1"/>
        </w:numPr>
        <w:pBdr>
          <w:top w:val="nil"/>
          <w:left w:val="nil"/>
          <w:bottom w:val="nil"/>
          <w:right w:val="nil"/>
          <w:between w:val="nil"/>
        </w:pBdr>
        <w:spacing w:before="240" w:after="240" w:line="276" w:lineRule="auto"/>
        <w:rPr>
          <w:rFonts w:ascii="Times New Roman" w:eastAsia="Times New Roman" w:hAnsi="Times New Roman" w:cs="Times New Roman"/>
          <w:b/>
          <w:color w:val="000000"/>
          <w:sz w:val="24"/>
          <w:szCs w:val="24"/>
        </w:rPr>
      </w:pPr>
      <w:r w:rsidRPr="008F78B0">
        <w:rPr>
          <w:rFonts w:ascii="Times New Roman" w:eastAsia="Times New Roman" w:hAnsi="Times New Roman" w:cs="Times New Roman"/>
          <w:b/>
          <w:color w:val="000000"/>
          <w:sz w:val="24"/>
          <w:szCs w:val="24"/>
        </w:rPr>
        <w:t>Evaluación de Rendimiento.</w:t>
      </w:r>
    </w:p>
    <w:p w14:paraId="70F09745" w14:textId="1A7142AD" w:rsidR="00EF5CE3" w:rsidRPr="00EF5CE3" w:rsidRDefault="00EF5CE3" w:rsidP="00EF5CE3">
      <w:pPr>
        <w:pStyle w:val="Prrafodelista"/>
        <w:pBdr>
          <w:top w:val="nil"/>
          <w:left w:val="nil"/>
          <w:bottom w:val="nil"/>
          <w:right w:val="nil"/>
          <w:between w:val="nil"/>
        </w:pBdr>
        <w:spacing w:before="240" w:after="240" w:line="276" w:lineRule="auto"/>
        <w:ind w:left="360"/>
        <w:rPr>
          <w:rFonts w:ascii="Times New Roman" w:eastAsia="Times New Roman" w:hAnsi="Times New Roman" w:cs="Times New Roman"/>
          <w:b/>
          <w:color w:val="000000"/>
          <w:sz w:val="28"/>
          <w:szCs w:val="28"/>
        </w:rPr>
      </w:pPr>
      <w:r w:rsidRPr="00EF5CE3">
        <w:rPr>
          <w:sz w:val="24"/>
          <w:szCs w:val="24"/>
        </w:rPr>
        <w:t>El sistema logró una precisión de reconocimiento facial superior al 95%, validada en pruebas en tiempo real. Se observó una mejora significativa en la eficiencia administrativa y reducción de errores asociados al registro manual.</w:t>
      </w:r>
    </w:p>
    <w:p w14:paraId="324AB989" w14:textId="1C5D906B" w:rsidR="008F78B0" w:rsidRDefault="008F78B0" w:rsidP="008F78B0">
      <w:pPr>
        <w:pStyle w:val="Prrafodelista"/>
        <w:numPr>
          <w:ilvl w:val="1"/>
          <w:numId w:val="1"/>
        </w:numPr>
        <w:pBdr>
          <w:top w:val="nil"/>
          <w:left w:val="nil"/>
          <w:bottom w:val="nil"/>
          <w:right w:val="nil"/>
          <w:between w:val="nil"/>
        </w:pBdr>
        <w:spacing w:before="240" w:after="24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Interacción con Usuarios.</w:t>
      </w:r>
    </w:p>
    <w:p w14:paraId="4C7A0B26" w14:textId="084BEE84" w:rsidR="00EF5CE3" w:rsidRPr="00EF5CE3" w:rsidRDefault="00EF5CE3" w:rsidP="00EF5CE3">
      <w:pPr>
        <w:pStyle w:val="Prrafodelista"/>
        <w:pBdr>
          <w:top w:val="nil"/>
          <w:left w:val="nil"/>
          <w:bottom w:val="nil"/>
          <w:right w:val="nil"/>
          <w:between w:val="nil"/>
        </w:pBdr>
        <w:spacing w:before="240" w:after="240" w:line="276" w:lineRule="auto"/>
        <w:ind w:left="360"/>
        <w:rPr>
          <w:rFonts w:ascii="Times New Roman" w:eastAsia="Times New Roman" w:hAnsi="Times New Roman" w:cs="Times New Roman"/>
          <w:b/>
          <w:color w:val="000000"/>
          <w:sz w:val="28"/>
          <w:szCs w:val="28"/>
        </w:rPr>
      </w:pPr>
      <w:r w:rsidRPr="00EF5CE3">
        <w:rPr>
          <w:sz w:val="24"/>
          <w:szCs w:val="24"/>
        </w:rPr>
        <w:t>Los docentes reportaron una experiencia positiva con el sistema, destacando su facilidad de uso y la mejora en la gestión diaria de actividades académicas y administrativas.</w:t>
      </w:r>
    </w:p>
    <w:p w14:paraId="00000130" w14:textId="77777777" w:rsidR="00770985" w:rsidRDefault="000C2946">
      <w:pPr>
        <w:numPr>
          <w:ilvl w:val="0"/>
          <w:numId w:val="1"/>
        </w:numPr>
        <w:pBdr>
          <w:top w:val="nil"/>
          <w:left w:val="nil"/>
          <w:bottom w:val="nil"/>
          <w:right w:val="nil"/>
          <w:between w:val="nil"/>
        </w:pBdr>
        <w:spacing w:before="240" w:after="24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Discusión de los resultados</w:t>
      </w:r>
    </w:p>
    <w:p w14:paraId="25A8AF38" w14:textId="2005434F" w:rsidR="006F0896" w:rsidRDefault="006F0896" w:rsidP="006F0896">
      <w:pPr>
        <w:pStyle w:val="Prrafodelista"/>
        <w:numPr>
          <w:ilvl w:val="1"/>
          <w:numId w:val="1"/>
        </w:numPr>
        <w:spacing w:before="240" w:after="240" w:line="276" w:lineRule="auto"/>
        <w:rPr>
          <w:rFonts w:ascii="Times New Roman" w:eastAsia="Times New Roman" w:hAnsi="Times New Roman" w:cs="Times New Roman"/>
          <w:b/>
          <w:bCs/>
          <w:color w:val="000000"/>
          <w:sz w:val="24"/>
          <w:szCs w:val="24"/>
        </w:rPr>
      </w:pPr>
      <w:r w:rsidRPr="006F0896">
        <w:rPr>
          <w:rFonts w:ascii="Times New Roman" w:eastAsia="Times New Roman" w:hAnsi="Times New Roman" w:cs="Times New Roman"/>
          <w:b/>
          <w:bCs/>
          <w:color w:val="000000"/>
          <w:sz w:val="24"/>
          <w:szCs w:val="24"/>
        </w:rPr>
        <w:t>Precisión y Limitaciones</w:t>
      </w:r>
    </w:p>
    <w:p w14:paraId="04F3EEAA" w14:textId="053A894D" w:rsidR="00EF5CE3" w:rsidRPr="00EF5CE3" w:rsidRDefault="00EF5CE3" w:rsidP="00EF5CE3">
      <w:pPr>
        <w:pStyle w:val="Prrafodelista"/>
        <w:spacing w:before="240" w:after="240" w:line="276" w:lineRule="auto"/>
        <w:ind w:left="360"/>
        <w:rPr>
          <w:rFonts w:ascii="Times New Roman" w:eastAsia="Times New Roman" w:hAnsi="Times New Roman" w:cs="Times New Roman"/>
          <w:b/>
          <w:bCs/>
          <w:color w:val="000000"/>
          <w:sz w:val="28"/>
          <w:szCs w:val="28"/>
        </w:rPr>
      </w:pPr>
      <w:r w:rsidRPr="00EF5CE3">
        <w:rPr>
          <w:sz w:val="24"/>
          <w:szCs w:val="24"/>
        </w:rPr>
        <w:t>A pesar de su alta precisión, el sistema enfrenta desafíos en condiciones de iluminación variable y cambios en la apariencia facial debido a factores externos. Se requiere investigación continua para mitigar estas limitaciones.</w:t>
      </w:r>
    </w:p>
    <w:p w14:paraId="6C732067" w14:textId="2039D5B7" w:rsidR="006F0896" w:rsidRDefault="006F0896" w:rsidP="006F0896">
      <w:pPr>
        <w:pStyle w:val="Prrafodelista"/>
        <w:numPr>
          <w:ilvl w:val="1"/>
          <w:numId w:val="1"/>
        </w:numPr>
        <w:spacing w:before="240" w:after="240" w:line="276" w:lineRule="auto"/>
        <w:rPr>
          <w:rFonts w:ascii="Times New Roman" w:eastAsia="Times New Roman" w:hAnsi="Times New Roman" w:cs="Times New Roman"/>
          <w:b/>
          <w:bCs/>
          <w:color w:val="000000"/>
          <w:sz w:val="24"/>
          <w:szCs w:val="24"/>
        </w:rPr>
      </w:pPr>
      <w:r w:rsidRPr="006F0896">
        <w:rPr>
          <w:rFonts w:ascii="Times New Roman" w:eastAsia="Times New Roman" w:hAnsi="Times New Roman" w:cs="Times New Roman"/>
          <w:b/>
          <w:bCs/>
          <w:color w:val="000000"/>
          <w:sz w:val="24"/>
          <w:szCs w:val="24"/>
        </w:rPr>
        <w:t>Desafíos de programación</w:t>
      </w:r>
      <w:r>
        <w:rPr>
          <w:rFonts w:ascii="Times New Roman" w:eastAsia="Times New Roman" w:hAnsi="Times New Roman" w:cs="Times New Roman"/>
          <w:b/>
          <w:bCs/>
          <w:color w:val="000000"/>
          <w:sz w:val="24"/>
          <w:szCs w:val="24"/>
        </w:rPr>
        <w:t xml:space="preserve"> y entrenamiento</w:t>
      </w:r>
    </w:p>
    <w:p w14:paraId="65C881DA" w14:textId="63C44A8C" w:rsidR="00EF5CE3" w:rsidRPr="00EF5CE3" w:rsidRDefault="00EF5CE3" w:rsidP="00EF5CE3">
      <w:pPr>
        <w:pStyle w:val="Prrafodelista"/>
        <w:spacing w:before="240" w:after="240" w:line="276" w:lineRule="auto"/>
        <w:ind w:left="360"/>
        <w:rPr>
          <w:rFonts w:ascii="Times New Roman" w:eastAsia="Times New Roman" w:hAnsi="Times New Roman" w:cs="Times New Roman"/>
          <w:b/>
          <w:bCs/>
          <w:color w:val="000000"/>
          <w:sz w:val="28"/>
          <w:szCs w:val="28"/>
        </w:rPr>
      </w:pPr>
      <w:r w:rsidRPr="00EF5CE3">
        <w:rPr>
          <w:sz w:val="24"/>
          <w:szCs w:val="24"/>
        </w:rPr>
        <w:t xml:space="preserve">El desarrollo del sistema implicó resolver desafíos técnicos como el ajuste de </w:t>
      </w:r>
      <w:proofErr w:type="spellStart"/>
      <w:r w:rsidRPr="00EF5CE3">
        <w:rPr>
          <w:sz w:val="24"/>
          <w:szCs w:val="24"/>
        </w:rPr>
        <w:t>hiperparámetros</w:t>
      </w:r>
      <w:proofErr w:type="spellEnd"/>
      <w:r w:rsidRPr="00EF5CE3">
        <w:rPr>
          <w:sz w:val="24"/>
          <w:szCs w:val="24"/>
        </w:rPr>
        <w:t xml:space="preserve"> y la gestión eficiente de grandes volúmenes de datos biométricos sensibles.</w:t>
      </w:r>
    </w:p>
    <w:p w14:paraId="02A0D4A9" w14:textId="7E792DD4" w:rsidR="00A71BFF" w:rsidRDefault="00A71BFF" w:rsidP="00A71BFF">
      <w:pPr>
        <w:pStyle w:val="Prrafodelista"/>
        <w:numPr>
          <w:ilvl w:val="1"/>
          <w:numId w:val="1"/>
        </w:numPr>
        <w:spacing w:before="240" w:line="276" w:lineRule="auto"/>
        <w:rPr>
          <w:rFonts w:ascii="Times New Roman" w:eastAsia="Times New Roman" w:hAnsi="Times New Roman" w:cs="Times New Roman"/>
          <w:b/>
          <w:bCs/>
          <w:color w:val="000000"/>
          <w:sz w:val="24"/>
          <w:szCs w:val="24"/>
        </w:rPr>
      </w:pPr>
      <w:r w:rsidRPr="00A71BFF">
        <w:rPr>
          <w:rFonts w:ascii="Times New Roman" w:eastAsia="Times New Roman" w:hAnsi="Times New Roman" w:cs="Times New Roman"/>
          <w:b/>
          <w:bCs/>
          <w:color w:val="000000"/>
          <w:sz w:val="24"/>
          <w:szCs w:val="24"/>
        </w:rPr>
        <w:t>Accesibilidad</w:t>
      </w:r>
    </w:p>
    <w:p w14:paraId="09E0098B" w14:textId="0215F01F" w:rsidR="00EF5CE3" w:rsidRPr="00EF5CE3" w:rsidRDefault="00EF5CE3" w:rsidP="00EF5CE3">
      <w:pPr>
        <w:pStyle w:val="Prrafodelista"/>
        <w:spacing w:before="240" w:line="276" w:lineRule="auto"/>
        <w:ind w:left="360"/>
        <w:rPr>
          <w:rFonts w:ascii="Times New Roman" w:eastAsia="Times New Roman" w:hAnsi="Times New Roman" w:cs="Times New Roman"/>
          <w:b/>
          <w:bCs/>
          <w:color w:val="000000"/>
          <w:sz w:val="28"/>
          <w:szCs w:val="28"/>
        </w:rPr>
      </w:pPr>
      <w:r w:rsidRPr="00EF5CE3">
        <w:rPr>
          <w:sz w:val="24"/>
          <w:szCs w:val="24"/>
        </w:rPr>
        <w:t>Se abordaron preocupaciones éticas y legales relacionadas con la privacidad y el consentimiento informado de los usuarios, garantizando un acceso seguro y ético a la tecnología.</w:t>
      </w:r>
    </w:p>
    <w:p w14:paraId="4868B939" w14:textId="41A456D9" w:rsidR="00A71BFF" w:rsidRDefault="00A71BFF" w:rsidP="00A71BFF">
      <w:pPr>
        <w:pStyle w:val="Prrafodelista"/>
        <w:numPr>
          <w:ilvl w:val="0"/>
          <w:numId w:val="1"/>
        </w:numPr>
        <w:spacing w:before="240" w:after="240" w:line="276" w:lineRule="auto"/>
        <w:rPr>
          <w:rFonts w:ascii="Times New Roman" w:eastAsia="Times New Roman" w:hAnsi="Times New Roman" w:cs="Times New Roman"/>
          <w:b/>
          <w:color w:val="000000"/>
          <w:sz w:val="28"/>
          <w:szCs w:val="28"/>
        </w:rPr>
      </w:pPr>
      <w:r w:rsidRPr="00A71BFF">
        <w:rPr>
          <w:rFonts w:ascii="Times New Roman" w:eastAsia="Times New Roman" w:hAnsi="Times New Roman" w:cs="Times New Roman"/>
          <w:b/>
          <w:color w:val="000000"/>
          <w:sz w:val="28"/>
          <w:szCs w:val="28"/>
        </w:rPr>
        <w:t>Conclusiones</w:t>
      </w:r>
      <w:r>
        <w:rPr>
          <w:rFonts w:ascii="Times New Roman" w:eastAsia="Times New Roman" w:hAnsi="Times New Roman" w:cs="Times New Roman"/>
          <w:b/>
          <w:color w:val="000000"/>
          <w:sz w:val="28"/>
          <w:szCs w:val="28"/>
        </w:rPr>
        <w:t xml:space="preserve"> y Recomendaciones</w:t>
      </w:r>
    </w:p>
    <w:p w14:paraId="58A4AC2E" w14:textId="7F76EE98" w:rsidR="00EF5CE3" w:rsidRPr="00EF5CE3" w:rsidRDefault="00EF5CE3" w:rsidP="00EF5CE3">
      <w:pPr>
        <w:pStyle w:val="Prrafodelista"/>
        <w:spacing w:before="240" w:after="240" w:line="276" w:lineRule="auto"/>
        <w:ind w:left="360"/>
        <w:rPr>
          <w:rFonts w:ascii="Times New Roman" w:eastAsia="Times New Roman" w:hAnsi="Times New Roman" w:cs="Times New Roman"/>
          <w:b/>
          <w:color w:val="000000"/>
          <w:sz w:val="32"/>
          <w:szCs w:val="32"/>
        </w:rPr>
      </w:pPr>
      <w:r w:rsidRPr="00EF5CE3">
        <w:rPr>
          <w:sz w:val="24"/>
          <w:szCs w:val="24"/>
        </w:rPr>
        <w:t xml:space="preserve">El estudio demuestra que el reconocimiento facial puede ser una herramienta eficaz para optimizar las operaciones dentro de una institución educativa nacional. Se recomienda continuar mejorando el sistema, considerando la integración con otras tecnologías emergentes y </w:t>
      </w:r>
      <w:r w:rsidRPr="00EF5CE3">
        <w:rPr>
          <w:sz w:val="24"/>
          <w:szCs w:val="24"/>
        </w:rPr>
        <w:lastRenderedPageBreak/>
        <w:t>la capacitación continua del personal.</w:t>
      </w:r>
    </w:p>
    <w:p w14:paraId="14B49FEA" w14:textId="175898FF" w:rsidR="00A71BFF" w:rsidRPr="00A71BFF" w:rsidRDefault="000C2946" w:rsidP="00A71BFF">
      <w:pPr>
        <w:numPr>
          <w:ilvl w:val="0"/>
          <w:numId w:val="1"/>
        </w:numPr>
        <w:pBdr>
          <w:top w:val="nil"/>
          <w:left w:val="nil"/>
          <w:bottom w:val="nil"/>
          <w:right w:val="nil"/>
          <w:between w:val="nil"/>
        </w:pBdr>
        <w:spacing w:before="240" w:after="240" w:line="276" w:lineRule="auto"/>
        <w:rPr>
          <w:rFonts w:ascii="Times New Roman" w:eastAsia="Times New Roman" w:hAnsi="Times New Roman" w:cs="Times New Roman"/>
          <w:b/>
          <w:color w:val="000000"/>
          <w:sz w:val="28"/>
          <w:szCs w:val="28"/>
        </w:rPr>
      </w:pPr>
      <w:proofErr w:type="spellStart"/>
      <w:r w:rsidRPr="00A71BFF">
        <w:rPr>
          <w:rFonts w:ascii="Times New Roman" w:eastAsia="Times New Roman" w:hAnsi="Times New Roman" w:cs="Times New Roman"/>
          <w:b/>
          <w:color w:val="000000"/>
          <w:sz w:val="28"/>
          <w:szCs w:val="28"/>
          <w:lang w:val="en-US"/>
        </w:rPr>
        <w:t>Referencias</w:t>
      </w:r>
      <w:proofErr w:type="spellEnd"/>
    </w:p>
    <w:p w14:paraId="710F8709" w14:textId="360C2A13" w:rsidR="002332BA" w:rsidRPr="002332BA" w:rsidRDefault="002332BA" w:rsidP="002332BA">
      <w:pPr>
        <w:pStyle w:val="Prrafodelista"/>
        <w:numPr>
          <w:ilvl w:val="0"/>
          <w:numId w:val="3"/>
        </w:numPr>
      </w:pPr>
      <w:r w:rsidRPr="002332BA">
        <w:t xml:space="preserve">Deza Monroy, L. A.  Proyecto de Ley para el Uso de Reconocimiento Facial en Personas Condenadas. ONPE. </w:t>
      </w:r>
    </w:p>
    <w:p w14:paraId="7BBC5795" w14:textId="145B5B38" w:rsidR="002332BA" w:rsidRPr="002332BA" w:rsidRDefault="002332BA" w:rsidP="002332BA">
      <w:pPr>
        <w:pStyle w:val="Prrafodelista"/>
        <w:numPr>
          <w:ilvl w:val="0"/>
          <w:numId w:val="3"/>
        </w:numPr>
      </w:pPr>
      <w:proofErr w:type="spellStart"/>
      <w:r w:rsidRPr="002332BA">
        <w:t>RecFaces</w:t>
      </w:r>
      <w:proofErr w:type="spellEnd"/>
      <w:r>
        <w:t>.</w:t>
      </w:r>
      <w:r w:rsidRPr="002332BA">
        <w:t> </w:t>
      </w:r>
      <w:r>
        <w:t xml:space="preserve"> </w:t>
      </w:r>
      <w:r w:rsidRPr="002332BA">
        <w:t xml:space="preserve">Implementación de Reconocimiento Facial en el Aeropuerto Internacional Jorge Chávez. </w:t>
      </w:r>
    </w:p>
    <w:p w14:paraId="0378DDF4" w14:textId="40195937" w:rsidR="002332BA" w:rsidRDefault="002332BA" w:rsidP="002332BA">
      <w:pPr>
        <w:pStyle w:val="Prrafodelista"/>
        <w:numPr>
          <w:ilvl w:val="0"/>
          <w:numId w:val="3"/>
        </w:numPr>
      </w:pPr>
      <w:r w:rsidRPr="002332BA">
        <w:t xml:space="preserve">Municipalidad de El Agustino. Cámaras de Videovigilancia con Reconocimiento Facial. </w:t>
      </w:r>
    </w:p>
    <w:p w14:paraId="506A6D02" w14:textId="2D95EB29" w:rsidR="00736ECB" w:rsidRPr="00736ECB" w:rsidRDefault="00736ECB" w:rsidP="00736ECB">
      <w:pPr>
        <w:pStyle w:val="Prrafodelista"/>
        <w:numPr>
          <w:ilvl w:val="0"/>
          <w:numId w:val="3"/>
        </w:numPr>
      </w:pPr>
      <w:r w:rsidRPr="00736ECB">
        <w:t>Redes neuronales con Python: Joaquín Amat Rodrigo</w:t>
      </w:r>
      <w:r w:rsidRPr="00736ECB">
        <w:t>(</w:t>
      </w:r>
      <w:r w:rsidRPr="00736ECB">
        <w:t xml:space="preserve"> Mayo de 2021</w:t>
      </w:r>
      <w:r w:rsidRPr="00736ECB">
        <w:t>)</w:t>
      </w:r>
    </w:p>
    <w:p w14:paraId="5897AF47" w14:textId="77777777" w:rsidR="00736ECB" w:rsidRPr="002332BA" w:rsidRDefault="00736ECB" w:rsidP="00736ECB">
      <w:pPr>
        <w:ind w:left="60"/>
      </w:pPr>
    </w:p>
    <w:p w14:paraId="67C6C6CB" w14:textId="6AD67AA3" w:rsidR="00EF5CE3" w:rsidRPr="00A71BFF" w:rsidRDefault="00EF5CE3" w:rsidP="002332BA">
      <w:pPr>
        <w:spacing w:line="240" w:lineRule="auto"/>
        <w:ind w:left="709" w:hanging="709"/>
        <w:rPr>
          <w:rFonts w:ascii="Times New Roman" w:eastAsia="Times New Roman" w:hAnsi="Times New Roman" w:cs="Times New Roman"/>
          <w:sz w:val="24"/>
          <w:szCs w:val="24"/>
          <w:lang w:val="en-US"/>
        </w:rPr>
      </w:pPr>
    </w:p>
    <w:sectPr w:rsidR="00EF5CE3" w:rsidRPr="00A71BFF" w:rsidSect="00864D02">
      <w:type w:val="continuous"/>
      <w:pgSz w:w="11906" w:h="16838"/>
      <w:pgMar w:top="1417" w:right="1701" w:bottom="1417" w:left="1701" w:header="708" w:footer="708"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94D3B" w14:textId="77777777" w:rsidR="00E81972" w:rsidRDefault="00E81972">
      <w:pPr>
        <w:spacing w:line="240" w:lineRule="auto"/>
      </w:pPr>
      <w:r>
        <w:separator/>
      </w:r>
    </w:p>
  </w:endnote>
  <w:endnote w:type="continuationSeparator" w:id="0">
    <w:p w14:paraId="7BB92A1E" w14:textId="77777777" w:rsidR="00E81972" w:rsidRDefault="00E81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4" w14:textId="641FAB0E" w:rsidR="000B20D9" w:rsidRDefault="000B20D9">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155" w14:textId="77777777" w:rsidR="000B20D9" w:rsidRDefault="000B20D9">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8043B" w14:textId="77777777" w:rsidR="00E81972" w:rsidRDefault="00E81972">
      <w:pPr>
        <w:spacing w:line="240" w:lineRule="auto"/>
      </w:pPr>
      <w:r>
        <w:separator/>
      </w:r>
    </w:p>
  </w:footnote>
  <w:footnote w:type="continuationSeparator" w:id="0">
    <w:p w14:paraId="4EC4C99E" w14:textId="77777777" w:rsidR="00E81972" w:rsidRDefault="00E819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5A17"/>
    <w:multiLevelType w:val="multilevel"/>
    <w:tmpl w:val="ED3A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7BA5"/>
    <w:multiLevelType w:val="multilevel"/>
    <w:tmpl w:val="742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761B1"/>
    <w:multiLevelType w:val="multilevel"/>
    <w:tmpl w:val="25B63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275CC6"/>
    <w:multiLevelType w:val="multilevel"/>
    <w:tmpl w:val="9E98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919ED"/>
    <w:multiLevelType w:val="hybridMultilevel"/>
    <w:tmpl w:val="6DEEB994"/>
    <w:lvl w:ilvl="0" w:tplc="8D08E952">
      <w:numFmt w:val="bullet"/>
      <w:lvlText w:val="-"/>
      <w:lvlJc w:val="left"/>
      <w:pPr>
        <w:ind w:left="420" w:hanging="360"/>
      </w:pPr>
      <w:rPr>
        <w:rFonts w:ascii="Times New Roman" w:eastAsia="Times New Roman" w:hAnsi="Times New Roman" w:cs="Times New Roman" w:hint="default"/>
      </w:rPr>
    </w:lvl>
    <w:lvl w:ilvl="1" w:tplc="380A0003" w:tentative="1">
      <w:start w:val="1"/>
      <w:numFmt w:val="bullet"/>
      <w:lvlText w:val="o"/>
      <w:lvlJc w:val="left"/>
      <w:pPr>
        <w:ind w:left="1140" w:hanging="360"/>
      </w:pPr>
      <w:rPr>
        <w:rFonts w:ascii="Courier New" w:hAnsi="Courier New" w:cs="Courier New" w:hint="default"/>
      </w:rPr>
    </w:lvl>
    <w:lvl w:ilvl="2" w:tplc="380A0005" w:tentative="1">
      <w:start w:val="1"/>
      <w:numFmt w:val="bullet"/>
      <w:lvlText w:val=""/>
      <w:lvlJc w:val="left"/>
      <w:pPr>
        <w:ind w:left="1860" w:hanging="360"/>
      </w:pPr>
      <w:rPr>
        <w:rFonts w:ascii="Wingdings" w:hAnsi="Wingdings" w:hint="default"/>
      </w:rPr>
    </w:lvl>
    <w:lvl w:ilvl="3" w:tplc="380A0001" w:tentative="1">
      <w:start w:val="1"/>
      <w:numFmt w:val="bullet"/>
      <w:lvlText w:val=""/>
      <w:lvlJc w:val="left"/>
      <w:pPr>
        <w:ind w:left="2580" w:hanging="360"/>
      </w:pPr>
      <w:rPr>
        <w:rFonts w:ascii="Symbol" w:hAnsi="Symbol" w:hint="default"/>
      </w:rPr>
    </w:lvl>
    <w:lvl w:ilvl="4" w:tplc="380A0003" w:tentative="1">
      <w:start w:val="1"/>
      <w:numFmt w:val="bullet"/>
      <w:lvlText w:val="o"/>
      <w:lvlJc w:val="left"/>
      <w:pPr>
        <w:ind w:left="3300" w:hanging="360"/>
      </w:pPr>
      <w:rPr>
        <w:rFonts w:ascii="Courier New" w:hAnsi="Courier New" w:cs="Courier New" w:hint="default"/>
      </w:rPr>
    </w:lvl>
    <w:lvl w:ilvl="5" w:tplc="380A0005" w:tentative="1">
      <w:start w:val="1"/>
      <w:numFmt w:val="bullet"/>
      <w:lvlText w:val=""/>
      <w:lvlJc w:val="left"/>
      <w:pPr>
        <w:ind w:left="4020" w:hanging="360"/>
      </w:pPr>
      <w:rPr>
        <w:rFonts w:ascii="Wingdings" w:hAnsi="Wingdings" w:hint="default"/>
      </w:rPr>
    </w:lvl>
    <w:lvl w:ilvl="6" w:tplc="380A0001" w:tentative="1">
      <w:start w:val="1"/>
      <w:numFmt w:val="bullet"/>
      <w:lvlText w:val=""/>
      <w:lvlJc w:val="left"/>
      <w:pPr>
        <w:ind w:left="4740" w:hanging="360"/>
      </w:pPr>
      <w:rPr>
        <w:rFonts w:ascii="Symbol" w:hAnsi="Symbol" w:hint="default"/>
      </w:rPr>
    </w:lvl>
    <w:lvl w:ilvl="7" w:tplc="380A0003" w:tentative="1">
      <w:start w:val="1"/>
      <w:numFmt w:val="bullet"/>
      <w:lvlText w:val="o"/>
      <w:lvlJc w:val="left"/>
      <w:pPr>
        <w:ind w:left="5460" w:hanging="360"/>
      </w:pPr>
      <w:rPr>
        <w:rFonts w:ascii="Courier New" w:hAnsi="Courier New" w:cs="Courier New" w:hint="default"/>
      </w:rPr>
    </w:lvl>
    <w:lvl w:ilvl="8" w:tplc="380A0005" w:tentative="1">
      <w:start w:val="1"/>
      <w:numFmt w:val="bullet"/>
      <w:lvlText w:val=""/>
      <w:lvlJc w:val="left"/>
      <w:pPr>
        <w:ind w:left="6180" w:hanging="360"/>
      </w:pPr>
      <w:rPr>
        <w:rFonts w:ascii="Wingdings" w:hAnsi="Wingdings" w:hint="default"/>
      </w:rPr>
    </w:lvl>
  </w:abstractNum>
  <w:abstractNum w:abstractNumId="5" w15:restartNumberingAfterBreak="0">
    <w:nsid w:val="32DC4D54"/>
    <w:multiLevelType w:val="multilevel"/>
    <w:tmpl w:val="9058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327A7"/>
    <w:multiLevelType w:val="multilevel"/>
    <w:tmpl w:val="BC28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D16E3"/>
    <w:multiLevelType w:val="multilevel"/>
    <w:tmpl w:val="618A64C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A171C58"/>
    <w:multiLevelType w:val="multilevel"/>
    <w:tmpl w:val="37F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661624">
    <w:abstractNumId w:val="7"/>
  </w:num>
  <w:num w:numId="2" w16cid:durableId="1373454802">
    <w:abstractNumId w:val="2"/>
  </w:num>
  <w:num w:numId="3" w16cid:durableId="667833746">
    <w:abstractNumId w:val="4"/>
  </w:num>
  <w:num w:numId="4" w16cid:durableId="834804083">
    <w:abstractNumId w:val="5"/>
  </w:num>
  <w:num w:numId="5" w16cid:durableId="82797924">
    <w:abstractNumId w:val="0"/>
  </w:num>
  <w:num w:numId="6" w16cid:durableId="1725567183">
    <w:abstractNumId w:val="1"/>
  </w:num>
  <w:num w:numId="7" w16cid:durableId="115684281">
    <w:abstractNumId w:val="8"/>
  </w:num>
  <w:num w:numId="8" w16cid:durableId="1560509304">
    <w:abstractNumId w:val="6"/>
  </w:num>
  <w:num w:numId="9" w16cid:durableId="187773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85"/>
    <w:rsid w:val="000B20D9"/>
    <w:rsid w:val="000C2946"/>
    <w:rsid w:val="00101F55"/>
    <w:rsid w:val="0014064D"/>
    <w:rsid w:val="0021401F"/>
    <w:rsid w:val="002332BA"/>
    <w:rsid w:val="0026502D"/>
    <w:rsid w:val="002A48EB"/>
    <w:rsid w:val="004148F1"/>
    <w:rsid w:val="005536B7"/>
    <w:rsid w:val="00555070"/>
    <w:rsid w:val="00601A4A"/>
    <w:rsid w:val="00697252"/>
    <w:rsid w:val="006C21C0"/>
    <w:rsid w:val="006F0896"/>
    <w:rsid w:val="00736ECB"/>
    <w:rsid w:val="00752231"/>
    <w:rsid w:val="00770985"/>
    <w:rsid w:val="00864D02"/>
    <w:rsid w:val="008F78B0"/>
    <w:rsid w:val="00944766"/>
    <w:rsid w:val="00980A94"/>
    <w:rsid w:val="00A37D51"/>
    <w:rsid w:val="00A45BF4"/>
    <w:rsid w:val="00A47619"/>
    <w:rsid w:val="00A71BFF"/>
    <w:rsid w:val="00AD5904"/>
    <w:rsid w:val="00AF65E5"/>
    <w:rsid w:val="00D63DB5"/>
    <w:rsid w:val="00D8760C"/>
    <w:rsid w:val="00E16254"/>
    <w:rsid w:val="00E81972"/>
    <w:rsid w:val="00EF5CE3"/>
    <w:rsid w:val="00F75E06"/>
    <w:rsid w:val="00FB543C"/>
    <w:rsid w:val="00FC0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C72A"/>
  <w15:docId w15:val="{FAC832DE-4A95-4BDE-B6BC-46D7CCAD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B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Textodelmarcadordeposicin">
    <w:name w:val="Placeholder Text"/>
    <w:basedOn w:val="Fuentedeprrafopredeter"/>
    <w:uiPriority w:val="99"/>
    <w:semiHidden/>
    <w:rsid w:val="00655675"/>
    <w:rPr>
      <w:color w:val="808080"/>
    </w:rPr>
  </w:style>
  <w:style w:type="paragraph" w:styleId="Prrafodelista">
    <w:name w:val="List Paragraph"/>
    <w:basedOn w:val="Normal"/>
    <w:uiPriority w:val="34"/>
    <w:qFormat/>
    <w:rsid w:val="005A01CA"/>
    <w:pPr>
      <w:ind w:left="720"/>
      <w:contextualSpacing/>
    </w:pPr>
  </w:style>
  <w:style w:type="table" w:styleId="Tablaconcuadrcula">
    <w:name w:val="Table Grid"/>
    <w:basedOn w:val="Tablanormal"/>
    <w:uiPriority w:val="39"/>
    <w:rsid w:val="00734E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D210F"/>
    <w:rPr>
      <w:color w:val="0563C1" w:themeColor="hyperlink"/>
      <w:u w:val="single"/>
    </w:rPr>
  </w:style>
  <w:style w:type="character" w:styleId="Mencinsinresolver">
    <w:name w:val="Unresolved Mention"/>
    <w:basedOn w:val="Fuentedeprrafopredeter"/>
    <w:uiPriority w:val="99"/>
    <w:semiHidden/>
    <w:unhideWhenUsed/>
    <w:rsid w:val="00BD210F"/>
    <w:rPr>
      <w:color w:val="605E5C"/>
      <w:shd w:val="clear" w:color="auto" w:fill="E1DFDD"/>
    </w:rPr>
  </w:style>
  <w:style w:type="character" w:styleId="Hipervnculovisitado">
    <w:name w:val="FollowedHyperlink"/>
    <w:basedOn w:val="Fuentedeprrafopredeter"/>
    <w:uiPriority w:val="99"/>
    <w:semiHidden/>
    <w:unhideWhenUsed/>
    <w:rsid w:val="00E469E6"/>
    <w:rPr>
      <w:color w:val="954F72" w:themeColor="followedHyperlink"/>
      <w:u w:val="single"/>
    </w:rPr>
  </w:style>
  <w:style w:type="paragraph" w:styleId="Encabezado">
    <w:name w:val="header"/>
    <w:basedOn w:val="Normal"/>
    <w:link w:val="EncabezadoCar"/>
    <w:uiPriority w:val="99"/>
    <w:unhideWhenUsed/>
    <w:rsid w:val="00D05F2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05F21"/>
  </w:style>
  <w:style w:type="paragraph" w:styleId="Piedepgina">
    <w:name w:val="footer"/>
    <w:basedOn w:val="Normal"/>
    <w:link w:val="PiedepginaCar"/>
    <w:uiPriority w:val="99"/>
    <w:unhideWhenUsed/>
    <w:rsid w:val="00D05F2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05F21"/>
  </w:style>
  <w:style w:type="character" w:styleId="Refdecomentario">
    <w:name w:val="annotation reference"/>
    <w:basedOn w:val="Fuentedeprrafopredeter"/>
    <w:uiPriority w:val="99"/>
    <w:semiHidden/>
    <w:unhideWhenUsed/>
    <w:rsid w:val="003D107F"/>
    <w:rPr>
      <w:sz w:val="16"/>
      <w:szCs w:val="16"/>
    </w:rPr>
  </w:style>
  <w:style w:type="paragraph" w:styleId="Textocomentario">
    <w:name w:val="annotation text"/>
    <w:basedOn w:val="Normal"/>
    <w:link w:val="TextocomentarioCar"/>
    <w:uiPriority w:val="99"/>
    <w:semiHidden/>
    <w:unhideWhenUsed/>
    <w:rsid w:val="003D10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107F"/>
    <w:rPr>
      <w:sz w:val="20"/>
      <w:szCs w:val="20"/>
    </w:rPr>
  </w:style>
  <w:style w:type="paragraph" w:styleId="Asuntodelcomentario">
    <w:name w:val="annotation subject"/>
    <w:basedOn w:val="Textocomentario"/>
    <w:next w:val="Textocomentario"/>
    <w:link w:val="AsuntodelcomentarioCar"/>
    <w:uiPriority w:val="99"/>
    <w:semiHidden/>
    <w:unhideWhenUsed/>
    <w:rsid w:val="003D107F"/>
    <w:rPr>
      <w:b/>
      <w:bCs/>
    </w:rPr>
  </w:style>
  <w:style w:type="character" w:customStyle="1" w:styleId="AsuntodelcomentarioCar">
    <w:name w:val="Asunto del comentario Car"/>
    <w:basedOn w:val="TextocomentarioCar"/>
    <w:link w:val="Asuntodelcomentario"/>
    <w:uiPriority w:val="99"/>
    <w:semiHidden/>
    <w:rsid w:val="003D107F"/>
    <w:rPr>
      <w:b/>
      <w:bCs/>
      <w:sz w:val="20"/>
      <w:szCs w:val="20"/>
    </w:rPr>
  </w:style>
  <w:style w:type="paragraph" w:styleId="Textodeglobo">
    <w:name w:val="Balloon Text"/>
    <w:basedOn w:val="Normal"/>
    <w:link w:val="TextodegloboCar"/>
    <w:uiPriority w:val="99"/>
    <w:semiHidden/>
    <w:unhideWhenUsed/>
    <w:rsid w:val="00F52F5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F5F"/>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EF5CE3"/>
    <w:pPr>
      <w:spacing w:before="100" w:beforeAutospacing="1" w:after="100" w:afterAutospacing="1" w:line="240" w:lineRule="auto"/>
      <w:jc w:val="left"/>
    </w:pPr>
    <w:rPr>
      <w:rFonts w:ascii="Times New Roman" w:eastAsia="Times New Roman" w:hAnsi="Times New Roman" w:cs="Times New Roman"/>
      <w:sz w:val="24"/>
      <w:szCs w:val="24"/>
      <w:lang w:val="es-UY" w:eastAsia="es-UY"/>
    </w:rPr>
  </w:style>
  <w:style w:type="character" w:styleId="Textoennegrita">
    <w:name w:val="Strong"/>
    <w:basedOn w:val="Fuentedeprrafopredeter"/>
    <w:uiPriority w:val="22"/>
    <w:qFormat/>
    <w:rsid w:val="00AD5904"/>
    <w:rPr>
      <w:b/>
      <w:bCs/>
    </w:rPr>
  </w:style>
  <w:style w:type="character" w:styleId="nfasis">
    <w:name w:val="Emphasis"/>
    <w:basedOn w:val="Fuentedeprrafopredeter"/>
    <w:uiPriority w:val="20"/>
    <w:qFormat/>
    <w:rsid w:val="002332BA"/>
    <w:rPr>
      <w:i/>
      <w:iCs/>
    </w:rPr>
  </w:style>
  <w:style w:type="paragraph" w:customStyle="1" w:styleId="selectable-text">
    <w:name w:val="selectable-text"/>
    <w:basedOn w:val="Normal"/>
    <w:rsid w:val="00736ECB"/>
    <w:pPr>
      <w:spacing w:before="100" w:beforeAutospacing="1" w:after="100" w:afterAutospacing="1" w:line="240" w:lineRule="auto"/>
      <w:jc w:val="left"/>
    </w:pPr>
    <w:rPr>
      <w:rFonts w:ascii="Times New Roman" w:eastAsia="Times New Roman" w:hAnsi="Times New Roman" w:cs="Times New Roman"/>
      <w:sz w:val="24"/>
      <w:szCs w:val="24"/>
      <w:lang w:val="es-PE" w:eastAsia="es-PE"/>
    </w:rPr>
  </w:style>
  <w:style w:type="character" w:customStyle="1" w:styleId="selectable-text1">
    <w:name w:val="selectable-text1"/>
    <w:basedOn w:val="Fuentedeprrafopredeter"/>
    <w:rsid w:val="00736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80116">
      <w:bodyDiv w:val="1"/>
      <w:marLeft w:val="0"/>
      <w:marRight w:val="0"/>
      <w:marTop w:val="0"/>
      <w:marBottom w:val="0"/>
      <w:divBdr>
        <w:top w:val="none" w:sz="0" w:space="0" w:color="auto"/>
        <w:left w:val="none" w:sz="0" w:space="0" w:color="auto"/>
        <w:bottom w:val="none" w:sz="0" w:space="0" w:color="auto"/>
        <w:right w:val="none" w:sz="0" w:space="0" w:color="auto"/>
      </w:divBdr>
    </w:div>
    <w:div w:id="244923350">
      <w:bodyDiv w:val="1"/>
      <w:marLeft w:val="0"/>
      <w:marRight w:val="0"/>
      <w:marTop w:val="0"/>
      <w:marBottom w:val="0"/>
      <w:divBdr>
        <w:top w:val="none" w:sz="0" w:space="0" w:color="auto"/>
        <w:left w:val="none" w:sz="0" w:space="0" w:color="auto"/>
        <w:bottom w:val="none" w:sz="0" w:space="0" w:color="auto"/>
        <w:right w:val="none" w:sz="0" w:space="0" w:color="auto"/>
      </w:divBdr>
    </w:div>
    <w:div w:id="518784474">
      <w:bodyDiv w:val="1"/>
      <w:marLeft w:val="0"/>
      <w:marRight w:val="0"/>
      <w:marTop w:val="0"/>
      <w:marBottom w:val="0"/>
      <w:divBdr>
        <w:top w:val="none" w:sz="0" w:space="0" w:color="auto"/>
        <w:left w:val="none" w:sz="0" w:space="0" w:color="auto"/>
        <w:bottom w:val="none" w:sz="0" w:space="0" w:color="auto"/>
        <w:right w:val="none" w:sz="0" w:space="0" w:color="auto"/>
      </w:divBdr>
      <w:divsChild>
        <w:div w:id="1048144384">
          <w:marLeft w:val="0"/>
          <w:marRight w:val="0"/>
          <w:marTop w:val="0"/>
          <w:marBottom w:val="0"/>
          <w:divBdr>
            <w:top w:val="none" w:sz="0" w:space="0" w:color="auto"/>
            <w:left w:val="none" w:sz="0" w:space="0" w:color="auto"/>
            <w:bottom w:val="none" w:sz="0" w:space="0" w:color="auto"/>
            <w:right w:val="none" w:sz="0" w:space="0" w:color="auto"/>
          </w:divBdr>
          <w:divsChild>
            <w:div w:id="1582060419">
              <w:marLeft w:val="0"/>
              <w:marRight w:val="0"/>
              <w:marTop w:val="0"/>
              <w:marBottom w:val="0"/>
              <w:divBdr>
                <w:top w:val="none" w:sz="0" w:space="0" w:color="auto"/>
                <w:left w:val="none" w:sz="0" w:space="0" w:color="auto"/>
                <w:bottom w:val="none" w:sz="0" w:space="0" w:color="auto"/>
                <w:right w:val="none" w:sz="0" w:space="0" w:color="auto"/>
              </w:divBdr>
            </w:div>
            <w:div w:id="664935664">
              <w:marLeft w:val="0"/>
              <w:marRight w:val="0"/>
              <w:marTop w:val="0"/>
              <w:marBottom w:val="0"/>
              <w:divBdr>
                <w:top w:val="none" w:sz="0" w:space="0" w:color="auto"/>
                <w:left w:val="none" w:sz="0" w:space="0" w:color="auto"/>
                <w:bottom w:val="none" w:sz="0" w:space="0" w:color="auto"/>
                <w:right w:val="none" w:sz="0" w:space="0" w:color="auto"/>
              </w:divBdr>
              <w:divsChild>
                <w:div w:id="674456173">
                  <w:marLeft w:val="0"/>
                  <w:marRight w:val="0"/>
                  <w:marTop w:val="0"/>
                  <w:marBottom w:val="0"/>
                  <w:divBdr>
                    <w:top w:val="none" w:sz="0" w:space="0" w:color="auto"/>
                    <w:left w:val="none" w:sz="0" w:space="0" w:color="auto"/>
                    <w:bottom w:val="none" w:sz="0" w:space="0" w:color="auto"/>
                    <w:right w:val="none" w:sz="0" w:space="0" w:color="auto"/>
                  </w:divBdr>
                  <w:divsChild>
                    <w:div w:id="857163038">
                      <w:marLeft w:val="0"/>
                      <w:marRight w:val="0"/>
                      <w:marTop w:val="0"/>
                      <w:marBottom w:val="0"/>
                      <w:divBdr>
                        <w:top w:val="none" w:sz="0" w:space="0" w:color="auto"/>
                        <w:left w:val="none" w:sz="0" w:space="0" w:color="auto"/>
                        <w:bottom w:val="none" w:sz="0" w:space="0" w:color="auto"/>
                        <w:right w:val="none" w:sz="0" w:space="0" w:color="auto"/>
                      </w:divBdr>
                      <w:divsChild>
                        <w:div w:id="19167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75635">
      <w:bodyDiv w:val="1"/>
      <w:marLeft w:val="0"/>
      <w:marRight w:val="0"/>
      <w:marTop w:val="0"/>
      <w:marBottom w:val="0"/>
      <w:divBdr>
        <w:top w:val="none" w:sz="0" w:space="0" w:color="auto"/>
        <w:left w:val="none" w:sz="0" w:space="0" w:color="auto"/>
        <w:bottom w:val="none" w:sz="0" w:space="0" w:color="auto"/>
        <w:right w:val="none" w:sz="0" w:space="0" w:color="auto"/>
      </w:divBdr>
    </w:div>
    <w:div w:id="1790122215">
      <w:bodyDiv w:val="1"/>
      <w:marLeft w:val="0"/>
      <w:marRight w:val="0"/>
      <w:marTop w:val="0"/>
      <w:marBottom w:val="0"/>
      <w:divBdr>
        <w:top w:val="none" w:sz="0" w:space="0" w:color="auto"/>
        <w:left w:val="none" w:sz="0" w:space="0" w:color="auto"/>
        <w:bottom w:val="none" w:sz="0" w:space="0" w:color="auto"/>
        <w:right w:val="none" w:sz="0" w:space="0" w:color="auto"/>
      </w:divBdr>
    </w:div>
    <w:div w:id="1900096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PeyzDun0kjehjVOwYifzhWwTbA==">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F74CBD-C5AA-402D-BCD4-3AA314C6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1931</Words>
  <Characters>10626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Aegis Sech</dc:creator>
  <cp:lastModifiedBy>Marcos Raul Pachas Zapata</cp:lastModifiedBy>
  <cp:revision>5</cp:revision>
  <dcterms:created xsi:type="dcterms:W3CDTF">2024-07-01T15:29:00Z</dcterms:created>
  <dcterms:modified xsi:type="dcterms:W3CDTF">2024-07-08T14:46:00Z</dcterms:modified>
</cp:coreProperties>
</file>