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40g6yguvm5k8" w:id="0"/>
      <w:bookmarkEnd w:id="0"/>
      <w:r w:rsidDel="00000000" w:rsidR="00000000" w:rsidRPr="00000000">
        <w:rPr>
          <w:u w:val="single"/>
          <w:rtl w:val="0"/>
        </w:rPr>
        <w:t xml:space="preserve">JavaScript mini užduotys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n58zi71gddl" w:id="1"/>
      <w:bookmarkEnd w:id="1"/>
      <w:r w:rsidDel="00000000" w:rsidR="00000000" w:rsidRPr="00000000">
        <w:rPr>
          <w:rtl w:val="0"/>
        </w:rPr>
        <w:t xml:space="preserve">Kintamųjų inicijavimas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Sukurti 3 kintamuosius su skaičiaus tipo reikšmėmis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kintamuosius su teksto tipo reikšmėmis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sąrašo tipo kintamuosius su penkiomis skaičių tipo reikšmėmis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Sukurti 3 sąrašo tipo kintamuosius su penkiomis teksto tipo reikšmėmis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 kiekvieno jų inicijavimo,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k8axyvjq1m02" w:id="2"/>
      <w:bookmarkEnd w:id="2"/>
      <w:r w:rsidDel="00000000" w:rsidR="00000000" w:rsidRPr="00000000">
        <w:rPr>
          <w:rtl w:val="0"/>
        </w:rPr>
        <w:t xml:space="preserve">Veiksmai su kintamaisiais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Susumuoti visus skaičiaus tipo kintamuosius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Sujungti visus teksto tipo kintamuosius taip, jog tarp jų būtų sudarytas tarpas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Apskaičiuoti vertę iš sąrašų kurių verčių tipas yra skaičiai, pagal pateiktą logiką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1-2+3-4+5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Rezultatą išvesti į </w:t>
      </w:r>
      <w:r w:rsidDel="00000000" w:rsidR="00000000" w:rsidRPr="00000000">
        <w:rPr>
          <w:i w:val="1"/>
          <w:rtl w:val="0"/>
        </w:rPr>
        <w:t xml:space="preserve">console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Sujungti sąrašų vertes, kurių tipas yra tekstai, nuo sąrašo galo iki pradžios taip, jog tarp jų būtų kablelis ir tarpas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cek1gbon6moy" w:id="3"/>
      <w:bookmarkEnd w:id="3"/>
      <w:r w:rsidDel="00000000" w:rsidR="00000000" w:rsidRPr="00000000">
        <w:rPr>
          <w:rtl w:val="0"/>
        </w:rPr>
        <w:t xml:space="preserve">Kintamųjų palyginimas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Lyginant, jei rezultatas tenkina palyginimo sąlygą, tai į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išvesti žodį “Pomidoras”, o jei sąlyga nėra tenkinama, išvesti sakinį “Bandykite kitą kartą.”.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Tarpusavyje palyginti skaičiaus tipo kintamuosius: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Išvesti teksto tipo kintamųjų ilgius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Tarpusavyje palyginti teksto tipo kintamųjų ilgius: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Išvesti sąrašo tipo kintamųjų ilgius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Tarpusavyje palyginti sąrašo tipo kintamųjų ilgius: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lygūs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ar jie nelygūs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didesnis arba lygus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kuris mažesnis arba lygus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s2zp6r69eao6" w:id="4"/>
      <w:bookmarkEnd w:id="4"/>
      <w:r w:rsidDel="00000000" w:rsidR="00000000" w:rsidRPr="00000000">
        <w:rPr>
          <w:rtl w:val="0"/>
        </w:rPr>
        <w:t xml:space="preserve">Ciklo </w:t>
      </w:r>
      <w:r w:rsidDel="00000000" w:rsidR="00000000" w:rsidRPr="00000000">
        <w:rPr>
          <w:i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panaudojimas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Suskaičiuoti ką gausime susumavus skaičius intervale tarp (imtinai):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0 - 0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0 - 4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0 - 100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574 - 815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-50 - 50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-70 - 30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panaudojant ciklą perrašyti tekstinio tipo kintamųjų reikšmes iš kito galo: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pvz.: “abcdef” -&gt; “fedcba”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Suskaičiuoti, kiek nurodytame intervale yra skaičių, kurie dalijasi be liekanos iš 3, 5 ir 7 atskirai: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0 - 11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8 - 31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-18 - 18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rezultatą pateikti tokiu formatu: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Skaičių intervale tarp 0 ir 11, besidalijančių be liekanos iš 3 yra 4 vienetai.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Skaičių intervale tarp 0 ir 11, besidalijančių be liekanos iš 5 yra 3 vienetai.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Skaičių intervale tarp 0 ir 11, besidalijančių be liekanos iš 7 yra 2 vienetai.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n44btntrud5a" w:id="5"/>
      <w:bookmarkEnd w:id="5"/>
      <w:r w:rsidDel="00000000" w:rsidR="00000000" w:rsidRPr="00000000">
        <w:rPr>
          <w:rtl w:val="0"/>
        </w:rPr>
        <w:t xml:space="preserve">Funkcijos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Parašyti funkcijas, kurios atitinka pateiktus reikalavimus, jei įvykdo reikiamus testus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“tusciaFunkcija”: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nepriima jokių kintamųjų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neatlieka jokios vidinės logikos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boolean tipo reikšmę “false”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TESTAS: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console.log( tusciaFunkcija() );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false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“daugyba”: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du skaičiaus tipo kintamuosius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atskirame kintamajame įsimena sandaugos reikšmę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saudaugos rezultatą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skaicius1, skaicius2 ) );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skaicius3, skaicius2 ) );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daugyba( skaicius1, skaicius3 )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teisingos reikšmės;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“skaitmenuKiekisSkaiciuje”: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vieną kintamąjį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jei perduotas kintamasis nėra skaičiaus tipo, tai išveda pranešimą “Pateikta netinkamo tipo reikšmė.”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priešingu atveju, funkcija tęsia darbą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į atskirą kintamąjį įsimena skaičių sudarančių skaitmenų kiekį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skaitmenų kiekį</w:t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skaitmenuKiekisSkaiciuje( 5 ) );</w:t>
      </w:r>
    </w:p>
    <w:p w:rsidR="00000000" w:rsidDel="00000000" w:rsidP="00000000" w:rsidRDefault="00000000" w:rsidRPr="00000000" w14:paraId="0000006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rezultatas: 1</w:t>
      </w:r>
    </w:p>
    <w:p w:rsidR="00000000" w:rsidDel="00000000" w:rsidP="00000000" w:rsidRDefault="00000000" w:rsidRPr="00000000" w14:paraId="0000006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skaitmenuKiekisSkaiciuje( 781 ) );</w:t>
      </w:r>
    </w:p>
    <w:p w:rsidR="00000000" w:rsidDel="00000000" w:rsidP="00000000" w:rsidRDefault="00000000" w:rsidRPr="00000000" w14:paraId="0000006A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3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skaitmenuKiekisSkaiciuje( 37060123456 ) );</w:t>
      </w:r>
    </w:p>
    <w:p w:rsidR="00000000" w:rsidDel="00000000" w:rsidP="00000000" w:rsidRDefault="00000000" w:rsidRPr="00000000" w14:paraId="0000006C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11</w:t>
      </w:r>
    </w:p>
    <w:p w:rsidR="00000000" w:rsidDel="00000000" w:rsidP="00000000" w:rsidRDefault="00000000" w:rsidRPr="00000000" w14:paraId="0000006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true ) );</w:t>
      </w:r>
    </w:p>
    <w:p w:rsidR="00000000" w:rsidDel="00000000" w:rsidP="00000000" w:rsidRDefault="00000000" w:rsidRPr="00000000" w14:paraId="0000006E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6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“asd” ) );</w:t>
      </w:r>
    </w:p>
    <w:p w:rsidR="00000000" w:rsidDel="00000000" w:rsidP="00000000" w:rsidRDefault="00000000" w:rsidRPr="00000000" w14:paraId="00000070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71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skaitmenuKiekisSkaiciuje( NaN ) );</w:t>
      </w:r>
    </w:p>
    <w:p w:rsidR="00000000" w:rsidDel="00000000" w:rsidP="00000000" w:rsidRDefault="00000000" w:rsidRPr="00000000" w14:paraId="00000072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“didziausiasSkaiciusSarase”: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vieną kintamąjį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jei perduotas kintamasis nėra sąrašo tipo, tai išveda pranešimą “Pateikta netinkamo tipo reikšmė.”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jei sąrašas yra tuščias, tai išveda pranešimą “Pateiktas sąrašas negali būti tuščias.”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priešingu atveju, funkcija tęsia darbą</w:t>
      </w:r>
    </w:p>
    <w:p w:rsidR="00000000" w:rsidDel="00000000" w:rsidP="00000000" w:rsidRDefault="00000000" w:rsidRPr="00000000" w14:paraId="0000007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pereina per visą pateiktą sąrašą ir į atskirą kintamąjį įsimena skaičių, kuris tuo metu yra didžiausias</w:t>
      </w:r>
    </w:p>
    <w:p w:rsidR="00000000" w:rsidDel="00000000" w:rsidP="00000000" w:rsidRDefault="00000000" w:rsidRPr="00000000" w14:paraId="0000007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didžiausią surastą skaičių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[ 1 ] ) );</w:t>
      </w:r>
    </w:p>
    <w:p w:rsidR="00000000" w:rsidDel="00000000" w:rsidP="00000000" w:rsidRDefault="00000000" w:rsidRPr="00000000" w14:paraId="0000007D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1</w:t>
      </w:r>
    </w:p>
    <w:p w:rsidR="00000000" w:rsidDel="00000000" w:rsidP="00000000" w:rsidRDefault="00000000" w:rsidRPr="00000000" w14:paraId="0000007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[ 1, 2, 3 ] ) );</w:t>
      </w:r>
    </w:p>
    <w:p w:rsidR="00000000" w:rsidDel="00000000" w:rsidP="00000000" w:rsidRDefault="00000000" w:rsidRPr="00000000" w14:paraId="0000007F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3</w:t>
      </w:r>
    </w:p>
    <w:p w:rsidR="00000000" w:rsidDel="00000000" w:rsidP="00000000" w:rsidRDefault="00000000" w:rsidRPr="00000000" w14:paraId="0000008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-5, 78, 14, 0, 18 ] ) );</w:t>
      </w:r>
    </w:p>
    <w:p w:rsidR="00000000" w:rsidDel="00000000" w:rsidP="00000000" w:rsidRDefault="00000000" w:rsidRPr="00000000" w14:paraId="00000081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78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[ 69, 69, 69, 69, 66 ] ) );</w:t>
      </w:r>
    </w:p>
    <w:p w:rsidR="00000000" w:rsidDel="00000000" w:rsidP="00000000" w:rsidRDefault="00000000" w:rsidRPr="00000000" w14:paraId="00000083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69</w:t>
      </w:r>
    </w:p>
    <w:p w:rsidR="00000000" w:rsidDel="00000000" w:rsidP="00000000" w:rsidRDefault="00000000" w:rsidRPr="00000000" w14:paraId="0000008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 -1, -2, -3, -4, -5, -6, -7, -8 ] ) );</w:t>
      </w:r>
    </w:p>
    <w:p w:rsidR="00000000" w:rsidDel="00000000" w:rsidP="00000000" w:rsidRDefault="00000000" w:rsidRPr="00000000" w14:paraId="00000085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-1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“pomidoras” ) );</w:t>
      </w:r>
    </w:p>
    <w:p w:rsidR="00000000" w:rsidDel="00000000" w:rsidP="00000000" w:rsidRDefault="00000000" w:rsidRPr="00000000" w14:paraId="00000087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 netinkamo tipo reikšmė.”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didziausiasSkaiciusSarase( [] ) );</w:t>
      </w:r>
    </w:p>
    <w:p w:rsidR="00000000" w:rsidDel="00000000" w:rsidP="00000000" w:rsidRDefault="00000000" w:rsidRPr="00000000" w14:paraId="00000089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“Pateiktas sąrašas negali būti tuščias.”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“isrinktiRaides”: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priima du kintamuosius:</w:t>
      </w:r>
    </w:p>
    <w:p w:rsidR="00000000" w:rsidDel="00000000" w:rsidP="00000000" w:rsidRDefault="00000000" w:rsidRPr="00000000" w14:paraId="0000008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pirmasis nurodo tekstą, su kuriuo reikės atlikti užduotį</w:t>
      </w:r>
    </w:p>
    <w:p w:rsidR="00000000" w:rsidDel="00000000" w:rsidP="00000000" w:rsidRDefault="00000000" w:rsidRPr="00000000" w14:paraId="0000008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antrasis nurodo kas kelintą raidę išrinkti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patikrinti, ar pirmasis kintamasis yra teksto tipo:</w:t>
      </w:r>
    </w:p>
    <w:p w:rsidR="00000000" w:rsidDel="00000000" w:rsidP="00000000" w:rsidRDefault="00000000" w:rsidRPr="00000000" w14:paraId="0000009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jei ne, išvedame pranešimą “Pirmasis kintamasis yra netinkamo tipo.”</w:t>
      </w:r>
    </w:p>
    <w:p w:rsidR="00000000" w:rsidDel="00000000" w:rsidP="00000000" w:rsidRDefault="00000000" w:rsidRPr="00000000" w14:paraId="0000009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patikrinti, ar pirmasis kintamasis yra ne tuščias tekstas ir ne didesnis nei 100 simbolių:</w:t>
      </w:r>
    </w:p>
    <w:p w:rsidR="00000000" w:rsidDel="00000000" w:rsidP="00000000" w:rsidRDefault="00000000" w:rsidRPr="00000000" w14:paraId="00000093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“Pirmojo kintamojo reikšmė yra netinkamo dydžio.”</w:t>
      </w:r>
    </w:p>
    <w:p w:rsidR="00000000" w:rsidDel="00000000" w:rsidP="00000000" w:rsidRDefault="00000000" w:rsidRPr="00000000" w14:paraId="0000009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patikrinti, ar antrasis kintamasis yra skaičiaus tipo:</w:t>
      </w:r>
    </w:p>
    <w:p w:rsidR="00000000" w:rsidDel="00000000" w:rsidP="00000000" w:rsidRDefault="00000000" w:rsidRPr="00000000" w14:paraId="0000009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yra netinkamo tipo.”</w:t>
      </w:r>
    </w:p>
    <w:p w:rsidR="00000000" w:rsidDel="00000000" w:rsidP="00000000" w:rsidRDefault="00000000" w:rsidRPr="00000000" w14:paraId="0000009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patikriname, ar antrojo kintamojo vertė yra didesnė už nulį:</w:t>
      </w:r>
    </w:p>
    <w:p w:rsidR="00000000" w:rsidDel="00000000" w:rsidP="00000000" w:rsidRDefault="00000000" w:rsidRPr="00000000" w14:paraId="00000099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turi būti didesnis už nulį.”</w:t>
      </w:r>
    </w:p>
    <w:p w:rsidR="00000000" w:rsidDel="00000000" w:rsidP="00000000" w:rsidRDefault="00000000" w:rsidRPr="00000000" w14:paraId="0000009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patikriname, ar antrojo kintamojo vertė yra ne didesnė už pirmojo kintamojo ilgį:</w:t>
      </w:r>
    </w:p>
    <w:p w:rsidR="00000000" w:rsidDel="00000000" w:rsidP="00000000" w:rsidRDefault="00000000" w:rsidRPr="00000000" w14:paraId="0000009C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jei ne, išvedame pranešimą “Antrasis kintamasis turi būti ne didesnis už pateikto teksto ilgį.”</w:t>
      </w:r>
    </w:p>
    <w:p w:rsidR="00000000" w:rsidDel="00000000" w:rsidP="00000000" w:rsidRDefault="00000000" w:rsidRPr="00000000" w14:paraId="0000009D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priešingu atveju tęsiame darbą</w:t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išrenkame iš nurodyto teksto kas kelintą raidę (pagal antrojo kintamojo žingsnį)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išrinktas raides sudėti į atskirą kintamąjį, kuris yra teksto tipo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gražina rezultatą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A2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“abcdefg”, 2 ) );</w:t>
      </w:r>
    </w:p>
    <w:p w:rsidR="00000000" w:rsidDel="00000000" w:rsidP="00000000" w:rsidRDefault="00000000" w:rsidRPr="00000000" w14:paraId="000000A3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“bdf”</w:t>
      </w:r>
    </w:p>
    <w:p w:rsidR="00000000" w:rsidDel="00000000" w:rsidP="00000000" w:rsidRDefault="00000000" w:rsidRPr="00000000" w14:paraId="000000A4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“abcdefghijkl”, 3 ) );</w:t>
      </w:r>
    </w:p>
    <w:p w:rsidR="00000000" w:rsidDel="00000000" w:rsidP="00000000" w:rsidRDefault="00000000" w:rsidRPr="00000000" w14:paraId="000000A5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“cfil”</w:t>
      </w:r>
    </w:p>
    <w:p w:rsidR="00000000" w:rsidDel="00000000" w:rsidP="00000000" w:rsidRDefault="00000000" w:rsidRPr="00000000" w14:paraId="000000A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“abc”, 0 ) );</w:t>
      </w:r>
    </w:p>
    <w:p w:rsidR="00000000" w:rsidDel="00000000" w:rsidP="00000000" w:rsidRDefault="00000000" w:rsidRPr="00000000" w14:paraId="000000A7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“Antrasis kintamasis turi būti didesnis už nulį.”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“abc”, 4 ) );</w:t>
      </w:r>
    </w:p>
    <w:p w:rsidR="00000000" w:rsidDel="00000000" w:rsidP="00000000" w:rsidRDefault="00000000" w:rsidRPr="00000000" w14:paraId="000000A9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“Antrasis kintamasis turi būti ne didesnis už pateikto teksto ilgį.”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console.log( isrinktiRaides( 1561, 2 ) );</w:t>
      </w:r>
    </w:p>
    <w:p w:rsidR="00000000" w:rsidDel="00000000" w:rsidP="00000000" w:rsidRDefault="00000000" w:rsidRPr="00000000" w14:paraId="000000AB">
      <w:pPr>
        <w:numPr>
          <w:ilvl w:val="3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rezultatas: “Pirmasis kintamasis yra netinkamo tipo.”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Funkcija pavadinimu “dalyba”:</w:t>
      </w:r>
    </w:p>
    <w:p w:rsidR="00000000" w:rsidDel="00000000" w:rsidP="00000000" w:rsidRDefault="00000000" w:rsidRPr="00000000" w14:paraId="000000A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turi priimti du kintamuosius</w:t>
      </w:r>
    </w:p>
    <w:p w:rsidR="00000000" w:rsidDel="00000000" w:rsidP="00000000" w:rsidRDefault="00000000" w:rsidRPr="00000000" w14:paraId="000000A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reikia sugalvoti ir įgyvendinti kuo daugiau logiškų patikrinimų, kurie padėtų apsaugoti funkciją nuo neteisingo panaudojimo</w:t>
      </w:r>
    </w:p>
    <w:p w:rsidR="00000000" w:rsidDel="00000000" w:rsidP="00000000" w:rsidRDefault="00000000" w:rsidRPr="00000000" w14:paraId="000000B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esant blogoms sąlygoms, išvesti atitinkamą pranešimą</w:t>
      </w:r>
    </w:p>
    <w:p w:rsidR="00000000" w:rsidDel="00000000" w:rsidP="00000000" w:rsidRDefault="00000000" w:rsidRPr="00000000" w14:paraId="000000B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esant geroms - tęsti darbą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į atskirą kintamąjį išsaugoti apskaičiuotą dviejų skaičių dalybos reikšmę</w:t>
      </w:r>
    </w:p>
    <w:p w:rsidR="00000000" w:rsidDel="00000000" w:rsidP="00000000" w:rsidRDefault="00000000" w:rsidRPr="00000000" w14:paraId="000000B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daliname pirmąjį skaičių iš antrojo</w:t>
      </w:r>
    </w:p>
    <w:p w:rsidR="00000000" w:rsidDel="00000000" w:rsidP="00000000" w:rsidRDefault="00000000" w:rsidRPr="00000000" w14:paraId="000000B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gražinti suskaičiuotą reikšmę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TESTAI:</w:t>
      </w:r>
    </w:p>
    <w:p w:rsidR="00000000" w:rsidDel="00000000" w:rsidP="00000000" w:rsidRDefault="00000000" w:rsidRPr="00000000" w14:paraId="000000B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sugalvoti bent 5 testus, kurie bendrai iš esmės patvirtintu gerą funkcijos veikimą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