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DA490" w14:textId="292F1917" w:rsidR="00825B2C" w:rsidRDefault="004B4E8F" w:rsidP="005F11A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Aplicação de Métodos </w:t>
      </w:r>
      <w:r w:rsidR="007016AD">
        <w:rPr>
          <w:b/>
          <w:bCs/>
          <w:sz w:val="40"/>
          <w:szCs w:val="40"/>
        </w:rPr>
        <w:t>Para Estimativa de Parâmetros</w:t>
      </w:r>
    </w:p>
    <w:p w14:paraId="4353AF78" w14:textId="77777777" w:rsidR="00CA15D9" w:rsidRDefault="00CA15D9" w:rsidP="005F11A3">
      <w:pPr>
        <w:jc w:val="center"/>
        <w:rPr>
          <w:b/>
          <w:bCs/>
          <w:sz w:val="40"/>
          <w:szCs w:val="40"/>
        </w:rPr>
      </w:pPr>
    </w:p>
    <w:p w14:paraId="4787532F" w14:textId="73DC833D" w:rsidR="007D5739" w:rsidRPr="00186BD3" w:rsidRDefault="000A300B" w:rsidP="00186BD3">
      <w:pPr>
        <w:rPr>
          <w:b/>
          <w:bCs/>
        </w:rPr>
      </w:pPr>
      <w:r w:rsidRPr="00186BD3">
        <w:rPr>
          <w:b/>
          <w:bCs/>
        </w:rPr>
        <w:t>CEFET-RJ</w:t>
      </w:r>
      <w:r w:rsidR="007D5739" w:rsidRPr="00186BD3">
        <w:rPr>
          <w:b/>
          <w:bCs/>
        </w:rPr>
        <w:t xml:space="preserve"> - Unidade de Nova Friburgo</w:t>
      </w:r>
    </w:p>
    <w:p w14:paraId="2D53140D" w14:textId="38442613" w:rsidR="00186BD3" w:rsidRDefault="00186BD3" w:rsidP="00186BD3">
      <w:r>
        <w:t>Disciplina: Problemas Inversos em Python</w:t>
      </w:r>
    </w:p>
    <w:p w14:paraId="2F4EADDF" w14:textId="03B51426" w:rsidR="00186BD3" w:rsidRPr="00186BD3" w:rsidRDefault="00186BD3" w:rsidP="00186BD3">
      <w:r>
        <w:t xml:space="preserve">Professora: </w:t>
      </w:r>
      <w:r w:rsidR="001E5006">
        <w:t>Josiele da Silva Teixeira</w:t>
      </w:r>
    </w:p>
    <w:p w14:paraId="2506BF50" w14:textId="65F7FC81" w:rsidR="003B32FC" w:rsidRDefault="001E5006" w:rsidP="00FA1E4D">
      <w:r>
        <w:t xml:space="preserve">Aluno: </w:t>
      </w:r>
      <w:r w:rsidR="003B32FC" w:rsidRPr="00CA15D9">
        <w:t>Raul Martins Furtado Fernandes</w:t>
      </w:r>
      <w:r w:rsidR="007D5739">
        <w:t xml:space="preserve"> (raul.fernandes@aluno.cefet-rj.br)</w:t>
      </w:r>
    </w:p>
    <w:p w14:paraId="799C5986" w14:textId="77777777" w:rsidR="0099281D" w:rsidRDefault="0099281D" w:rsidP="005F11A3">
      <w:pPr>
        <w:jc w:val="center"/>
        <w:rPr>
          <w:sz w:val="28"/>
          <w:szCs w:val="28"/>
        </w:rPr>
      </w:pPr>
    </w:p>
    <w:p w14:paraId="2E3D64E3" w14:textId="57B244FD" w:rsidR="0099281D" w:rsidRPr="0099281D" w:rsidRDefault="0099281D" w:rsidP="00B71804">
      <w:pPr>
        <w:jc w:val="both"/>
      </w:pPr>
      <w:r>
        <w:rPr>
          <w:b/>
          <w:bCs/>
        </w:rPr>
        <w:t xml:space="preserve">RESUMO. </w:t>
      </w:r>
      <w:r>
        <w:t>O objetivo deste trabalho foi a implementação</w:t>
      </w:r>
      <w:r w:rsidR="00126F23">
        <w:t xml:space="preserve"> de três rotinas</w:t>
      </w:r>
      <w:r>
        <w:t xml:space="preserve"> computaciona</w:t>
      </w:r>
      <w:r w:rsidR="00126F23">
        <w:t>is para estimar o calor específico</w:t>
      </w:r>
      <w:r>
        <w:t xml:space="preserve"> de uma placa de alumínio</w:t>
      </w:r>
      <w:r w:rsidR="00126F23">
        <w:t xml:space="preserve"> a partir dos dados experimentais apresentados utilizando três métodos: método da Máxima Verossimilhança, método Maximum a Posteriori e método de Monte Carlo com Cadeias de Markov implementado via algoritmo de Metropolis-Hastings.</w:t>
      </w:r>
      <w:r w:rsidR="00734137">
        <w:t xml:space="preserve"> São apresentados e anali</w:t>
      </w:r>
      <w:r w:rsidR="00B71804">
        <w:t>s</w:t>
      </w:r>
      <w:r w:rsidR="00734137">
        <w:t>ados os resultados obtidos com cada método</w:t>
      </w:r>
      <w:r w:rsidR="00FA1E4D">
        <w:t>.</w:t>
      </w:r>
    </w:p>
    <w:p w14:paraId="55F59827" w14:textId="759ED227" w:rsidR="004A6EF8" w:rsidRDefault="004A6EF8" w:rsidP="001E5006"/>
    <w:p w14:paraId="79B1EBD0" w14:textId="2D58011F" w:rsidR="00DF5F8D" w:rsidRPr="00BA6D7C" w:rsidRDefault="00BA6D7C" w:rsidP="008362D3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Introdução</w:t>
      </w:r>
    </w:p>
    <w:p w14:paraId="1EEF9357" w14:textId="1EE92F9B" w:rsidR="001952F4" w:rsidRDefault="001952F4" w:rsidP="001952F4">
      <w:pPr>
        <w:ind w:firstLine="708"/>
        <w:jc w:val="both"/>
      </w:pPr>
      <w:r>
        <w:t>A estimativa de parâmetros é um desafio fundamental em diversas áreas do conhecimento, incluindo estatística, inteligência artificial e aprendizado de máquina. Diferentes métodos podem ser utilizados para inferir parâmetros desconhecidos a partir de dados observados, cada um com suas vantagens e limitações dependendo do contexto e das suposições adotadas.</w:t>
      </w:r>
    </w:p>
    <w:p w14:paraId="1EA58DF2" w14:textId="401C760A" w:rsidR="001952F4" w:rsidRDefault="001952F4" w:rsidP="001952F4">
      <w:pPr>
        <w:ind w:firstLine="708"/>
        <w:jc w:val="both"/>
      </w:pPr>
      <w:r>
        <w:t>Neste trabalho, analisamos e comparamos três abordagens amplamente utilizadas para estimativa de parâmetros: o Método da Máxima Verossimilhança (Maximum Likelihood Estimation - MLE), o Método Maximum a Posteriori (MAP) e o Método de Monte Carlo com Cadeias de Markov (MCMC) implementado via o algoritmo de Metropolis-Hastings. O MLE busca os valores dos parâmetros que maximizam a probabilidade dos dados observados, sendo amplamente utilizado devido à sua simplicidade e eficiência em cenários onde os dados são abundantes. O método MAP, por sua vez, incorpora informações prévias na estimativa por meio de uma distribuição de probabilidade a priori, tornando-se útil em situações com dados limitados ou onde conhecimento prévio sobre os parâmetros está disponível. Já o MCMC, especificamente através do algoritmo de Metropolis-Hastings, permite amostrar distribuições complexas e realizar inferências probabilísticas em espaços de alta dimensão, sendo uma ferramenta poderosa para problemas onde as abordagens determinísticas são inviáveis.</w:t>
      </w:r>
    </w:p>
    <w:p w14:paraId="12AE5FAE" w14:textId="38007EDB" w:rsidR="00BA6D7C" w:rsidRDefault="001952F4" w:rsidP="00BA6D7C">
      <w:pPr>
        <w:ind w:firstLine="708"/>
        <w:jc w:val="both"/>
      </w:pPr>
      <w:r>
        <w:t>O objetivo deste estudo é analisar o desempenho desses métodos em diferentes cenários, avaliando suas vantagens e limitações em termos de precisão, robustez e aplicabilidade. Para isso, implementamos cada técnica e realizamos experimentos comparativos, discutindo os resultados obtidos e suas implicações na escolha do método mais adequado para cada contexto.</w:t>
      </w:r>
    </w:p>
    <w:p w14:paraId="4B9F4400" w14:textId="0D46E3C3" w:rsidR="00BB6A63" w:rsidRDefault="00BA6D7C" w:rsidP="00BA6D7C">
      <w:r>
        <w:br w:type="page"/>
      </w:r>
    </w:p>
    <w:p w14:paraId="107CA38B" w14:textId="7F5EC282" w:rsidR="005F11A3" w:rsidRPr="00BA6D7C" w:rsidRDefault="004210A2" w:rsidP="0003194C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bookmarkStart w:id="0" w:name="_Ref190811739"/>
      <w:r w:rsidRPr="00BA6D7C">
        <w:rPr>
          <w:rFonts w:asciiTheme="minorHAnsi" w:hAnsiTheme="minorHAnsi" w:cstheme="minorHAnsi"/>
        </w:rPr>
        <w:lastRenderedPageBreak/>
        <w:t xml:space="preserve">Método </w:t>
      </w:r>
      <w:r w:rsidR="0003194C" w:rsidRPr="00BA6D7C">
        <w:rPr>
          <w:rFonts w:asciiTheme="minorHAnsi" w:hAnsiTheme="minorHAnsi" w:cstheme="minorHAnsi"/>
        </w:rPr>
        <w:t>da Máxima Verossimilhança</w:t>
      </w:r>
      <w:bookmarkEnd w:id="0"/>
    </w:p>
    <w:p w14:paraId="3EE5328C" w14:textId="5600F4D2" w:rsidR="0003194C" w:rsidRPr="0003194C" w:rsidRDefault="0003194C" w:rsidP="00BA6D7C">
      <w:pPr>
        <w:ind w:firstLine="708"/>
        <w:jc w:val="both"/>
      </w:pPr>
      <w:r>
        <w:t>A partir dos dados experimentais fornecidos, foi implementada uma função objetivo que calcula o custo associado ao calor específico da placa de alumínio (</w:t>
      </w:r>
      <w:r w:rsidRPr="00467458">
        <w:rPr>
          <w:i/>
          <w:iCs/>
        </w:rPr>
        <w:t>cp</w:t>
      </w:r>
      <w:r>
        <w:t>). O custo reflete a discrepância entre os valores de temperatura calculados pela função teórica e os valores observados experimentalmente para diferentes instantes de tempo (</w:t>
      </w:r>
      <w:r w:rsidRPr="00467458">
        <w:rPr>
          <w:i/>
          <w:iCs/>
        </w:rPr>
        <w:t>t</w:t>
      </w:r>
      <w:r>
        <w:t xml:space="preserve">). Assim, a função objetivo busca quantificar a precisão do </w:t>
      </w:r>
      <w:r w:rsidRPr="00467458">
        <w:rPr>
          <w:i/>
          <w:iCs/>
        </w:rPr>
        <w:t>cp</w:t>
      </w:r>
      <w:r>
        <w:t xml:space="preserve"> proposto, permitindo a identificação do valor mais adequado por meio de métodos de otimização.</w:t>
      </w:r>
    </w:p>
    <w:p w14:paraId="5BF4D2A9" w14:textId="77777777" w:rsidR="001E5006" w:rsidRPr="002A79FD" w:rsidRDefault="001E5006" w:rsidP="00B71804">
      <w:pPr>
        <w:ind w:left="360"/>
        <w:jc w:val="both"/>
      </w:pPr>
    </w:p>
    <w:p w14:paraId="7108E9A2" w14:textId="74D27B82" w:rsidR="00737EF9" w:rsidRPr="00BA6D7C" w:rsidRDefault="00737EF9" w:rsidP="00C53CBB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BA6D7C">
        <w:rPr>
          <w:rFonts w:asciiTheme="minorHAnsi" w:hAnsiTheme="minorHAnsi" w:cstheme="minorHAnsi"/>
        </w:rPr>
        <w:t xml:space="preserve">Método </w:t>
      </w:r>
      <w:r w:rsidR="00C53CBB" w:rsidRPr="00BA6D7C">
        <w:rPr>
          <w:rFonts w:asciiTheme="minorHAnsi" w:hAnsiTheme="minorHAnsi" w:cstheme="minorHAnsi"/>
        </w:rPr>
        <w:t>Maximum a Posteriori</w:t>
      </w:r>
    </w:p>
    <w:p w14:paraId="51786CDB" w14:textId="74739FAF" w:rsidR="008D2559" w:rsidRDefault="00C53CBB" w:rsidP="00C53CBB">
      <w:pPr>
        <w:ind w:firstLine="708"/>
        <w:jc w:val="both"/>
      </w:pPr>
      <w:r>
        <w:t xml:space="preserve">Assim como no </w:t>
      </w:r>
      <w:r>
        <w:fldChar w:fldCharType="begin"/>
      </w:r>
      <w:r>
        <w:instrText xml:space="preserve"> REF _Ref190811739 \h </w:instrText>
      </w:r>
      <w:r>
        <w:fldChar w:fldCharType="separate"/>
      </w:r>
      <w:r>
        <w:t>Método da Máxima Verossimilhança</w:t>
      </w:r>
      <w:r>
        <w:fldChar w:fldCharType="end"/>
      </w:r>
      <w:r>
        <w:t xml:space="preserve">, foi implementada uma função objetivo a partir dos dados experimentais fornecidos. Essa função objetivo é similar à anterior, porém ela leva em consideração a informação </w:t>
      </w:r>
      <w:r>
        <w:rPr>
          <w:i/>
          <w:iCs/>
        </w:rPr>
        <w:t>a priori</w:t>
      </w:r>
      <w:r>
        <w:t xml:space="preserve"> para o parâmetro </w:t>
      </w:r>
      <w:r>
        <w:rPr>
          <w:i/>
          <w:iCs/>
        </w:rPr>
        <w:t>cp</w:t>
      </w:r>
      <w:r>
        <w:t xml:space="preserve"> que foi dada no problema, onde </w:t>
      </w:r>
      <w:r>
        <w:rPr>
          <w:i/>
          <w:iCs/>
        </w:rPr>
        <w:t>cp</w:t>
      </w:r>
      <w:r>
        <w:t xml:space="preserve"> segue uma distribuição Normal com média </w:t>
      </w:r>
      <w:r w:rsidRPr="00C53CBB">
        <w:rPr>
          <w:i/>
          <w:iCs/>
        </w:rPr>
        <w:t>917</w:t>
      </w:r>
      <w:r>
        <w:t xml:space="preserve"> </w:t>
      </w:r>
      <w:r w:rsidRPr="00C53CBB">
        <w:rPr>
          <w:i/>
          <w:iCs/>
        </w:rPr>
        <w:t>J/(kgK)</w:t>
      </w:r>
      <w:r>
        <w:t xml:space="preserve"> e desvio padrão</w:t>
      </w:r>
      <w:r w:rsidRPr="00C53CBB">
        <w:t xml:space="preserve"> </w:t>
      </w:r>
      <w:r w:rsidRPr="00C53CBB">
        <w:rPr>
          <w:i/>
          <w:iCs/>
        </w:rPr>
        <w:t>σ</w:t>
      </w:r>
      <w:r w:rsidRPr="00C53CBB">
        <w:rPr>
          <w:i/>
          <w:iCs/>
        </w:rPr>
        <w:t>cp</w:t>
      </w:r>
      <w:r>
        <w:t xml:space="preserve">, considerando 2 casos: </w:t>
      </w:r>
      <w:r w:rsidRPr="00C53CBB">
        <w:rPr>
          <w:i/>
          <w:iCs/>
        </w:rPr>
        <w:t>σcp</w:t>
      </w:r>
      <w:r>
        <w:rPr>
          <w:i/>
          <w:iCs/>
        </w:rPr>
        <w:t xml:space="preserve"> = 10</w:t>
      </w:r>
      <w:r>
        <w:t xml:space="preserve"> e </w:t>
      </w:r>
      <w:r w:rsidRPr="00C53CBB">
        <w:rPr>
          <w:i/>
          <w:iCs/>
        </w:rPr>
        <w:t>σcp</w:t>
      </w:r>
      <w:r>
        <w:rPr>
          <w:i/>
          <w:iCs/>
        </w:rPr>
        <w:t xml:space="preserve"> = 0.5</w:t>
      </w:r>
      <w:r>
        <w:t>.</w:t>
      </w:r>
      <w:r w:rsidR="00BA6D7C">
        <w:t xml:space="preserve"> Assim, a função objetivo busca quantificar a precisão do </w:t>
      </w:r>
      <w:r w:rsidR="00BA6D7C">
        <w:rPr>
          <w:i/>
          <w:iCs/>
        </w:rPr>
        <w:t>cp</w:t>
      </w:r>
      <w:r w:rsidR="00BA6D7C">
        <w:t xml:space="preserve"> proposto com base em um conhecimento prévio, o que deixa o </w:t>
      </w:r>
      <w:r w:rsidR="00BA6D7C">
        <w:rPr>
          <w:i/>
          <w:iCs/>
        </w:rPr>
        <w:t>cp</w:t>
      </w:r>
      <w:r w:rsidR="00BA6D7C">
        <w:t xml:space="preserve"> estimado mais próximo do valor real.</w:t>
      </w:r>
    </w:p>
    <w:p w14:paraId="5ACE6F39" w14:textId="77777777" w:rsidR="00BA6D7C" w:rsidRDefault="00BA6D7C" w:rsidP="00C53CBB">
      <w:pPr>
        <w:ind w:firstLine="708"/>
        <w:jc w:val="both"/>
      </w:pPr>
    </w:p>
    <w:p w14:paraId="400116EE" w14:textId="545BFB24" w:rsidR="00BA6D7C" w:rsidRPr="00BA6D7C" w:rsidRDefault="00BA6D7C" w:rsidP="00BA6D7C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BA6D7C">
        <w:rPr>
          <w:rFonts w:asciiTheme="minorHAnsi" w:hAnsiTheme="minorHAnsi" w:cstheme="minorHAnsi"/>
        </w:rPr>
        <w:t xml:space="preserve">Método </w:t>
      </w:r>
      <w:r w:rsidRPr="00BA6D7C">
        <w:rPr>
          <w:rFonts w:asciiTheme="minorHAnsi" w:hAnsiTheme="minorHAnsi" w:cstheme="minorHAnsi"/>
        </w:rPr>
        <w:t>de Monte Carlo com Cadeias de Markov via algoritmo de Metropolis-Hastings</w:t>
      </w:r>
    </w:p>
    <w:p w14:paraId="511F7CBC" w14:textId="6D692F81" w:rsidR="00BA6D7C" w:rsidRDefault="00BA6D7C" w:rsidP="00C53CBB">
      <w:pPr>
        <w:ind w:firstLine="708"/>
        <w:jc w:val="both"/>
      </w:pPr>
      <w:r>
        <w:t>Ao contrário dos métodos anteriores, o Método de Monte Carlo com Cadeias de Markov</w:t>
      </w:r>
      <w:r w:rsidR="007410DE">
        <w:t xml:space="preserve"> não estima somente 1 valor para </w:t>
      </w:r>
      <w:r w:rsidR="007410DE">
        <w:rPr>
          <w:i/>
          <w:iCs/>
        </w:rPr>
        <w:t>cp</w:t>
      </w:r>
      <w:r w:rsidR="007410DE">
        <w:t xml:space="preserve"> para depois ser otimizado por funções de otimização. A ideia central do MCMC implementado via algoritmo de Metropolis-Hastings é construir uma cadeia de Markov cujos elementos, ao longo do tempo, convergem para um valor de </w:t>
      </w:r>
      <w:r w:rsidR="007410DE">
        <w:rPr>
          <w:i/>
          <w:iCs/>
        </w:rPr>
        <w:t>cp</w:t>
      </w:r>
      <w:r w:rsidR="007410DE">
        <w:t xml:space="preserve"> cuja média é o </w:t>
      </w:r>
      <w:r w:rsidR="007410DE">
        <w:rPr>
          <w:i/>
          <w:iCs/>
        </w:rPr>
        <w:t>cp</w:t>
      </w:r>
      <w:r w:rsidR="007410DE">
        <w:t xml:space="preserve"> estimado.</w:t>
      </w:r>
    </w:p>
    <w:p w14:paraId="25DFA015" w14:textId="2669FE3A" w:rsidR="007410DE" w:rsidRDefault="007410DE" w:rsidP="00C53CBB">
      <w:pPr>
        <w:ind w:firstLine="708"/>
        <w:jc w:val="both"/>
      </w:pPr>
      <w:r>
        <w:t xml:space="preserve">Para montar essa cadeia é utilizada uma função objetivo </w:t>
      </w:r>
      <w:r w:rsidRPr="007410DE">
        <w:rPr>
          <w:i/>
          <w:iCs/>
        </w:rPr>
        <w:t>pPost</w:t>
      </w:r>
      <w:r>
        <w:rPr>
          <w:i/>
          <w:iCs/>
        </w:rPr>
        <w:t xml:space="preserve"> </w:t>
      </w:r>
      <w:r>
        <w:t xml:space="preserve">que calcula o custo associado ao </w:t>
      </w:r>
      <w:r>
        <w:rPr>
          <w:i/>
          <w:iCs/>
        </w:rPr>
        <w:t>cp</w:t>
      </w:r>
      <w:r>
        <w:t xml:space="preserve"> calculado</w:t>
      </w:r>
      <w:r w:rsidR="00491DFF">
        <w:t xml:space="preserve"> baseado no </w:t>
      </w:r>
      <w:r w:rsidR="00491DFF">
        <w:fldChar w:fldCharType="begin"/>
      </w:r>
      <w:r w:rsidR="00491DFF">
        <w:instrText xml:space="preserve"> REF _Ref190811739 \h </w:instrText>
      </w:r>
      <w:r w:rsidR="00491DFF">
        <w:fldChar w:fldCharType="separate"/>
      </w:r>
      <w:r w:rsidR="00491DFF" w:rsidRPr="00BA6D7C">
        <w:rPr>
          <w:rFonts w:cstheme="minorHAnsi"/>
        </w:rPr>
        <w:t>Método da Máxima Verossimilhança</w:t>
      </w:r>
      <w:r w:rsidR="00491DFF">
        <w:fldChar w:fldCharType="end"/>
      </w:r>
      <w:r w:rsidR="00491DFF">
        <w:t xml:space="preserve"> e na informação </w:t>
      </w:r>
      <w:r w:rsidR="00491DFF">
        <w:rPr>
          <w:i/>
          <w:iCs/>
        </w:rPr>
        <w:t>a priori</w:t>
      </w:r>
      <w:r w:rsidR="00491DFF">
        <w:t xml:space="preserve"> para o parâmetro cp dada no problema.</w:t>
      </w:r>
    </w:p>
    <w:p w14:paraId="0F883478" w14:textId="35ADEDD0" w:rsidR="00491DFF" w:rsidRPr="00491DFF" w:rsidRDefault="00491DFF" w:rsidP="00C53CBB">
      <w:pPr>
        <w:ind w:firstLine="708"/>
        <w:jc w:val="both"/>
      </w:pPr>
      <w:r>
        <w:t xml:space="preserve">Este método recebe como parâmetros os limites mínimo e máximo para </w:t>
      </w:r>
      <w:r>
        <w:rPr>
          <w:i/>
          <w:iCs/>
        </w:rPr>
        <w:t>cp</w:t>
      </w:r>
      <w:r>
        <w:t xml:space="preserve"> (</w:t>
      </w:r>
      <w:r>
        <w:rPr>
          <w:i/>
          <w:iCs/>
        </w:rPr>
        <w:t>bounds</w:t>
      </w:r>
      <w:r>
        <w:t>), o tamanho da cadeia de Markov gerada (</w:t>
      </w:r>
      <w:r>
        <w:rPr>
          <w:i/>
          <w:iCs/>
        </w:rPr>
        <w:t>n</w:t>
      </w:r>
      <w:r>
        <w:t>) e o desvio padrão dos valores gerados (</w:t>
      </w:r>
      <w:r>
        <w:rPr>
          <w:i/>
          <w:iCs/>
        </w:rPr>
        <w:t>sig</w:t>
      </w:r>
      <w:r>
        <w:t>).</w:t>
      </w:r>
    </w:p>
    <w:p w14:paraId="03CBFE2C" w14:textId="77777777" w:rsidR="00BB6A63" w:rsidRDefault="00BB6A63" w:rsidP="00B71804">
      <w:pPr>
        <w:jc w:val="both"/>
      </w:pPr>
    </w:p>
    <w:p w14:paraId="4C9EDD7B" w14:textId="77777777" w:rsidR="00A62EF7" w:rsidRDefault="00A62EF7" w:rsidP="00A62EF7">
      <w:pPr>
        <w:pStyle w:val="Heading1"/>
        <w:numPr>
          <w:ilvl w:val="2"/>
          <w:numId w:val="3"/>
        </w:numPr>
      </w:pPr>
      <w:r>
        <w:t>Descrição do Algoritmo</w:t>
      </w:r>
    </w:p>
    <w:p w14:paraId="05A396D9" w14:textId="77777777" w:rsidR="00A62EF7" w:rsidRDefault="00A62EF7" w:rsidP="00D93B54">
      <w:pPr>
        <w:pStyle w:val="ListParagraph"/>
        <w:numPr>
          <w:ilvl w:val="0"/>
          <w:numId w:val="9"/>
        </w:numPr>
        <w:jc w:val="both"/>
      </w:pPr>
      <w:r>
        <w:t>Inicialização</w:t>
      </w:r>
    </w:p>
    <w:p w14:paraId="6FDEAA2B" w14:textId="3DA5115C" w:rsidR="00A62EF7" w:rsidRDefault="00A62EF7" w:rsidP="00B92ADB">
      <w:pPr>
        <w:pStyle w:val="ListParagraph"/>
        <w:numPr>
          <w:ilvl w:val="1"/>
          <w:numId w:val="9"/>
        </w:numPr>
        <w:jc w:val="both"/>
      </w:pPr>
      <w:r>
        <w:t xml:space="preserve">A variável </w:t>
      </w:r>
      <w:r w:rsidR="00491DFF">
        <w:rPr>
          <w:i/>
          <w:iCs/>
        </w:rPr>
        <w:t>cadeia</w:t>
      </w:r>
      <w:r>
        <w:t xml:space="preserve"> é </w:t>
      </w:r>
      <w:r w:rsidR="00DC048E">
        <w:t>criada como um vetor</w:t>
      </w:r>
      <w:r w:rsidR="00491DFF">
        <w:t xml:space="preserve"> inicialmente vazio</w:t>
      </w:r>
      <w:r>
        <w:t>;</w:t>
      </w:r>
    </w:p>
    <w:p w14:paraId="6424625C" w14:textId="50E13AD5" w:rsidR="00BB6A63" w:rsidRDefault="00491DFF" w:rsidP="00BB6A63">
      <w:pPr>
        <w:pStyle w:val="ListParagraph"/>
        <w:numPr>
          <w:ilvl w:val="1"/>
          <w:numId w:val="9"/>
        </w:numPr>
        <w:jc w:val="both"/>
      </w:pPr>
      <w:r>
        <w:t xml:space="preserve">Um valor de </w:t>
      </w:r>
      <w:r>
        <w:rPr>
          <w:i/>
          <w:iCs/>
        </w:rPr>
        <w:t>cp</w:t>
      </w:r>
      <w:r>
        <w:t xml:space="preserve"> é gerado aleatoriamente dentro dos limites (</w:t>
      </w:r>
      <w:r>
        <w:rPr>
          <w:i/>
          <w:iCs/>
        </w:rPr>
        <w:t>bounds</w:t>
      </w:r>
      <w:r>
        <w:t xml:space="preserve">) e é adicionado na </w:t>
      </w:r>
      <w:r>
        <w:rPr>
          <w:i/>
          <w:iCs/>
        </w:rPr>
        <w:t>cadeia</w:t>
      </w:r>
      <w:r>
        <w:t>;</w:t>
      </w:r>
    </w:p>
    <w:p w14:paraId="744253B6" w14:textId="3F278DF8" w:rsidR="00491DFF" w:rsidRDefault="00491DFF" w:rsidP="00491DFF">
      <w:pPr>
        <w:pStyle w:val="ListParagraph"/>
        <w:numPr>
          <w:ilvl w:val="1"/>
          <w:numId w:val="9"/>
        </w:numPr>
        <w:jc w:val="both"/>
      </w:pPr>
      <w:r>
        <w:t xml:space="preserve">O algoritmo realiza </w:t>
      </w:r>
      <w:r>
        <w:rPr>
          <w:i/>
          <w:iCs/>
        </w:rPr>
        <w:t>n</w:t>
      </w:r>
      <w:r>
        <w:t xml:space="preserve"> iterações e, em cada uma, acrescenta um elemento na </w:t>
      </w:r>
      <w:r>
        <w:rPr>
          <w:i/>
          <w:iCs/>
        </w:rPr>
        <w:t>cadeia</w:t>
      </w:r>
      <w:r>
        <w:t>;</w:t>
      </w:r>
    </w:p>
    <w:p w14:paraId="37A1D753" w14:textId="77777777" w:rsidR="00BB6A63" w:rsidRDefault="00BB6A63" w:rsidP="00BB6A63">
      <w:pPr>
        <w:pStyle w:val="ListParagraph"/>
        <w:jc w:val="both"/>
      </w:pPr>
    </w:p>
    <w:p w14:paraId="64C6C24B" w14:textId="532504C8" w:rsidR="00A62EF7" w:rsidRDefault="00491DFF" w:rsidP="00D93B54">
      <w:pPr>
        <w:pStyle w:val="ListParagraph"/>
        <w:numPr>
          <w:ilvl w:val="0"/>
          <w:numId w:val="9"/>
        </w:numPr>
        <w:jc w:val="both"/>
      </w:pPr>
      <w:r>
        <w:t>Iterações</w:t>
      </w:r>
    </w:p>
    <w:p w14:paraId="28FB0975" w14:textId="22F544CA" w:rsidR="00E859DC" w:rsidRDefault="00491DFF" w:rsidP="00491DFF">
      <w:pPr>
        <w:pStyle w:val="ListParagraph"/>
        <w:numPr>
          <w:ilvl w:val="1"/>
          <w:numId w:val="9"/>
        </w:numPr>
        <w:jc w:val="both"/>
      </w:pPr>
      <w:r>
        <w:t xml:space="preserve">Um novo valor candidato para </w:t>
      </w:r>
      <w:r>
        <w:rPr>
          <w:i/>
          <w:iCs/>
        </w:rPr>
        <w:t xml:space="preserve">cp </w:t>
      </w:r>
      <w:r w:rsidRPr="0094344F">
        <w:t xml:space="preserve">é gerado </w:t>
      </w:r>
      <w:r w:rsidR="0094344F">
        <w:t xml:space="preserve">a partir do elemento anterior da cadeia </w:t>
      </w:r>
      <w:r w:rsidRPr="0094344F">
        <w:t>seguindo uma distribuição normal</w:t>
      </w:r>
      <w:r w:rsidR="0094344F">
        <w:t xml:space="preserve"> com desvio padrão (</w:t>
      </w:r>
      <w:r w:rsidR="0094344F">
        <w:rPr>
          <w:i/>
          <w:iCs/>
        </w:rPr>
        <w:t>sig</w:t>
      </w:r>
      <w:r w:rsidR="0094344F">
        <w:t>);</w:t>
      </w:r>
    </w:p>
    <w:p w14:paraId="1DECF3C0" w14:textId="5F6D9CD0" w:rsidR="0094344F" w:rsidRDefault="0094344F" w:rsidP="00491DFF">
      <w:pPr>
        <w:pStyle w:val="ListParagraph"/>
        <w:numPr>
          <w:ilvl w:val="1"/>
          <w:numId w:val="9"/>
        </w:numPr>
        <w:jc w:val="both"/>
      </w:pPr>
      <w:r>
        <w:t xml:space="preserve">A variável </w:t>
      </w:r>
      <w:r>
        <w:rPr>
          <w:i/>
          <w:iCs/>
        </w:rPr>
        <w:t>alfa</w:t>
      </w:r>
      <w:r>
        <w:t xml:space="preserve"> é calculada a partir da seguinte formula matemática: </w:t>
      </w:r>
      <w:r>
        <w:rPr>
          <w:i/>
          <w:iCs/>
        </w:rPr>
        <w:t>exp(</w:t>
      </w:r>
      <w:r>
        <w:t xml:space="preserve"> </w:t>
      </w:r>
      <w:r>
        <w:rPr>
          <w:i/>
          <w:iCs/>
        </w:rPr>
        <w:t>pPost(i) – pPost(i – 1) )</w:t>
      </w:r>
      <w:r>
        <w:t>;</w:t>
      </w:r>
    </w:p>
    <w:p w14:paraId="422A3609" w14:textId="1ECE6AEF" w:rsidR="0094344F" w:rsidRDefault="0094344F" w:rsidP="00491DFF">
      <w:pPr>
        <w:pStyle w:val="ListParagraph"/>
        <w:numPr>
          <w:ilvl w:val="1"/>
          <w:numId w:val="9"/>
        </w:numPr>
        <w:jc w:val="both"/>
      </w:pPr>
      <w:r>
        <w:t xml:space="preserve">É gerado um valor aleatório </w:t>
      </w:r>
      <w:r>
        <w:rPr>
          <w:i/>
          <w:iCs/>
        </w:rPr>
        <w:t>u</w:t>
      </w:r>
      <w:r>
        <w:t xml:space="preserve"> entre 0 e 1;</w:t>
      </w:r>
    </w:p>
    <w:p w14:paraId="5E6EF26C" w14:textId="1B673C21" w:rsidR="0094344F" w:rsidRDefault="0094344F" w:rsidP="00491DFF">
      <w:pPr>
        <w:pStyle w:val="ListParagraph"/>
        <w:numPr>
          <w:ilvl w:val="1"/>
          <w:numId w:val="9"/>
        </w:numPr>
        <w:jc w:val="both"/>
      </w:pPr>
      <w:r>
        <w:t xml:space="preserve">Caso </w:t>
      </w:r>
      <w:r>
        <w:rPr>
          <w:i/>
          <w:iCs/>
        </w:rPr>
        <w:t>alfa</w:t>
      </w:r>
      <w:r>
        <w:t xml:space="preserve"> seja maior ou igual a </w:t>
      </w:r>
      <w:r>
        <w:rPr>
          <w:i/>
          <w:iCs/>
        </w:rPr>
        <w:t>u</w:t>
      </w:r>
      <w:r>
        <w:t xml:space="preserve">, o valor candidato é adicionado na </w:t>
      </w:r>
      <w:r w:rsidRPr="0094344F">
        <w:rPr>
          <w:i/>
          <w:iCs/>
        </w:rPr>
        <w:t>cadeia</w:t>
      </w:r>
      <w:r>
        <w:t>, caso contrário, o valor anterior é repetido;</w:t>
      </w:r>
    </w:p>
    <w:p w14:paraId="528659C0" w14:textId="71A923F0" w:rsidR="008868D3" w:rsidRDefault="008868D3" w:rsidP="0094344F">
      <w:pPr>
        <w:pStyle w:val="ListParagraph"/>
        <w:jc w:val="both"/>
      </w:pPr>
    </w:p>
    <w:p w14:paraId="1FDE8B0C" w14:textId="23B2848A" w:rsidR="00BD3877" w:rsidRDefault="00B659D5" w:rsidP="00B659D5">
      <w:pPr>
        <w:pStyle w:val="ListParagraph"/>
        <w:numPr>
          <w:ilvl w:val="0"/>
          <w:numId w:val="9"/>
        </w:numPr>
        <w:jc w:val="both"/>
      </w:pPr>
      <w:r>
        <w:t>Fim</w:t>
      </w:r>
    </w:p>
    <w:p w14:paraId="3DAC00C7" w14:textId="094BA256" w:rsidR="00B659D5" w:rsidRDefault="00B659D5" w:rsidP="00B659D5">
      <w:pPr>
        <w:pStyle w:val="ListParagraph"/>
        <w:numPr>
          <w:ilvl w:val="1"/>
          <w:numId w:val="9"/>
        </w:numPr>
        <w:jc w:val="both"/>
      </w:pPr>
      <w:r>
        <w:t xml:space="preserve">Ao fim de todas as </w:t>
      </w:r>
      <w:r w:rsidR="0094344F">
        <w:t xml:space="preserve">iterações, a variável </w:t>
      </w:r>
      <w:r w:rsidR="0094344F">
        <w:rPr>
          <w:i/>
          <w:iCs/>
        </w:rPr>
        <w:t>cadeia</w:t>
      </w:r>
      <w:r w:rsidR="0094344F">
        <w:t xml:space="preserve"> irá conter todos os elementos aceitos cujos valores começar a convergir em torno da média com um desvio cada vez menor. </w:t>
      </w:r>
    </w:p>
    <w:p w14:paraId="24CE6B9D" w14:textId="1E032BA5" w:rsidR="00B71804" w:rsidRDefault="00B71804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115D2DAE" w14:textId="24BDEA33" w:rsidR="007B53E9" w:rsidRPr="00090EAF" w:rsidRDefault="000156EF" w:rsidP="00D00BFB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090EAF">
        <w:rPr>
          <w:rFonts w:asciiTheme="minorHAnsi" w:hAnsiTheme="minorHAnsi" w:cstheme="minorHAnsi"/>
        </w:rPr>
        <w:t xml:space="preserve">ANÁLISE DOS </w:t>
      </w:r>
      <w:r w:rsidR="007B53E9" w:rsidRPr="00090EAF">
        <w:rPr>
          <w:rFonts w:asciiTheme="minorHAnsi" w:hAnsiTheme="minorHAnsi" w:cstheme="minorHAnsi"/>
        </w:rPr>
        <w:t>RESULTADOS</w:t>
      </w:r>
    </w:p>
    <w:p w14:paraId="425EB442" w14:textId="7E8EC3FD" w:rsidR="00D41444" w:rsidRDefault="00C959D5" w:rsidP="00E859DC">
      <w:pPr>
        <w:ind w:firstLine="708"/>
        <w:jc w:val="both"/>
      </w:pPr>
      <w:r w:rsidRPr="00C959D5">
        <w:t>Com os métodos implementados, foram realizadas análises para identificar como os parâmetros de cada método influenciam a estimativa do calor específico</w:t>
      </w:r>
      <w:r w:rsidR="00074317">
        <w:t xml:space="preserve"> da placa de alumínio.</w:t>
      </w:r>
    </w:p>
    <w:p w14:paraId="4866C60A" w14:textId="77777777" w:rsidR="00BB6A63" w:rsidRDefault="00BB6A63" w:rsidP="00E859DC">
      <w:pPr>
        <w:ind w:firstLine="708"/>
        <w:jc w:val="both"/>
      </w:pPr>
    </w:p>
    <w:p w14:paraId="34578998" w14:textId="77777777" w:rsidR="00090EAF" w:rsidRPr="00BA6D7C" w:rsidRDefault="00090EAF" w:rsidP="00090EAF">
      <w:pPr>
        <w:pStyle w:val="Heading1"/>
        <w:numPr>
          <w:ilvl w:val="1"/>
          <w:numId w:val="3"/>
        </w:numPr>
        <w:rPr>
          <w:rFonts w:asciiTheme="minorHAnsi" w:hAnsiTheme="minorHAnsi" w:cstheme="minorHAnsi"/>
        </w:rPr>
      </w:pPr>
      <w:r w:rsidRPr="00BA6D7C">
        <w:rPr>
          <w:rFonts w:asciiTheme="minorHAnsi" w:hAnsiTheme="minorHAnsi" w:cstheme="minorHAnsi"/>
        </w:rPr>
        <w:t>Método da Máxima Verossimilhança</w:t>
      </w:r>
    </w:p>
    <w:p w14:paraId="3AC4C390" w14:textId="25FF0049" w:rsidR="00090EAF" w:rsidRDefault="00090EAF" w:rsidP="00BB6A63">
      <w:pPr>
        <w:ind w:firstLine="708"/>
        <w:jc w:val="both"/>
      </w:pPr>
      <w:r>
        <w:t>Após diversas execuções do método Luus-Jaakola (</w:t>
      </w:r>
      <w:r>
        <w:rPr>
          <w:i/>
          <w:iCs/>
        </w:rPr>
        <w:t>nInt=200, nOut=200, coef=0.2</w:t>
      </w:r>
      <w:r>
        <w:t xml:space="preserve">) com a função objetivo da Máxima Verossimilhança, observou-se que o valor estimado de </w:t>
      </w:r>
      <w:r>
        <w:rPr>
          <w:i/>
          <w:iCs/>
        </w:rPr>
        <w:t>cp</w:t>
      </w:r>
      <w:r>
        <w:t xml:space="preserve"> foi </w:t>
      </w:r>
      <w:r w:rsidRPr="00090EAF">
        <w:rPr>
          <w:i/>
          <w:iCs/>
        </w:rPr>
        <w:t xml:space="preserve">918,39325 </w:t>
      </w:r>
      <w:r w:rsidRPr="00090EAF">
        <w:rPr>
          <w:i/>
          <w:iCs/>
        </w:rPr>
        <w:t>J/(kgK)</w:t>
      </w:r>
      <w:r>
        <w:t>, variando somente a partir da sexta casa decimal.</w:t>
      </w:r>
    </w:p>
    <w:p w14:paraId="745DDF49" w14:textId="77777777" w:rsidR="00090EAF" w:rsidRDefault="00090EAF" w:rsidP="00BB6A63">
      <w:pPr>
        <w:ind w:firstLine="708"/>
        <w:jc w:val="both"/>
      </w:pPr>
    </w:p>
    <w:p w14:paraId="6B769148" w14:textId="735C7937" w:rsidR="00090EAF" w:rsidRPr="004700FB" w:rsidRDefault="00090EAF" w:rsidP="00090EAF">
      <w:pPr>
        <w:pStyle w:val="Heading1"/>
        <w:numPr>
          <w:ilvl w:val="1"/>
          <w:numId w:val="3"/>
        </w:numPr>
        <w:rPr>
          <w:rFonts w:asciiTheme="minorHAnsi" w:hAnsiTheme="minorHAnsi" w:cstheme="minorHAnsi"/>
        </w:rPr>
      </w:pPr>
      <w:r w:rsidRPr="004700FB">
        <w:rPr>
          <w:rFonts w:asciiTheme="minorHAnsi" w:hAnsiTheme="minorHAnsi" w:cstheme="minorHAnsi"/>
        </w:rPr>
        <w:t>Método Maximum a Posteriori</w:t>
      </w:r>
    </w:p>
    <w:p w14:paraId="5761B52A" w14:textId="62AAE6D1" w:rsidR="00532309" w:rsidRPr="00532309" w:rsidRDefault="00532309" w:rsidP="00532309">
      <w:pPr>
        <w:ind w:firstLine="708"/>
      </w:pPr>
      <w:r>
        <w:t xml:space="preserve">Ao contrário do método anterior, este método considera a informação </w:t>
      </w:r>
      <w:r>
        <w:rPr>
          <w:i/>
          <w:iCs/>
        </w:rPr>
        <w:t>a priori</w:t>
      </w:r>
      <w:r>
        <w:t xml:space="preserve"> para estimar o valor de </w:t>
      </w:r>
      <w:r>
        <w:rPr>
          <w:i/>
          <w:iCs/>
        </w:rPr>
        <w:t>cp</w:t>
      </w:r>
      <w:r>
        <w:t xml:space="preserve">. Sendo assim, considerando o desvio padão da informação </w:t>
      </w:r>
      <w:r>
        <w:rPr>
          <w:i/>
          <w:iCs/>
        </w:rPr>
        <w:t>a priori</w:t>
      </w:r>
      <w:r>
        <w:t xml:space="preserve"> como </w:t>
      </w:r>
      <w:r w:rsidRPr="00532309">
        <w:rPr>
          <w:i/>
          <w:iCs/>
        </w:rPr>
        <w:t>10</w:t>
      </w:r>
      <w:r>
        <w:t xml:space="preserve"> e </w:t>
      </w:r>
      <w:r w:rsidRPr="00532309">
        <w:rPr>
          <w:i/>
          <w:iCs/>
        </w:rPr>
        <w:t>0,5</w:t>
      </w:r>
      <w:r>
        <w:t xml:space="preserve">, os valores estimados para </w:t>
      </w:r>
      <w:r>
        <w:rPr>
          <w:i/>
          <w:iCs/>
        </w:rPr>
        <w:t>cp</w:t>
      </w:r>
      <w:r>
        <w:t xml:space="preserve"> após diversas execuções do método Luus-Jaakola </w:t>
      </w:r>
      <w:r>
        <w:t>(</w:t>
      </w:r>
      <w:r>
        <w:rPr>
          <w:i/>
          <w:iCs/>
        </w:rPr>
        <w:t>nInt=200, nOut=200, coef=0.2</w:t>
      </w:r>
      <w:r>
        <w:t>)</w:t>
      </w:r>
      <w:r>
        <w:t xml:space="preserve"> com a função objetivo Maximum a Posteriori foram, respectivamente, </w:t>
      </w:r>
      <w:r>
        <w:rPr>
          <w:i/>
          <w:iCs/>
        </w:rPr>
        <w:t>919,10137</w:t>
      </w:r>
      <w:r>
        <w:t xml:space="preserve"> e </w:t>
      </w:r>
      <w:r w:rsidRPr="00532309">
        <w:rPr>
          <w:i/>
          <w:iCs/>
        </w:rPr>
        <w:t>918,79262</w:t>
      </w:r>
      <w:r>
        <w:t xml:space="preserve"> </w:t>
      </w:r>
      <w:r w:rsidRPr="00532309">
        <w:rPr>
          <w:i/>
          <w:iCs/>
        </w:rPr>
        <w:t>J/(kgK)</w:t>
      </w:r>
      <w:r>
        <w:t xml:space="preserve">. Esse resultado mostra que ao considerar um desvio padrão mais alto, o </w:t>
      </w:r>
      <w:r>
        <w:rPr>
          <w:i/>
          <w:iCs/>
        </w:rPr>
        <w:t>cp</w:t>
      </w:r>
      <w:r>
        <w:t xml:space="preserve"> estimado está mais distante do valor real.</w:t>
      </w:r>
    </w:p>
    <w:p w14:paraId="645E809C" w14:textId="77777777" w:rsidR="00B55662" w:rsidRPr="00E859DC" w:rsidRDefault="00B55662" w:rsidP="00090EAF">
      <w:pPr>
        <w:jc w:val="both"/>
      </w:pPr>
    </w:p>
    <w:p w14:paraId="440F3C11" w14:textId="77777777" w:rsidR="004700FB" w:rsidRPr="00BA6D7C" w:rsidRDefault="004700FB" w:rsidP="004700FB">
      <w:pPr>
        <w:pStyle w:val="Heading1"/>
        <w:numPr>
          <w:ilvl w:val="1"/>
          <w:numId w:val="3"/>
        </w:numPr>
        <w:rPr>
          <w:rFonts w:asciiTheme="minorHAnsi" w:hAnsiTheme="minorHAnsi" w:cstheme="minorHAnsi"/>
        </w:rPr>
      </w:pPr>
      <w:r w:rsidRPr="00BA6D7C">
        <w:rPr>
          <w:rFonts w:asciiTheme="minorHAnsi" w:hAnsiTheme="minorHAnsi" w:cstheme="minorHAnsi"/>
        </w:rPr>
        <w:t>Método de Monte Carlo com Cadeias de Markov via algoritmo de Metropolis-Hastings</w:t>
      </w:r>
    </w:p>
    <w:p w14:paraId="3EE65E1A" w14:textId="505ECDD8" w:rsidR="00B75A5B" w:rsidRDefault="00CD3DD0" w:rsidP="00CD3DD0">
      <w:pPr>
        <w:ind w:firstLine="708"/>
        <w:jc w:val="both"/>
      </w:pPr>
      <w:r>
        <w:t xml:space="preserve">O método de MCMC foi testado diversas vezes com diferentes valores para </w:t>
      </w:r>
      <w:r>
        <w:rPr>
          <w:i/>
          <w:iCs/>
        </w:rPr>
        <w:t>sig</w:t>
      </w:r>
      <w:r>
        <w:t xml:space="preserve">. Para cada valor de </w:t>
      </w:r>
      <w:r>
        <w:rPr>
          <w:i/>
          <w:iCs/>
        </w:rPr>
        <w:t xml:space="preserve">sig </w:t>
      </w:r>
      <w:r w:rsidRPr="00CD3DD0">
        <w:t>foi gerado um</w:t>
      </w:r>
      <w:r>
        <w:t xml:space="preserve"> gráfico com 10 execuções do método. Esses gráficos estão representados nas figuras a seguir.</w:t>
      </w:r>
    </w:p>
    <w:p w14:paraId="3A64248A" w14:textId="77777777" w:rsidR="009651C7" w:rsidRDefault="009651C7" w:rsidP="00CD3DD0">
      <w:pPr>
        <w:ind w:firstLine="708"/>
        <w:jc w:val="both"/>
      </w:pPr>
    </w:p>
    <w:p w14:paraId="69F23D0B" w14:textId="350A2990" w:rsidR="00AF08F8" w:rsidRDefault="00AF08F8" w:rsidP="00AF08F8">
      <w:pPr>
        <w:keepNext/>
        <w:jc w:val="center"/>
      </w:pPr>
      <w:r w:rsidRPr="00AF08F8">
        <w:drawing>
          <wp:inline distT="0" distB="0" distL="0" distR="0" wp14:anchorId="51D8DC6D" wp14:editId="0C2E0B10">
            <wp:extent cx="3108960" cy="2317485"/>
            <wp:effectExtent l="0" t="0" r="0" b="6985"/>
            <wp:docPr id="749184331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84331" name="Picture 1" descr="A graph of different colore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298" cy="23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FBD7" w14:textId="16692390" w:rsidR="00AF08F8" w:rsidRDefault="00AF08F8" w:rsidP="00AF08F8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34DA">
        <w:rPr>
          <w:noProof/>
        </w:rPr>
        <w:t>1</w:t>
      </w:r>
      <w:r>
        <w:fldChar w:fldCharType="end"/>
      </w:r>
      <w:r>
        <w:t xml:space="preserve"> - Resultados MCMC (sig = 0.1%)</w:t>
      </w:r>
    </w:p>
    <w:p w14:paraId="4780BE2A" w14:textId="77777777" w:rsidR="00AF08F8" w:rsidRDefault="00AF08F8" w:rsidP="00AF08F8">
      <w:pPr>
        <w:keepNext/>
        <w:jc w:val="center"/>
      </w:pPr>
      <w:r w:rsidRPr="00AF08F8">
        <w:lastRenderedPageBreak/>
        <w:drawing>
          <wp:inline distT="0" distB="0" distL="0" distR="0" wp14:anchorId="5555DE21" wp14:editId="4E2E575D">
            <wp:extent cx="3188473" cy="2345145"/>
            <wp:effectExtent l="0" t="0" r="0" b="0"/>
            <wp:docPr id="2042573143" name="Picture 1" descr="A graph of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73143" name="Picture 1" descr="A graph of colore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370" cy="236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FC8D" w14:textId="1BD87A44" w:rsidR="00AF08F8" w:rsidRDefault="00AF08F8" w:rsidP="00AF08F8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34DA">
        <w:rPr>
          <w:noProof/>
        </w:rPr>
        <w:t>2</w:t>
      </w:r>
      <w:r>
        <w:fldChar w:fldCharType="end"/>
      </w:r>
      <w:r>
        <w:t xml:space="preserve"> - Convergência MCMC (sig = 0.1%)</w:t>
      </w:r>
    </w:p>
    <w:p w14:paraId="3E4FCB5B" w14:textId="77777777" w:rsidR="00DF3659" w:rsidRDefault="00DF3659" w:rsidP="00DF3659">
      <w:pPr>
        <w:keepNext/>
        <w:jc w:val="center"/>
      </w:pPr>
      <w:r w:rsidRPr="00DF3659">
        <w:drawing>
          <wp:inline distT="0" distB="0" distL="0" distR="0" wp14:anchorId="6BB5D504" wp14:editId="170CEAC8">
            <wp:extent cx="3212327" cy="2360795"/>
            <wp:effectExtent l="0" t="0" r="7620" b="1905"/>
            <wp:docPr id="240696851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6851" name="Picture 1" descr="A graph of a line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381" cy="23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898C" w14:textId="1B7A09FC" w:rsidR="00DF3659" w:rsidRDefault="00DF3659" w:rsidP="00DF3659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34DA">
        <w:rPr>
          <w:noProof/>
        </w:rPr>
        <w:t>3</w:t>
      </w:r>
      <w:r>
        <w:fldChar w:fldCharType="end"/>
      </w:r>
      <w:r>
        <w:t xml:space="preserve"> - Resultados MCMC (sig = 0.2%)</w:t>
      </w:r>
    </w:p>
    <w:p w14:paraId="00443742" w14:textId="77777777" w:rsidR="00DF3659" w:rsidRDefault="00DF3659" w:rsidP="00DF3659">
      <w:pPr>
        <w:keepNext/>
        <w:jc w:val="center"/>
      </w:pPr>
      <w:r w:rsidRPr="00DF3659">
        <w:drawing>
          <wp:inline distT="0" distB="0" distL="0" distR="0" wp14:anchorId="7653D6A2" wp14:editId="1F9FEECC">
            <wp:extent cx="3220278" cy="2381233"/>
            <wp:effectExtent l="0" t="0" r="0" b="635"/>
            <wp:docPr id="199744344" name="Picture 1" descr="A graph of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4344" name="Picture 1" descr="A graph of colored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132" cy="23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D412" w14:textId="1C509B0A" w:rsidR="00DF3659" w:rsidRPr="00DF3659" w:rsidRDefault="00DF3659" w:rsidP="00DF3659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34DA">
        <w:rPr>
          <w:noProof/>
        </w:rPr>
        <w:t>4</w:t>
      </w:r>
      <w:r>
        <w:fldChar w:fldCharType="end"/>
      </w:r>
      <w:r>
        <w:t xml:space="preserve"> - Convergência MCMC (sig = 0.2%)</w:t>
      </w:r>
    </w:p>
    <w:p w14:paraId="19FF3EBF" w14:textId="77777777" w:rsidR="00CD3DD0" w:rsidRDefault="004700FB" w:rsidP="00AF08F8">
      <w:pPr>
        <w:keepNext/>
        <w:jc w:val="center"/>
      </w:pPr>
      <w:r w:rsidRPr="004700FB">
        <w:rPr>
          <w:noProof/>
        </w:rPr>
        <w:lastRenderedPageBreak/>
        <w:drawing>
          <wp:inline distT="0" distB="0" distL="0" distR="0" wp14:anchorId="41D797B0" wp14:editId="224E96A2">
            <wp:extent cx="3236181" cy="2367367"/>
            <wp:effectExtent l="0" t="0" r="2540" b="0"/>
            <wp:docPr id="793758885" name="Picture 1" descr="A graph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58885" name="Picture 1" descr="A graph of a graph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920" cy="24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1427" w14:textId="597AB671" w:rsidR="0007101A" w:rsidRDefault="00CD3DD0" w:rsidP="00CD3DD0">
      <w:pPr>
        <w:pStyle w:val="Caption"/>
        <w:jc w:val="center"/>
      </w:pPr>
      <w:bookmarkStart w:id="1" w:name="_Ref1908192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34DA">
        <w:rPr>
          <w:noProof/>
        </w:rPr>
        <w:t>5</w:t>
      </w:r>
      <w:r>
        <w:fldChar w:fldCharType="end"/>
      </w:r>
      <w:bookmarkEnd w:id="1"/>
      <w:r>
        <w:t xml:space="preserve"> - Resultados MCMC (sig = 0.5%)</w:t>
      </w:r>
    </w:p>
    <w:p w14:paraId="52697EA2" w14:textId="77777777" w:rsidR="00AF08F8" w:rsidRDefault="00AF08F8" w:rsidP="00AF08F8">
      <w:pPr>
        <w:keepNext/>
        <w:jc w:val="center"/>
      </w:pPr>
      <w:r w:rsidRPr="00AF08F8">
        <w:drawing>
          <wp:inline distT="0" distB="0" distL="0" distR="0" wp14:anchorId="6A87C450" wp14:editId="70CBD84D">
            <wp:extent cx="3252084" cy="2379003"/>
            <wp:effectExtent l="0" t="0" r="5715" b="2540"/>
            <wp:docPr id="596147183" name="Picture 1" descr="A graph of colore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47183" name="Picture 1" descr="A graph of colored line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0028" cy="24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81C1" w14:textId="312CAF20" w:rsidR="00AF08F8" w:rsidRDefault="00AF08F8" w:rsidP="00AF08F8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34DA">
        <w:rPr>
          <w:noProof/>
        </w:rPr>
        <w:t>6</w:t>
      </w:r>
      <w:r>
        <w:fldChar w:fldCharType="end"/>
      </w:r>
      <w:r>
        <w:t xml:space="preserve"> - Convergência MCMC (sig = 0.5%)</w:t>
      </w:r>
    </w:p>
    <w:p w14:paraId="32ECAE56" w14:textId="77777777" w:rsidR="00DF3659" w:rsidRDefault="00DF3659" w:rsidP="00DF3659">
      <w:pPr>
        <w:keepNext/>
        <w:jc w:val="center"/>
      </w:pPr>
      <w:r w:rsidRPr="00DF3659">
        <w:drawing>
          <wp:inline distT="0" distB="0" distL="0" distR="0" wp14:anchorId="6F3B6F6E" wp14:editId="6B9E7367">
            <wp:extent cx="3248108" cy="2393343"/>
            <wp:effectExtent l="0" t="0" r="9525" b="6985"/>
            <wp:docPr id="201339534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534" name="Picture 1" descr="A graph of a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0497" cy="24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4464" w14:textId="44EDF180" w:rsidR="00DF3659" w:rsidRDefault="00DF3659" w:rsidP="00DF3659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34DA">
        <w:rPr>
          <w:noProof/>
        </w:rPr>
        <w:t>7</w:t>
      </w:r>
      <w:r>
        <w:fldChar w:fldCharType="end"/>
      </w:r>
      <w:r>
        <w:t xml:space="preserve"> - Resultados MCMC (sig = 1%)</w:t>
      </w:r>
    </w:p>
    <w:p w14:paraId="6A0C0423" w14:textId="77777777" w:rsidR="00DF3659" w:rsidRDefault="00DF3659" w:rsidP="00DF3659">
      <w:pPr>
        <w:keepNext/>
        <w:jc w:val="center"/>
      </w:pPr>
      <w:r w:rsidRPr="00DF3659">
        <w:lastRenderedPageBreak/>
        <w:drawing>
          <wp:inline distT="0" distB="0" distL="0" distR="0" wp14:anchorId="0E4646D2" wp14:editId="685EED7B">
            <wp:extent cx="3289196" cy="2409245"/>
            <wp:effectExtent l="0" t="0" r="6985" b="0"/>
            <wp:docPr id="1068029380" name="Picture 1" descr="A graph of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29380" name="Picture 1" descr="A graph of colored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2044" cy="24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E3C8" w14:textId="66753D15" w:rsidR="00DF3659" w:rsidRPr="00DF3659" w:rsidRDefault="00DF3659" w:rsidP="00DF3659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34DA">
        <w:rPr>
          <w:noProof/>
        </w:rPr>
        <w:t>8</w:t>
      </w:r>
      <w:r>
        <w:fldChar w:fldCharType="end"/>
      </w:r>
      <w:r>
        <w:t xml:space="preserve"> - Resultados MCMC (sig = 1%)</w:t>
      </w:r>
    </w:p>
    <w:p w14:paraId="6AE32F82" w14:textId="7E4C1017" w:rsidR="00E43559" w:rsidRPr="00F8138B" w:rsidRDefault="009651C7" w:rsidP="00B71804">
      <w:pPr>
        <w:ind w:firstLine="708"/>
        <w:jc w:val="both"/>
      </w:pPr>
      <w:r>
        <w:t>Ao observar os resultados do MCMC podemos perceber que valores mais baixos para o desvio padrão dos elementos candidatos demoram mais para convergir, enquanto valores mais altos convergem mais rápido</w:t>
      </w:r>
      <w:r w:rsidR="00A06DA4">
        <w:t>.</w:t>
      </w:r>
      <w:r>
        <w:t xml:space="preserve"> Entretanto, o valor de 1% é o que traz a convergência em menos iterações. Valores mais altos que 1% não trazem resultados melhores do que esse observado.</w:t>
      </w:r>
    </w:p>
    <w:p w14:paraId="4143309F" w14:textId="3C2F90DA" w:rsidR="005B57AE" w:rsidRDefault="00AE7CEC" w:rsidP="009651C7">
      <w:pPr>
        <w:ind w:firstLine="708"/>
        <w:jc w:val="both"/>
      </w:pPr>
      <w:r>
        <w:t xml:space="preserve">Já </w:t>
      </w:r>
      <w:r w:rsidR="009651C7">
        <w:t xml:space="preserve">o valor médio de </w:t>
      </w:r>
      <w:r w:rsidR="009651C7">
        <w:rPr>
          <w:i/>
          <w:iCs/>
        </w:rPr>
        <w:t>cp</w:t>
      </w:r>
      <w:r w:rsidR="009651C7">
        <w:t xml:space="preserve"> após a convergência não é afetado pelo valor de </w:t>
      </w:r>
      <w:r w:rsidR="009651C7">
        <w:rPr>
          <w:i/>
          <w:iCs/>
        </w:rPr>
        <w:t>sig</w:t>
      </w:r>
      <w:r w:rsidR="009651C7">
        <w:t>. Em todos os casos a média pós convergência é de 917, o que muda é o tamanho da cadeia necessário para os valores convergirem com o 917.</w:t>
      </w:r>
    </w:p>
    <w:p w14:paraId="1CC1FE96" w14:textId="496769C7" w:rsidR="003608B5" w:rsidRDefault="003608B5" w:rsidP="009651C7">
      <w:pPr>
        <w:ind w:firstLine="708"/>
        <w:jc w:val="both"/>
      </w:pPr>
      <w:r>
        <w:t xml:space="preserve">Todos os gráficos acima foram gerados considerando o desvio padrão da informação </w:t>
      </w:r>
      <w:r>
        <w:rPr>
          <w:i/>
          <w:iCs/>
        </w:rPr>
        <w:t>a priori</w:t>
      </w:r>
      <w:r>
        <w:t xml:space="preserve"> como 0,5. Pode-se observar que, após a convergência, os valores variam entre 916 e 918. Já para o desvio padrão da informação </w:t>
      </w:r>
      <w:r>
        <w:rPr>
          <w:i/>
          <w:iCs/>
        </w:rPr>
        <w:t>a priori</w:t>
      </w:r>
      <w:r>
        <w:t xml:space="preserve"> como 10,</w:t>
      </w:r>
      <w:r w:rsidR="000334DA">
        <w:t xml:space="preserve"> pode-se observar na </w:t>
      </w:r>
      <w:r w:rsidR="000334DA">
        <w:fldChar w:fldCharType="begin"/>
      </w:r>
      <w:r w:rsidR="000334DA">
        <w:instrText xml:space="preserve"> REF _Ref190822441 \h </w:instrText>
      </w:r>
      <w:r w:rsidR="000334DA">
        <w:fldChar w:fldCharType="separate"/>
      </w:r>
      <w:r w:rsidR="000334DA">
        <w:t xml:space="preserve">Figura </w:t>
      </w:r>
      <w:r w:rsidR="000334DA">
        <w:rPr>
          <w:noProof/>
        </w:rPr>
        <w:t>9</w:t>
      </w:r>
      <w:r w:rsidR="000334DA">
        <w:fldChar w:fldCharType="end"/>
      </w:r>
      <w:r w:rsidR="000334DA">
        <w:t xml:space="preserve"> que os dados estão mais distantes do 917 após a convergência.</w:t>
      </w:r>
    </w:p>
    <w:p w14:paraId="76D5E74F" w14:textId="77777777" w:rsidR="000334DA" w:rsidRDefault="000334DA" w:rsidP="000334DA">
      <w:pPr>
        <w:keepNext/>
        <w:jc w:val="center"/>
      </w:pPr>
      <w:r w:rsidRPr="000334DA">
        <w:drawing>
          <wp:inline distT="0" distB="0" distL="0" distR="0" wp14:anchorId="11FE2BAF" wp14:editId="0EB5C3E4">
            <wp:extent cx="3299791" cy="2438975"/>
            <wp:effectExtent l="0" t="0" r="0" b="0"/>
            <wp:docPr id="160323120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31203" name="Picture 1" descr="A graph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2357" cy="24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DF37" w14:textId="59DACFA5" w:rsidR="000334DA" w:rsidRPr="003608B5" w:rsidRDefault="000334DA" w:rsidP="000334DA">
      <w:pPr>
        <w:pStyle w:val="Caption"/>
        <w:jc w:val="center"/>
      </w:pPr>
      <w:bookmarkStart w:id="2" w:name="_Ref1908224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2"/>
      <w:r>
        <w:t xml:space="preserve"> - Resultados MCMC (sig = 1%, sig a priori = 10)</w:t>
      </w:r>
    </w:p>
    <w:p w14:paraId="5E8EAF4D" w14:textId="7C1CAB81" w:rsidR="00DE0BD6" w:rsidRDefault="00DE0BD6"/>
    <w:p w14:paraId="389553FE" w14:textId="6AE2BB30" w:rsidR="00DE0BD6" w:rsidRDefault="00DE0BD6" w:rsidP="00DE0BD6">
      <w:pPr>
        <w:pStyle w:val="Heading1"/>
        <w:numPr>
          <w:ilvl w:val="0"/>
          <w:numId w:val="3"/>
        </w:numPr>
      </w:pPr>
      <w:r>
        <w:lastRenderedPageBreak/>
        <w:t>CONCLUSÃO</w:t>
      </w:r>
    </w:p>
    <w:p w14:paraId="012AA017" w14:textId="6FF8DD65" w:rsidR="00071FDC" w:rsidRDefault="00071FDC" w:rsidP="00071FDC">
      <w:pPr>
        <w:ind w:firstLine="708"/>
        <w:jc w:val="both"/>
      </w:pPr>
      <w:r>
        <w:t xml:space="preserve">Neste trabalho, foram analisados três métodos estatísticos para a estimativa do calor específico </w:t>
      </w:r>
      <w:r w:rsidRPr="00071FDC">
        <w:rPr>
          <w:i/>
          <w:iCs/>
        </w:rPr>
        <w:t>cp</w:t>
      </w:r>
      <w:r>
        <w:t>: Máxima Verossimilhança, Maximum a Posteriori e Monte Carlo com Cadeias de Markov via algoritmo de Metropolis-Hastings. Os resultados mostraram que cada método apresenta características distintas em termos de precisão, robustez e dependência de informações prévias.</w:t>
      </w:r>
    </w:p>
    <w:p w14:paraId="17F78FDE" w14:textId="3325E40D" w:rsidR="00071FDC" w:rsidRDefault="00071FDC" w:rsidP="00071FDC">
      <w:pPr>
        <w:ind w:firstLine="708"/>
        <w:jc w:val="both"/>
      </w:pPr>
      <w:r>
        <w:t xml:space="preserve">O método da Máxima Verossimilhança apresentou estimativas consistentes, com pouca variação nos valores obtidos, reforçando sua eficácia quando não há informações </w:t>
      </w:r>
      <w:r w:rsidRPr="00071FDC">
        <w:rPr>
          <w:i/>
          <w:iCs/>
        </w:rPr>
        <w:t>a priori</w:t>
      </w:r>
      <w:r>
        <w:t xml:space="preserve"> disponíveis. No entanto, o método Maximum a Posteriori, ao incorporar informações prévias, mostrou que </w:t>
      </w:r>
      <w:r>
        <w:t>o</w:t>
      </w:r>
      <w:r>
        <w:t xml:space="preserve"> desvio padrão</w:t>
      </w:r>
      <w:r>
        <w:t xml:space="preserve"> dessas informações</w:t>
      </w:r>
      <w:r>
        <w:t xml:space="preserve"> influencia significativamente a estimativa final. Um desvio padrão maior na distribuição a priori resultou em valores mais afastados do real, evidenciando a sensibilidade do método à qualidade da informação prévia.</w:t>
      </w:r>
    </w:p>
    <w:p w14:paraId="4DAA1F58" w14:textId="009AD9CE" w:rsidR="00071FDC" w:rsidRPr="00071FDC" w:rsidRDefault="00071FDC" w:rsidP="00071FDC">
      <w:pPr>
        <w:ind w:firstLine="708"/>
        <w:jc w:val="both"/>
      </w:pPr>
      <w:r>
        <w:t xml:space="preserve">Por fim, o método MCMC via Metropolis-Hastings demonstrou que o tempo de convergência depende fortemente da escolha do desvio padrão </w:t>
      </w:r>
      <w:r>
        <w:t>dos elementos candidatos</w:t>
      </w:r>
      <w:r>
        <w:t xml:space="preserve">. Valores mais baixos aumentam o tempo de convergência, enquanto valores adequados, como 1%, proporcionam um equilíbrio entre eficiência e precisão. Apesar das variações no processo de amostragem, o valor médio final de </w:t>
      </w:r>
      <w:r w:rsidRPr="00071FDC">
        <w:rPr>
          <w:i/>
          <w:iCs/>
        </w:rPr>
        <w:t>cp</w:t>
      </w:r>
      <w:r>
        <w:t xml:space="preserve"> manteve-se próximo de </w:t>
      </w:r>
      <w:r w:rsidRPr="00071FDC">
        <w:rPr>
          <w:i/>
          <w:iCs/>
        </w:rPr>
        <w:t>917 J/(kgK)</w:t>
      </w:r>
      <w:r>
        <w:t xml:space="preserve">, independentemente do desvio padrão </w:t>
      </w:r>
      <w:r>
        <w:t>dos elementos candidatos</w:t>
      </w:r>
      <w:r>
        <w:t>.</w:t>
      </w:r>
      <w:r>
        <w:t xml:space="preserve"> Já o desvio padrão da informação </w:t>
      </w:r>
      <w:r>
        <w:rPr>
          <w:i/>
          <w:iCs/>
        </w:rPr>
        <w:t>a priori</w:t>
      </w:r>
      <w:r>
        <w:t xml:space="preserve"> influencia diretamente na assertividade dos elementos da cadeia após a convergência,</w:t>
      </w:r>
      <w:r w:rsidRPr="00071FDC">
        <w:t xml:space="preserve"> </w:t>
      </w:r>
      <w:r>
        <w:t>evidenciando</w:t>
      </w:r>
      <w:r>
        <w:t xml:space="preserve"> também</w:t>
      </w:r>
      <w:r>
        <w:t xml:space="preserve"> a sensibilidade do método à qualidade da informação prévia.</w:t>
      </w:r>
    </w:p>
    <w:p w14:paraId="7F448A84" w14:textId="7B598DD3" w:rsidR="00B152E1" w:rsidRDefault="00071FDC" w:rsidP="00071FDC">
      <w:pPr>
        <w:ind w:firstLine="708"/>
        <w:jc w:val="both"/>
      </w:pPr>
      <w:r>
        <w:t xml:space="preserve">Dessa forma, conclui-se que a escolha do método mais adequado depende do contexto do problema e da disponibilidade de informações </w:t>
      </w:r>
      <w:r>
        <w:rPr>
          <w:i/>
          <w:iCs/>
        </w:rPr>
        <w:t>a priori</w:t>
      </w:r>
      <w:r>
        <w:t xml:space="preserve">. O </w:t>
      </w:r>
      <w:r>
        <w:t>método da Máxima Verossimilhança</w:t>
      </w:r>
      <w:r>
        <w:t xml:space="preserve"> é uma boa escolha quando não há conhecimento prévio confiável, enquanto o</w:t>
      </w:r>
      <w:r>
        <w:t xml:space="preserve"> MAP</w:t>
      </w:r>
      <w:r>
        <w:t xml:space="preserve"> permite incorporar informações adicionais, desde que bem fundamentadas. O MCMC, por sua vez, oferece maior flexibilidade para inferências bayesianas</w:t>
      </w:r>
      <w:r w:rsidR="003B7AC1">
        <w:t>.</w:t>
      </w:r>
    </w:p>
    <w:p w14:paraId="16F856E8" w14:textId="77777777" w:rsidR="00B152E1" w:rsidRDefault="00B152E1">
      <w:r>
        <w:br w:type="page"/>
      </w:r>
    </w:p>
    <w:p w14:paraId="03CFA2E4" w14:textId="6DEA5865" w:rsidR="00205EBD" w:rsidRDefault="00B56239" w:rsidP="00B56239">
      <w:pPr>
        <w:pStyle w:val="Heading1"/>
      </w:pPr>
      <w:r>
        <w:lastRenderedPageBreak/>
        <w:t xml:space="preserve">Apêndice 1 – Implementação </w:t>
      </w:r>
      <w:r w:rsidR="0037534A">
        <w:t>do cálculo da temperatura</w:t>
      </w:r>
    </w:p>
    <w:p w14:paraId="4140337A" w14:textId="65592731" w:rsidR="00B56239" w:rsidRDefault="0037534A" w:rsidP="00B56239">
      <w:r w:rsidRPr="0037534A">
        <w:drawing>
          <wp:inline distT="0" distB="0" distL="0" distR="0" wp14:anchorId="28415EF7" wp14:editId="5F6E3040">
            <wp:extent cx="3962953" cy="5268060"/>
            <wp:effectExtent l="0" t="0" r="0" b="8890"/>
            <wp:docPr id="10656452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45222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0107" w14:textId="77777777" w:rsidR="0037534A" w:rsidRDefault="0037534A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  <w:r>
        <w:br w:type="page"/>
      </w:r>
    </w:p>
    <w:p w14:paraId="721B9ECB" w14:textId="50E30736" w:rsidR="0037534A" w:rsidRDefault="0037534A" w:rsidP="009C56B6">
      <w:pPr>
        <w:pStyle w:val="Heading1"/>
        <w:rPr>
          <w:i/>
          <w:iCs/>
        </w:rPr>
      </w:pPr>
      <w:r>
        <w:lastRenderedPageBreak/>
        <w:t xml:space="preserve">Apêndice </w:t>
      </w:r>
      <w:r>
        <w:t>2</w:t>
      </w:r>
      <w:r>
        <w:t xml:space="preserve"> – Implementação da </w:t>
      </w:r>
      <w:r>
        <w:t xml:space="preserve">informação </w:t>
      </w:r>
      <w:r>
        <w:rPr>
          <w:i/>
          <w:iCs/>
        </w:rPr>
        <w:t>a priori</w:t>
      </w:r>
    </w:p>
    <w:p w14:paraId="4548B5D3" w14:textId="2CB58C6C" w:rsidR="0037534A" w:rsidRDefault="0037534A" w:rsidP="0037534A">
      <w:r w:rsidRPr="0037534A">
        <w:drawing>
          <wp:inline distT="0" distB="0" distL="0" distR="0" wp14:anchorId="28C16873" wp14:editId="4B4EE50A">
            <wp:extent cx="3772426" cy="1009791"/>
            <wp:effectExtent l="0" t="0" r="0" b="0"/>
            <wp:docPr id="161959911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99115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5C09" w14:textId="77777777" w:rsidR="0037534A" w:rsidRDefault="0037534A" w:rsidP="0037534A"/>
    <w:p w14:paraId="6932727E" w14:textId="28A7B7F3" w:rsidR="009C56B6" w:rsidRDefault="00221733" w:rsidP="009C56B6">
      <w:pPr>
        <w:pStyle w:val="Heading1"/>
      </w:pPr>
      <w:r>
        <w:t xml:space="preserve">Apêndice </w:t>
      </w:r>
      <w:r w:rsidR="0037534A">
        <w:t>3</w:t>
      </w:r>
      <w:r>
        <w:t xml:space="preserve"> – Implementação da </w:t>
      </w:r>
      <w:r w:rsidR="0037534A">
        <w:t>função objetivo da Máxima Verossimilhança</w:t>
      </w:r>
    </w:p>
    <w:p w14:paraId="35F8EDDF" w14:textId="7D171EE5" w:rsidR="0037534A" w:rsidRPr="0037534A" w:rsidRDefault="0037534A" w:rsidP="0037534A">
      <w:r w:rsidRPr="0037534A">
        <w:drawing>
          <wp:inline distT="0" distB="0" distL="0" distR="0" wp14:anchorId="7B0928B4" wp14:editId="1D6B698D">
            <wp:extent cx="4763165" cy="1514686"/>
            <wp:effectExtent l="0" t="0" r="0" b="9525"/>
            <wp:docPr id="10738185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18574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41F3" w14:textId="258B472F" w:rsidR="009C56B6" w:rsidRDefault="009C56B6" w:rsidP="009C56B6"/>
    <w:p w14:paraId="60D4FCF0" w14:textId="3B36EA14" w:rsidR="009C56B6" w:rsidRDefault="00487672" w:rsidP="00487672">
      <w:pPr>
        <w:pStyle w:val="Heading1"/>
      </w:pPr>
      <w:r>
        <w:t xml:space="preserve">Apêndice </w:t>
      </w:r>
      <w:r w:rsidR="0037534A">
        <w:t>4</w:t>
      </w:r>
      <w:r>
        <w:t xml:space="preserve"> – Implementação </w:t>
      </w:r>
      <w:r w:rsidR="0037534A">
        <w:t>da função objetivo da M</w:t>
      </w:r>
      <w:r w:rsidR="0037534A">
        <w:t>aximum a Posteriori</w:t>
      </w:r>
    </w:p>
    <w:p w14:paraId="0A2D74C7" w14:textId="4C7BAD76" w:rsidR="00654EEF" w:rsidRDefault="0037534A" w:rsidP="00654EEF">
      <w:r w:rsidRPr="0037534A">
        <w:drawing>
          <wp:inline distT="0" distB="0" distL="0" distR="0" wp14:anchorId="3FBA702C" wp14:editId="6E6E0C77">
            <wp:extent cx="4477375" cy="447737"/>
            <wp:effectExtent l="0" t="0" r="0" b="9525"/>
            <wp:docPr id="61369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933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76B1" w14:textId="77777777" w:rsidR="0037534A" w:rsidRDefault="0037534A" w:rsidP="00654EEF"/>
    <w:p w14:paraId="51DBD09C" w14:textId="06F4CCC7" w:rsidR="0037534A" w:rsidRDefault="0037534A" w:rsidP="0037534A">
      <w:pPr>
        <w:pStyle w:val="Heading1"/>
      </w:pPr>
      <w:r>
        <w:t xml:space="preserve">Apêndice </w:t>
      </w:r>
      <w:r>
        <w:t>5</w:t>
      </w:r>
      <w:r>
        <w:t xml:space="preserve"> – Implementação da função </w:t>
      </w:r>
      <w:r w:rsidRPr="0037534A">
        <w:rPr>
          <w:i/>
          <w:iCs/>
        </w:rPr>
        <w:t>pPost</w:t>
      </w:r>
      <w:r>
        <w:t xml:space="preserve"> </w:t>
      </w:r>
      <w:r>
        <w:t>para o MCMC</w:t>
      </w:r>
    </w:p>
    <w:p w14:paraId="2735B134" w14:textId="22107630" w:rsidR="0037534A" w:rsidRDefault="0037534A" w:rsidP="00654EEF">
      <w:r w:rsidRPr="0037534A">
        <w:drawing>
          <wp:inline distT="0" distB="0" distL="0" distR="0" wp14:anchorId="6C92C5D5" wp14:editId="55BC77A3">
            <wp:extent cx="4391638" cy="466790"/>
            <wp:effectExtent l="0" t="0" r="9525" b="9525"/>
            <wp:docPr id="182412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255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8441" w14:textId="6B36A20D" w:rsidR="00654EEF" w:rsidRDefault="00654EEF" w:rsidP="00654EEF"/>
    <w:p w14:paraId="21D63DD8" w14:textId="29D5F0CF" w:rsidR="001C5C67" w:rsidRDefault="001C5C67">
      <w:r>
        <w:br w:type="page"/>
      </w:r>
    </w:p>
    <w:p w14:paraId="0F83EF46" w14:textId="45F8CFDA" w:rsidR="001C5C67" w:rsidRDefault="001C5C67" w:rsidP="001C5C67">
      <w:pPr>
        <w:pStyle w:val="Heading1"/>
      </w:pPr>
      <w:r>
        <w:lastRenderedPageBreak/>
        <w:t xml:space="preserve">Apêndice </w:t>
      </w:r>
      <w:r w:rsidR="0037534A">
        <w:t>6</w:t>
      </w:r>
      <w:r>
        <w:t xml:space="preserve"> – </w:t>
      </w:r>
      <w:r w:rsidR="00010239">
        <w:t>Implementação do</w:t>
      </w:r>
      <w:r w:rsidR="0037534A">
        <w:t xml:space="preserve"> MCMC</w:t>
      </w:r>
    </w:p>
    <w:p w14:paraId="5070A77C" w14:textId="77777777" w:rsidR="00010239" w:rsidRDefault="00010239" w:rsidP="00010239"/>
    <w:p w14:paraId="0AF9DEAB" w14:textId="2BC2045B" w:rsidR="00010239" w:rsidRPr="00010239" w:rsidRDefault="0037534A" w:rsidP="00010239">
      <w:r w:rsidRPr="0037534A">
        <w:drawing>
          <wp:inline distT="0" distB="0" distL="0" distR="0" wp14:anchorId="4D2DE61C" wp14:editId="4028A8AB">
            <wp:extent cx="5943600" cy="4251325"/>
            <wp:effectExtent l="0" t="0" r="0" b="0"/>
            <wp:docPr id="136040407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04078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2F86" w14:textId="77777777" w:rsidR="0037534A" w:rsidRDefault="0037534A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  <w:r>
        <w:br w:type="page"/>
      </w:r>
    </w:p>
    <w:p w14:paraId="21FC0E76" w14:textId="7BD6EE12" w:rsidR="0037534A" w:rsidRDefault="0037534A" w:rsidP="0037534A">
      <w:pPr>
        <w:pStyle w:val="Heading1"/>
      </w:pPr>
      <w:r>
        <w:lastRenderedPageBreak/>
        <w:t xml:space="preserve">Apêndice </w:t>
      </w:r>
      <w:r>
        <w:t>7</w:t>
      </w:r>
      <w:r>
        <w:t xml:space="preserve"> – Implementação do </w:t>
      </w:r>
      <w:r>
        <w:t>arquivo main.py</w:t>
      </w:r>
    </w:p>
    <w:p w14:paraId="3D363000" w14:textId="6B2C42AF" w:rsidR="0037534A" w:rsidRPr="0037534A" w:rsidRDefault="0037534A" w:rsidP="0037534A">
      <w:r>
        <w:rPr>
          <w:noProof/>
        </w:rPr>
        <w:drawing>
          <wp:inline distT="0" distB="0" distL="0" distR="0" wp14:anchorId="1C0718BB" wp14:editId="39654B3B">
            <wp:extent cx="5943600" cy="5603240"/>
            <wp:effectExtent l="0" t="0" r="0" b="0"/>
            <wp:docPr id="33804158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41587" name="Picture 1" descr="A computer screen shot of a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D01" w14:textId="2BD98735" w:rsidR="001C5C67" w:rsidRDefault="001C5C67" w:rsidP="001C5C67"/>
    <w:p w14:paraId="03EA65B9" w14:textId="17E67BDB" w:rsidR="00010239" w:rsidRDefault="00010239" w:rsidP="00010239">
      <w:pPr>
        <w:pStyle w:val="Heading1"/>
      </w:pPr>
      <w:r>
        <w:lastRenderedPageBreak/>
        <w:t xml:space="preserve">Apêndice </w:t>
      </w:r>
      <w:r w:rsidR="002268B4">
        <w:t>8</w:t>
      </w:r>
      <w:r>
        <w:t xml:space="preserve"> – Dados experimentais</w:t>
      </w:r>
    </w:p>
    <w:p w14:paraId="226E2044" w14:textId="75D885F9" w:rsidR="00010239" w:rsidRPr="00010239" w:rsidRDefault="00010239" w:rsidP="00010239">
      <w:r w:rsidRPr="00292A82">
        <w:rPr>
          <w:noProof/>
        </w:rPr>
        <w:drawing>
          <wp:inline distT="0" distB="0" distL="0" distR="0" wp14:anchorId="0E98A748" wp14:editId="11563885">
            <wp:extent cx="2693590" cy="7995635"/>
            <wp:effectExtent l="0" t="0" r="0" b="5715"/>
            <wp:docPr id="100054038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0386" name="Picture 1" descr="A screen 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6278" cy="80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239" w:rsidRPr="00010239" w:rsidSect="005C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3B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B355B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250A2FF3"/>
    <w:multiLevelType w:val="hybridMultilevel"/>
    <w:tmpl w:val="8AC04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CD5D09"/>
    <w:multiLevelType w:val="multilevel"/>
    <w:tmpl w:val="AEDE095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F316F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2E6AFF"/>
    <w:multiLevelType w:val="hybridMultilevel"/>
    <w:tmpl w:val="073E1FF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E03B89"/>
    <w:multiLevelType w:val="hybridMultilevel"/>
    <w:tmpl w:val="8D2A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645B1"/>
    <w:multiLevelType w:val="multilevel"/>
    <w:tmpl w:val="4E70B17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D26033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623670F4"/>
    <w:multiLevelType w:val="hybridMultilevel"/>
    <w:tmpl w:val="1DB8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25F0C"/>
    <w:multiLevelType w:val="hybridMultilevel"/>
    <w:tmpl w:val="CC963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F65A1"/>
    <w:multiLevelType w:val="hybridMultilevel"/>
    <w:tmpl w:val="31ACE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6559085">
    <w:abstractNumId w:val="9"/>
  </w:num>
  <w:num w:numId="2" w16cid:durableId="148443938">
    <w:abstractNumId w:val="6"/>
  </w:num>
  <w:num w:numId="3" w16cid:durableId="242687945">
    <w:abstractNumId w:val="3"/>
  </w:num>
  <w:num w:numId="4" w16cid:durableId="1578057144">
    <w:abstractNumId w:val="7"/>
  </w:num>
  <w:num w:numId="5" w16cid:durableId="1905413319">
    <w:abstractNumId w:val="2"/>
  </w:num>
  <w:num w:numId="6" w16cid:durableId="2090151187">
    <w:abstractNumId w:val="11"/>
  </w:num>
  <w:num w:numId="7" w16cid:durableId="310908743">
    <w:abstractNumId w:val="5"/>
  </w:num>
  <w:num w:numId="8" w16cid:durableId="1374496708">
    <w:abstractNumId w:val="4"/>
  </w:num>
  <w:num w:numId="9" w16cid:durableId="1732194433">
    <w:abstractNumId w:val="0"/>
  </w:num>
  <w:num w:numId="10" w16cid:durableId="1454595913">
    <w:abstractNumId w:val="8"/>
  </w:num>
  <w:num w:numId="11" w16cid:durableId="768500232">
    <w:abstractNumId w:val="1"/>
  </w:num>
  <w:num w:numId="12" w16cid:durableId="1468081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A3"/>
    <w:rsid w:val="00010239"/>
    <w:rsid w:val="000156EF"/>
    <w:rsid w:val="0003194C"/>
    <w:rsid w:val="000334DA"/>
    <w:rsid w:val="00043DED"/>
    <w:rsid w:val="0007101A"/>
    <w:rsid w:val="00071FDC"/>
    <w:rsid w:val="00074317"/>
    <w:rsid w:val="00085394"/>
    <w:rsid w:val="00087E23"/>
    <w:rsid w:val="00090EAF"/>
    <w:rsid w:val="000A300B"/>
    <w:rsid w:val="000A3FA1"/>
    <w:rsid w:val="000A47EA"/>
    <w:rsid w:val="000C46F5"/>
    <w:rsid w:val="000C7D9D"/>
    <w:rsid w:val="000D1134"/>
    <w:rsid w:val="000D1F74"/>
    <w:rsid w:val="000E0D9A"/>
    <w:rsid w:val="000E155E"/>
    <w:rsid w:val="000E407A"/>
    <w:rsid w:val="00106142"/>
    <w:rsid w:val="001135A6"/>
    <w:rsid w:val="00126F23"/>
    <w:rsid w:val="00153F5E"/>
    <w:rsid w:val="00155E49"/>
    <w:rsid w:val="001744CB"/>
    <w:rsid w:val="00175703"/>
    <w:rsid w:val="00186BD3"/>
    <w:rsid w:val="001952F4"/>
    <w:rsid w:val="001B3790"/>
    <w:rsid w:val="001C5C67"/>
    <w:rsid w:val="001D7F33"/>
    <w:rsid w:val="001E5006"/>
    <w:rsid w:val="00205EBD"/>
    <w:rsid w:val="00212568"/>
    <w:rsid w:val="00221733"/>
    <w:rsid w:val="002268B4"/>
    <w:rsid w:val="00233DB6"/>
    <w:rsid w:val="002713B9"/>
    <w:rsid w:val="002752D7"/>
    <w:rsid w:val="002772EB"/>
    <w:rsid w:val="00292A82"/>
    <w:rsid w:val="002A79FD"/>
    <w:rsid w:val="002A7E12"/>
    <w:rsid w:val="002F1AE7"/>
    <w:rsid w:val="0030116F"/>
    <w:rsid w:val="0030220A"/>
    <w:rsid w:val="00302410"/>
    <w:rsid w:val="00307F35"/>
    <w:rsid w:val="0031389C"/>
    <w:rsid w:val="00324EC7"/>
    <w:rsid w:val="0033565F"/>
    <w:rsid w:val="00345B60"/>
    <w:rsid w:val="003608B5"/>
    <w:rsid w:val="0036192C"/>
    <w:rsid w:val="003700D0"/>
    <w:rsid w:val="0037534A"/>
    <w:rsid w:val="00376C6D"/>
    <w:rsid w:val="0037786B"/>
    <w:rsid w:val="00385AE5"/>
    <w:rsid w:val="003B0479"/>
    <w:rsid w:val="003B0AB8"/>
    <w:rsid w:val="003B270C"/>
    <w:rsid w:val="003B32FC"/>
    <w:rsid w:val="003B7AC1"/>
    <w:rsid w:val="003C37A1"/>
    <w:rsid w:val="003C5B0F"/>
    <w:rsid w:val="003E175F"/>
    <w:rsid w:val="00404CFA"/>
    <w:rsid w:val="004073A7"/>
    <w:rsid w:val="004210A2"/>
    <w:rsid w:val="00424BE4"/>
    <w:rsid w:val="0043103D"/>
    <w:rsid w:val="0044254E"/>
    <w:rsid w:val="00444AE7"/>
    <w:rsid w:val="00457721"/>
    <w:rsid w:val="00467458"/>
    <w:rsid w:val="004700FB"/>
    <w:rsid w:val="00487672"/>
    <w:rsid w:val="004877C4"/>
    <w:rsid w:val="00491DFF"/>
    <w:rsid w:val="004A6EF8"/>
    <w:rsid w:val="004B075B"/>
    <w:rsid w:val="004B23E2"/>
    <w:rsid w:val="004B4E8F"/>
    <w:rsid w:val="004D1F58"/>
    <w:rsid w:val="004F2FE2"/>
    <w:rsid w:val="005242B7"/>
    <w:rsid w:val="00527E57"/>
    <w:rsid w:val="00532020"/>
    <w:rsid w:val="00532309"/>
    <w:rsid w:val="00533333"/>
    <w:rsid w:val="005355F2"/>
    <w:rsid w:val="00544FEB"/>
    <w:rsid w:val="005638E5"/>
    <w:rsid w:val="00574876"/>
    <w:rsid w:val="00584914"/>
    <w:rsid w:val="005B57AE"/>
    <w:rsid w:val="005B5C10"/>
    <w:rsid w:val="005C56BD"/>
    <w:rsid w:val="005C6C08"/>
    <w:rsid w:val="005C72BF"/>
    <w:rsid w:val="005D39B4"/>
    <w:rsid w:val="005F11A3"/>
    <w:rsid w:val="005F1C2E"/>
    <w:rsid w:val="005F43D4"/>
    <w:rsid w:val="00606902"/>
    <w:rsid w:val="006251C2"/>
    <w:rsid w:val="0063085B"/>
    <w:rsid w:val="006409D2"/>
    <w:rsid w:val="006425B0"/>
    <w:rsid w:val="00651A29"/>
    <w:rsid w:val="00654EEF"/>
    <w:rsid w:val="00677329"/>
    <w:rsid w:val="006821D3"/>
    <w:rsid w:val="00683D56"/>
    <w:rsid w:val="0069317E"/>
    <w:rsid w:val="006B2BFC"/>
    <w:rsid w:val="006C624D"/>
    <w:rsid w:val="006F5052"/>
    <w:rsid w:val="007016AD"/>
    <w:rsid w:val="00702CA3"/>
    <w:rsid w:val="0070428E"/>
    <w:rsid w:val="00713A05"/>
    <w:rsid w:val="00721578"/>
    <w:rsid w:val="00734137"/>
    <w:rsid w:val="00735674"/>
    <w:rsid w:val="00736B21"/>
    <w:rsid w:val="00737EF9"/>
    <w:rsid w:val="007410DE"/>
    <w:rsid w:val="00756AC7"/>
    <w:rsid w:val="00783890"/>
    <w:rsid w:val="00796D2B"/>
    <w:rsid w:val="007B4C0A"/>
    <w:rsid w:val="007B53E9"/>
    <w:rsid w:val="007D5739"/>
    <w:rsid w:val="007E2317"/>
    <w:rsid w:val="007E35EB"/>
    <w:rsid w:val="007E37EC"/>
    <w:rsid w:val="007E4944"/>
    <w:rsid w:val="007F143B"/>
    <w:rsid w:val="00807D04"/>
    <w:rsid w:val="008257D9"/>
    <w:rsid w:val="00825B2C"/>
    <w:rsid w:val="0083273E"/>
    <w:rsid w:val="008362D3"/>
    <w:rsid w:val="008413BB"/>
    <w:rsid w:val="008631B3"/>
    <w:rsid w:val="00881A64"/>
    <w:rsid w:val="0088565F"/>
    <w:rsid w:val="008868D3"/>
    <w:rsid w:val="00896899"/>
    <w:rsid w:val="008D2559"/>
    <w:rsid w:val="008D2BF1"/>
    <w:rsid w:val="008E1189"/>
    <w:rsid w:val="008E609F"/>
    <w:rsid w:val="008F1E0D"/>
    <w:rsid w:val="0093083F"/>
    <w:rsid w:val="0094060F"/>
    <w:rsid w:val="0094344F"/>
    <w:rsid w:val="00950ADC"/>
    <w:rsid w:val="00955601"/>
    <w:rsid w:val="009651C7"/>
    <w:rsid w:val="00966532"/>
    <w:rsid w:val="00970FF8"/>
    <w:rsid w:val="0099281D"/>
    <w:rsid w:val="009A0303"/>
    <w:rsid w:val="009B1C6B"/>
    <w:rsid w:val="009C56B6"/>
    <w:rsid w:val="009E0047"/>
    <w:rsid w:val="009E56C4"/>
    <w:rsid w:val="009F1640"/>
    <w:rsid w:val="009F48A7"/>
    <w:rsid w:val="00A05096"/>
    <w:rsid w:val="00A06DA4"/>
    <w:rsid w:val="00A071CC"/>
    <w:rsid w:val="00A07CA8"/>
    <w:rsid w:val="00A1533A"/>
    <w:rsid w:val="00A26C09"/>
    <w:rsid w:val="00A51CA3"/>
    <w:rsid w:val="00A62EF7"/>
    <w:rsid w:val="00A71832"/>
    <w:rsid w:val="00A85483"/>
    <w:rsid w:val="00A9213A"/>
    <w:rsid w:val="00A93383"/>
    <w:rsid w:val="00A95839"/>
    <w:rsid w:val="00AA7FAB"/>
    <w:rsid w:val="00AC43B7"/>
    <w:rsid w:val="00AD71B8"/>
    <w:rsid w:val="00AE17FE"/>
    <w:rsid w:val="00AE2401"/>
    <w:rsid w:val="00AE7CEC"/>
    <w:rsid w:val="00AF08F8"/>
    <w:rsid w:val="00B03A37"/>
    <w:rsid w:val="00B152E1"/>
    <w:rsid w:val="00B23892"/>
    <w:rsid w:val="00B36360"/>
    <w:rsid w:val="00B36955"/>
    <w:rsid w:val="00B448C9"/>
    <w:rsid w:val="00B55662"/>
    <w:rsid w:val="00B56239"/>
    <w:rsid w:val="00B6486D"/>
    <w:rsid w:val="00B659D5"/>
    <w:rsid w:val="00B67DEE"/>
    <w:rsid w:val="00B71804"/>
    <w:rsid w:val="00B75A5B"/>
    <w:rsid w:val="00B92ADB"/>
    <w:rsid w:val="00B9458E"/>
    <w:rsid w:val="00BA6D7C"/>
    <w:rsid w:val="00BB6A63"/>
    <w:rsid w:val="00BD3877"/>
    <w:rsid w:val="00BD56F6"/>
    <w:rsid w:val="00BF13DA"/>
    <w:rsid w:val="00BF330B"/>
    <w:rsid w:val="00C007F7"/>
    <w:rsid w:val="00C01B76"/>
    <w:rsid w:val="00C07402"/>
    <w:rsid w:val="00C15384"/>
    <w:rsid w:val="00C16A4D"/>
    <w:rsid w:val="00C53CBB"/>
    <w:rsid w:val="00C704D1"/>
    <w:rsid w:val="00C71A22"/>
    <w:rsid w:val="00C81534"/>
    <w:rsid w:val="00C959D5"/>
    <w:rsid w:val="00CA08D7"/>
    <w:rsid w:val="00CA0DFD"/>
    <w:rsid w:val="00CA15D9"/>
    <w:rsid w:val="00CC7522"/>
    <w:rsid w:val="00CD3125"/>
    <w:rsid w:val="00CD3DD0"/>
    <w:rsid w:val="00CF4B70"/>
    <w:rsid w:val="00CF668A"/>
    <w:rsid w:val="00D00BFB"/>
    <w:rsid w:val="00D05089"/>
    <w:rsid w:val="00D0676D"/>
    <w:rsid w:val="00D136A8"/>
    <w:rsid w:val="00D23585"/>
    <w:rsid w:val="00D30A98"/>
    <w:rsid w:val="00D41444"/>
    <w:rsid w:val="00D466F3"/>
    <w:rsid w:val="00D50212"/>
    <w:rsid w:val="00D7535C"/>
    <w:rsid w:val="00D93B54"/>
    <w:rsid w:val="00DC048E"/>
    <w:rsid w:val="00DC26E9"/>
    <w:rsid w:val="00DC3C61"/>
    <w:rsid w:val="00DE0BD6"/>
    <w:rsid w:val="00DF04A0"/>
    <w:rsid w:val="00DF3659"/>
    <w:rsid w:val="00DF5F8D"/>
    <w:rsid w:val="00DF77C8"/>
    <w:rsid w:val="00E0401A"/>
    <w:rsid w:val="00E053F8"/>
    <w:rsid w:val="00E22EEA"/>
    <w:rsid w:val="00E3247A"/>
    <w:rsid w:val="00E37BD2"/>
    <w:rsid w:val="00E43559"/>
    <w:rsid w:val="00E62BBC"/>
    <w:rsid w:val="00E6772A"/>
    <w:rsid w:val="00E7112E"/>
    <w:rsid w:val="00E826A4"/>
    <w:rsid w:val="00E859DC"/>
    <w:rsid w:val="00EB3B8C"/>
    <w:rsid w:val="00EF48A0"/>
    <w:rsid w:val="00F204EC"/>
    <w:rsid w:val="00F45F7B"/>
    <w:rsid w:val="00F63B98"/>
    <w:rsid w:val="00F63E6C"/>
    <w:rsid w:val="00F6714A"/>
    <w:rsid w:val="00F8138B"/>
    <w:rsid w:val="00F819DE"/>
    <w:rsid w:val="00FA121E"/>
    <w:rsid w:val="00FA1E4D"/>
    <w:rsid w:val="00FB002D"/>
    <w:rsid w:val="00FE11CB"/>
    <w:rsid w:val="00FE247A"/>
    <w:rsid w:val="00FE75AE"/>
    <w:rsid w:val="00FF24FC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3E7B"/>
  <w15:chartTrackingRefBased/>
  <w15:docId w15:val="{709BF40D-C916-462A-85D8-F96BCD29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5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2C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6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6E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0A2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7101A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B63BAE165A624E9439AE85B8BE1967" ma:contentTypeVersion="14" ma:contentTypeDescription="Crie um novo documento." ma:contentTypeScope="" ma:versionID="2706d834430d1e053b1affdc88130287">
  <xsd:schema xmlns:xsd="http://www.w3.org/2001/XMLSchema" xmlns:xs="http://www.w3.org/2001/XMLSchema" xmlns:p="http://schemas.microsoft.com/office/2006/metadata/properties" xmlns:ns3="d17fd184-81d9-45d2-a30b-1d666ba4b59e" xmlns:ns4="b24f1b7c-9c8f-4215-a5dd-5a8ca5bb97a2" targetNamespace="http://schemas.microsoft.com/office/2006/metadata/properties" ma:root="true" ma:fieldsID="e1baa8ad0f75983b10f51e6703a8b051" ns3:_="" ns4:_="">
    <xsd:import namespace="d17fd184-81d9-45d2-a30b-1d666ba4b59e"/>
    <xsd:import namespace="b24f1b7c-9c8f-4215-a5dd-5a8ca5bb97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fd184-81d9-45d2-a30b-1d666ba4b5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f1b7c-9c8f-4215-a5dd-5a8ca5bb9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4f1b7c-9c8f-4215-a5dd-5a8ca5bb97a2" xsi:nil="true"/>
  </documentManagement>
</p:properties>
</file>

<file path=customXml/itemProps1.xml><?xml version="1.0" encoding="utf-8"?>
<ds:datastoreItem xmlns:ds="http://schemas.openxmlformats.org/officeDocument/2006/customXml" ds:itemID="{14BF418F-3A48-481C-A5D7-53D9506583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798554-752F-41DE-8659-FDC3EA23B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fd184-81d9-45d2-a30b-1d666ba4b59e"/>
    <ds:schemaRef ds:uri="b24f1b7c-9c8f-4215-a5dd-5a8ca5bb9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DB013F-00F3-4FB3-85A9-2EB8485009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47834D-3721-4B5C-BB90-5EA8BD73995F}">
  <ds:schemaRefs>
    <ds:schemaRef ds:uri="http://schemas.microsoft.com/office/2006/metadata/properties"/>
    <ds:schemaRef ds:uri="http://schemas.microsoft.com/office/infopath/2007/PartnerControls"/>
    <ds:schemaRef ds:uri="b24f1b7c-9c8f-4215-a5dd-5a8ca5bb97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12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Fernandes</dc:creator>
  <cp:keywords/>
  <dc:description/>
  <cp:lastModifiedBy>RAUL MARTINS FURTADO FERNANDES</cp:lastModifiedBy>
  <cp:revision>35</cp:revision>
  <cp:lastPrinted>2025-01-26T14:41:00Z</cp:lastPrinted>
  <dcterms:created xsi:type="dcterms:W3CDTF">2025-01-20T03:00:00Z</dcterms:created>
  <dcterms:modified xsi:type="dcterms:W3CDTF">2025-02-19T05:22:00Z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0x0101006DB63BAE165A624E9439AE85B8BE1967</vt:lpwstr>
  </property>
</Properties>
</file>