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ADCB" w14:textId="77777777" w:rsidR="00D97C2E" w:rsidRDefault="00D97C2E" w:rsidP="00D97C2E">
      <w:pPr>
        <w:pStyle w:val="Heading1"/>
        <w:jc w:val="both"/>
      </w:pPr>
      <w:bookmarkStart w:id="0" w:name="_Toc210524192"/>
      <w:r>
        <w:t>Fundamentação Teórica</w:t>
      </w:r>
      <w:bookmarkEnd w:id="0"/>
    </w:p>
    <w:p w14:paraId="0D5A313F" w14:textId="77777777" w:rsidR="00D97C2E" w:rsidRDefault="00D97C2E" w:rsidP="00D97C2E">
      <w:pPr>
        <w:jc w:val="both"/>
      </w:pPr>
    </w:p>
    <w:p w14:paraId="581FF1F6" w14:textId="77777777" w:rsidR="00D97C2E" w:rsidRDefault="00D97C2E" w:rsidP="00D97C2E">
      <w:pPr>
        <w:pStyle w:val="Heading2"/>
        <w:jc w:val="both"/>
      </w:pPr>
      <w:bookmarkStart w:id="1" w:name="_Toc210524193"/>
      <w:r w:rsidRPr="007C4886">
        <w:t>A Língua Brasileira de Sinais (LIBRAS): Definição, História e Reconhecimento</w:t>
      </w:r>
      <w:bookmarkEnd w:id="1"/>
    </w:p>
    <w:p w14:paraId="5C924D6C" w14:textId="77777777" w:rsidR="00D97C2E" w:rsidRDefault="00D97C2E" w:rsidP="00D97C2E">
      <w:pPr>
        <w:ind w:firstLine="576"/>
        <w:jc w:val="both"/>
      </w:pPr>
      <w:r w:rsidRPr="007C4886">
        <w:t>A Língua Brasileira de Sinais (LIBRAS) é uma língua natural de modalidade visual-espacial, com gramática própria, reconhecida oficialmente pela Lei nº 10.436/2002 e regulamentada pelo Decreto nº 5.626/2005. Como enfatiza</w:t>
      </w:r>
      <w:r>
        <w:t xml:space="preserve"> Braz, et al. </w:t>
      </w:r>
      <w:sdt>
        <w:sdtPr>
          <w:id w:val="-849566640"/>
          <w:citation/>
        </w:sdtPr>
        <w:sdtContent>
          <w:r>
            <w:fldChar w:fldCharType="begin"/>
          </w:r>
          <w:r>
            <w:instrText xml:space="preserve">CITATION Bra24 \n  \t  \l 1033 </w:instrText>
          </w:r>
          <w:r>
            <w:fldChar w:fldCharType="separate"/>
          </w:r>
          <w:r w:rsidRPr="000205D7">
            <w:rPr>
              <w:noProof/>
            </w:rPr>
            <w:t>(2024)</w:t>
          </w:r>
          <w:r>
            <w:fldChar w:fldCharType="end"/>
          </w:r>
        </w:sdtContent>
      </w:sdt>
      <w:r>
        <w:t>,</w:t>
      </w:r>
      <w:r w:rsidRPr="007C4886">
        <w:t xml:space="preserve"> LIBRAS apresenta estrutura fonética e fonológica composta por parâmetros como configuração de mão, </w:t>
      </w:r>
      <w:r>
        <w:t>ponto de articulação</w:t>
      </w:r>
      <w:r w:rsidRPr="007C4886">
        <w:t>, movimento, orientação da palma e expressões não manuais.</w:t>
      </w:r>
    </w:p>
    <w:p w14:paraId="73B10704" w14:textId="77777777" w:rsidR="00D97C2E" w:rsidRDefault="00D97C2E" w:rsidP="00D97C2E">
      <w:pPr>
        <w:ind w:firstLine="576"/>
        <w:jc w:val="both"/>
      </w:pPr>
      <w:r w:rsidRPr="00FF2250">
        <w:t xml:space="preserve">Historicamente, a educação de surdos no Brasil começou formalmente no século XIX, com a fundação do Imperial Instituto de Surdos-Mudos, influenciado pela Língua de Sinais Francesa; ao longo do tempo, a comunidade surda brasileira adaptou, criou e regionalizou sua própria língua — a LIBRAS que conhecemos atualmente. Movimento este bastante descrito em dissertações como Diniz </w:t>
      </w:r>
      <w:sdt>
        <w:sdtPr>
          <w:id w:val="1007255434"/>
          <w:citation/>
        </w:sdtPr>
        <w:sdtContent>
          <w:r>
            <w:fldChar w:fldCharType="begin"/>
          </w:r>
          <w:r w:rsidRPr="00282134">
            <w:instrText xml:space="preserve">CITATION Din10 \n  \l 1033 </w:instrText>
          </w:r>
          <w:r>
            <w:fldChar w:fldCharType="separate"/>
          </w:r>
          <w:r w:rsidRPr="000205D7">
            <w:rPr>
              <w:noProof/>
            </w:rPr>
            <w:t>(2010)</w:t>
          </w:r>
          <w:r>
            <w:fldChar w:fldCharType="end"/>
          </w:r>
        </w:sdtContent>
      </w:sdt>
      <w:r w:rsidRPr="00FF2250">
        <w:t>, que estuda mudanças fonológicas e lexicais.</w:t>
      </w:r>
    </w:p>
    <w:p w14:paraId="69671C09" w14:textId="77777777" w:rsidR="00D97C2E" w:rsidRDefault="00D97C2E" w:rsidP="00D97C2E">
      <w:pPr>
        <w:jc w:val="both"/>
      </w:pPr>
    </w:p>
    <w:p w14:paraId="33AB8194" w14:textId="77777777" w:rsidR="00D97C2E" w:rsidRDefault="00D97C2E" w:rsidP="00D97C2E">
      <w:pPr>
        <w:pStyle w:val="Heading2"/>
      </w:pPr>
      <w:bookmarkStart w:id="2" w:name="_Toc210524194"/>
      <w:r w:rsidRPr="003A0587">
        <w:t>Educação Bilíngue e Inclusiva</w:t>
      </w:r>
      <w:bookmarkEnd w:id="2"/>
    </w:p>
    <w:p w14:paraId="5596CB5A" w14:textId="77777777" w:rsidR="00D97C2E" w:rsidRDefault="00D97C2E" w:rsidP="00D97C2E">
      <w:pPr>
        <w:ind w:firstLine="576"/>
        <w:jc w:val="both"/>
      </w:pPr>
      <w:r w:rsidRPr="005164EC">
        <w:t xml:space="preserve">A educação bilíngue para surdos defende que LIBRAS seja usada como língua de instrução natural (L1), enquanto o Português escrito é ensinado como segunda língua (L2), promovendo letramento, autonomia e respeito à identidade linguística surda. Estudos como </w:t>
      </w:r>
      <w:r>
        <w:t>Silva</w:t>
      </w:r>
      <w:r w:rsidRPr="005164EC">
        <w:t xml:space="preserve"> </w:t>
      </w:r>
      <w:sdt>
        <w:sdtPr>
          <w:id w:val="-354508690"/>
          <w:citation/>
        </w:sdtPr>
        <w:sdtContent>
          <w:r>
            <w:fldChar w:fldCharType="begin"/>
          </w:r>
          <w:r w:rsidRPr="005E1167">
            <w:instrText xml:space="preserve">CITATION Sil20 \n  \l 1033 </w:instrText>
          </w:r>
          <w:r>
            <w:fldChar w:fldCharType="separate"/>
          </w:r>
          <w:r w:rsidRPr="000205D7">
            <w:rPr>
              <w:noProof/>
            </w:rPr>
            <w:t>(2020)</w:t>
          </w:r>
          <w:r>
            <w:fldChar w:fldCharType="end"/>
          </w:r>
        </w:sdtContent>
      </w:sdt>
      <w:r w:rsidRPr="005164EC">
        <w:t xml:space="preserve"> mostram que há variação significativa no uso fonológico e lexical de LIBRAS conforme faixa etária e região, o que evidencia a necessidade de práticas pedagógicas sensíveis a essa diversidade.</w:t>
      </w:r>
    </w:p>
    <w:p w14:paraId="15042B91" w14:textId="77777777" w:rsidR="00D97C2E" w:rsidRDefault="00D97C2E" w:rsidP="00D97C2E">
      <w:pPr>
        <w:jc w:val="both"/>
      </w:pPr>
    </w:p>
    <w:p w14:paraId="5C08146B" w14:textId="77777777" w:rsidR="00D97C2E" w:rsidRDefault="00D97C2E" w:rsidP="00D97C2E">
      <w:pPr>
        <w:pStyle w:val="Heading2"/>
      </w:pPr>
      <w:bookmarkStart w:id="3" w:name="_Toc210524195"/>
      <w:r w:rsidRPr="00B32CC6">
        <w:t>Aspectos Pedagógicos em LIBRAS: Fonológico, Lexical e Semântico</w:t>
      </w:r>
      <w:bookmarkEnd w:id="3"/>
    </w:p>
    <w:p w14:paraId="3D04364C" w14:textId="77777777" w:rsidR="00D97C2E" w:rsidRDefault="00D97C2E" w:rsidP="00D97C2E"/>
    <w:p w14:paraId="65A3CAE3" w14:textId="77777777" w:rsidR="00D97C2E" w:rsidRDefault="00D97C2E" w:rsidP="00D97C2E">
      <w:pPr>
        <w:pStyle w:val="Heading3"/>
      </w:pPr>
      <w:bookmarkStart w:id="4" w:name="_Toc210524196"/>
      <w:r w:rsidRPr="00B32CC6">
        <w:t>Aspecto Fonológico</w:t>
      </w:r>
      <w:bookmarkEnd w:id="4"/>
    </w:p>
    <w:p w14:paraId="57AB5907" w14:textId="77777777" w:rsidR="00D97C2E" w:rsidRDefault="00D97C2E" w:rsidP="00D97C2E">
      <w:pPr>
        <w:ind w:firstLine="432"/>
        <w:jc w:val="both"/>
      </w:pPr>
      <w:r w:rsidRPr="00F520A6">
        <w:t xml:space="preserve">O aspecto fonológico em LIBRAS refere-se ao estudo e ensino dos parâmetros visuais que formam os sinais: configuração de mão, </w:t>
      </w:r>
      <w:r>
        <w:t>ponto</w:t>
      </w:r>
      <w:r w:rsidRPr="00F520A6">
        <w:t xml:space="preserve"> de articulação, movimento, orientação da palma e expressões não manuais. Por exemplo, </w:t>
      </w:r>
      <w:r>
        <w:t>d</w:t>
      </w:r>
      <w:r w:rsidRPr="00F520A6">
        <w:t xml:space="preserve">e acordo com </w:t>
      </w:r>
      <w:proofErr w:type="gramStart"/>
      <w:r>
        <w:t>da</w:t>
      </w:r>
      <w:proofErr w:type="gramEnd"/>
      <w:r>
        <w:t xml:space="preserve"> </w:t>
      </w:r>
      <w:r w:rsidRPr="00F520A6">
        <w:t xml:space="preserve">Costa </w:t>
      </w:r>
      <w:sdt>
        <w:sdtPr>
          <w:id w:val="426004011"/>
          <w:citation/>
        </w:sdtPr>
        <w:sdtContent>
          <w:r>
            <w:fldChar w:fldCharType="begin"/>
          </w:r>
          <w:r w:rsidRPr="00195FCB">
            <w:instrText xml:space="preserve">CITATION daC12 \n  \l 1033 </w:instrText>
          </w:r>
          <w:r>
            <w:fldChar w:fldCharType="separate"/>
          </w:r>
          <w:r w:rsidRPr="000205D7">
            <w:rPr>
              <w:noProof/>
            </w:rPr>
            <w:t>(2012)</w:t>
          </w:r>
          <w:r>
            <w:fldChar w:fldCharType="end"/>
          </w:r>
        </w:sdtContent>
      </w:sdt>
      <w:r w:rsidRPr="00F520A6">
        <w:t>, a análise fonológica deve considerar processos fonológicos prevalentes em crianças surdas em fase de aquisição de LIBRAS como L1, com atenção para os parâmetros distintivos que permitem diferenciar sinais.</w:t>
      </w:r>
    </w:p>
    <w:p w14:paraId="63835754" w14:textId="77777777" w:rsidR="00D97C2E" w:rsidRDefault="00D97C2E" w:rsidP="00D97C2E">
      <w:pPr>
        <w:ind w:firstLine="432"/>
        <w:jc w:val="both"/>
      </w:pPr>
      <w:r w:rsidRPr="00627481">
        <w:t xml:space="preserve">Além disso, Silva </w:t>
      </w:r>
      <w:sdt>
        <w:sdtPr>
          <w:id w:val="2001990622"/>
          <w:citation/>
        </w:sdtPr>
        <w:sdtContent>
          <w:r>
            <w:fldChar w:fldCharType="begin"/>
          </w:r>
          <w:r w:rsidRPr="00F11FFA">
            <w:instrText xml:space="preserve">CITATION Sil20 \n  \l 1033 </w:instrText>
          </w:r>
          <w:r>
            <w:fldChar w:fldCharType="separate"/>
          </w:r>
          <w:r w:rsidRPr="000205D7">
            <w:rPr>
              <w:noProof/>
            </w:rPr>
            <w:t>(2020)</w:t>
          </w:r>
          <w:r>
            <w:fldChar w:fldCharType="end"/>
          </w:r>
        </w:sdtContent>
      </w:sdt>
      <w:r w:rsidRPr="00627481">
        <w:t xml:space="preserve"> observa que há variação fonológica em sinais produzidos por diferentes faixas etárias, o que reforça a importância de expor alunos a práticas que os permitam discriminar variações fonéticas e fonológicas.</w:t>
      </w:r>
    </w:p>
    <w:p w14:paraId="40BA2009" w14:textId="77777777" w:rsidR="00D97C2E" w:rsidRDefault="00D97C2E" w:rsidP="00D97C2E">
      <w:pPr>
        <w:jc w:val="both"/>
      </w:pPr>
    </w:p>
    <w:p w14:paraId="3F6BD009" w14:textId="77777777" w:rsidR="00D97C2E" w:rsidRDefault="00D97C2E" w:rsidP="00D97C2E">
      <w:pPr>
        <w:pStyle w:val="Heading3"/>
      </w:pPr>
      <w:bookmarkStart w:id="5" w:name="_Toc210524197"/>
      <w:r w:rsidRPr="00836317">
        <w:t>Aspecto Lexical</w:t>
      </w:r>
      <w:bookmarkEnd w:id="5"/>
    </w:p>
    <w:p w14:paraId="2618D026" w14:textId="77777777" w:rsidR="00D97C2E" w:rsidRDefault="00D97C2E" w:rsidP="00D97C2E">
      <w:pPr>
        <w:ind w:firstLine="432"/>
        <w:jc w:val="both"/>
      </w:pPr>
      <w:r w:rsidRPr="009E41C2">
        <w:t>O aspecto lexical envolve o repertório de sinais de uma língua, incluindo variantes regionais e novas formas para conceitos emergentes. De acordo com Arzua &amp; Xavier</w:t>
      </w:r>
      <w:sdt>
        <w:sdtPr>
          <w:id w:val="712077326"/>
          <w:citation/>
        </w:sdtPr>
        <w:sdtContent>
          <w:r>
            <w:fldChar w:fldCharType="begin"/>
          </w:r>
          <w:r w:rsidRPr="006E0DE3">
            <w:instrText xml:space="preserve">CITATION Arz24 \n  \l 1033 </w:instrText>
          </w:r>
          <w:r>
            <w:fldChar w:fldCharType="separate"/>
          </w:r>
          <w:r>
            <w:rPr>
              <w:noProof/>
            </w:rPr>
            <w:t xml:space="preserve"> </w:t>
          </w:r>
          <w:r w:rsidRPr="000205D7">
            <w:rPr>
              <w:noProof/>
            </w:rPr>
            <w:t>(2024)</w:t>
          </w:r>
          <w:r>
            <w:fldChar w:fldCharType="end"/>
          </w:r>
        </w:sdtContent>
      </w:sdt>
      <w:r w:rsidRPr="009E41C2">
        <w:t xml:space="preserve">, há pelo menos cinco variantes lexicais para </w:t>
      </w:r>
      <w:r>
        <w:t>“</w:t>
      </w:r>
      <w:r w:rsidRPr="009E41C2">
        <w:t>YouTube</w:t>
      </w:r>
      <w:r>
        <w:t>”</w:t>
      </w:r>
      <w:r w:rsidRPr="009E41C2">
        <w:t xml:space="preserve"> e três para </w:t>
      </w:r>
      <w:r>
        <w:t>“</w:t>
      </w:r>
      <w:r w:rsidRPr="009E41C2">
        <w:t>WhatsApp</w:t>
      </w:r>
      <w:r>
        <w:t>”</w:t>
      </w:r>
      <w:r w:rsidRPr="009E41C2">
        <w:t>, mostrando que há coexistência de variantes lexicais importantes para considerar em ensino e em materiais didáticos.</w:t>
      </w:r>
      <w:r>
        <w:t xml:space="preserve"> Já </w:t>
      </w:r>
      <w:proofErr w:type="gramStart"/>
      <w:r>
        <w:t>em de</w:t>
      </w:r>
      <w:proofErr w:type="gramEnd"/>
      <w:r>
        <w:t xml:space="preserve"> Lima, et al. </w:t>
      </w:r>
      <w:sdt>
        <w:sdtPr>
          <w:id w:val="1177309272"/>
          <w:citation/>
        </w:sdtPr>
        <w:sdtContent>
          <w:r>
            <w:fldChar w:fldCharType="begin"/>
          </w:r>
          <w:r w:rsidRPr="00F31A2A">
            <w:instrText xml:space="preserve">CITATION deL24 \n  \l 1033 </w:instrText>
          </w:r>
          <w:r>
            <w:fldChar w:fldCharType="separate"/>
          </w:r>
          <w:r w:rsidRPr="000205D7">
            <w:rPr>
              <w:noProof/>
            </w:rPr>
            <w:t>(2024)</w:t>
          </w:r>
          <w:r>
            <w:fldChar w:fldCharType="end"/>
          </w:r>
        </w:sdtContent>
      </w:sdt>
      <w:r>
        <w:t xml:space="preserve">, </w:t>
      </w:r>
      <w:r w:rsidRPr="00CF0078">
        <w:t>sinais como “Professor” e “Dentista” apresentam variações lexicais regionais e fonológicas, reforçando a necessidade de professores conhecerem as variantes locais para melhor adaptar o ensino.</w:t>
      </w:r>
    </w:p>
    <w:p w14:paraId="20F60458" w14:textId="77777777" w:rsidR="00D97C2E" w:rsidRDefault="00D97C2E" w:rsidP="00D97C2E">
      <w:pPr>
        <w:jc w:val="both"/>
      </w:pPr>
    </w:p>
    <w:p w14:paraId="191162D6" w14:textId="77777777" w:rsidR="00D97C2E" w:rsidRDefault="00D97C2E" w:rsidP="00D97C2E">
      <w:pPr>
        <w:pStyle w:val="Heading3"/>
      </w:pPr>
      <w:bookmarkStart w:id="6" w:name="_Toc210524198"/>
      <w:r w:rsidRPr="00736573">
        <w:t>Aspecto Semântico</w:t>
      </w:r>
      <w:bookmarkEnd w:id="6"/>
    </w:p>
    <w:p w14:paraId="4B096E6E" w14:textId="77777777" w:rsidR="00D97C2E" w:rsidRDefault="00D97C2E" w:rsidP="00D97C2E">
      <w:pPr>
        <w:ind w:firstLine="432"/>
        <w:jc w:val="both"/>
      </w:pPr>
      <w:r w:rsidRPr="00CE3B82">
        <w:t xml:space="preserve">O aspecto semântico da LIBRAS refere-se à construção de significados e às relações de sentido entre os sinais. Segundo Fischer </w:t>
      </w:r>
      <w:r>
        <w:t>&amp;</w:t>
      </w:r>
      <w:r w:rsidRPr="00CE3B82">
        <w:t xml:space="preserve"> Xavier </w:t>
      </w:r>
      <w:sdt>
        <w:sdtPr>
          <w:id w:val="2019883465"/>
          <w:citation/>
        </w:sdtPr>
        <w:sdtContent>
          <w:r>
            <w:fldChar w:fldCharType="begin"/>
          </w:r>
          <w:r w:rsidRPr="005C4D04">
            <w:instrText xml:space="preserve">CITATION Fis24 \n  \l 1033 </w:instrText>
          </w:r>
          <w:r>
            <w:fldChar w:fldCharType="separate"/>
          </w:r>
          <w:r w:rsidRPr="000205D7">
            <w:rPr>
              <w:noProof/>
            </w:rPr>
            <w:t>(2024)</w:t>
          </w:r>
          <w:r>
            <w:fldChar w:fldCharType="end"/>
          </w:r>
        </w:sdtContent>
      </w:sdt>
      <w:r w:rsidRPr="00CE3B82">
        <w:t>, o significado na LIBRAS não está apenas na configuração de mãos ou no movimento, mas também na expressão facial e no contexto comunicativo, elementos essenciais para a interpretação adequada da mensagem. Essa característica evidencia que a semântica da LIBRAS é altamente contextual e visual, exigindo do aprendiz a capacidade de interpretar simultaneamente diferentes camadas de informação.</w:t>
      </w:r>
    </w:p>
    <w:p w14:paraId="43DE3EC3" w14:textId="77777777" w:rsidR="00D97C2E" w:rsidRDefault="00D97C2E" w:rsidP="00D97C2E">
      <w:pPr>
        <w:ind w:firstLine="432"/>
        <w:jc w:val="both"/>
      </w:pPr>
      <w:r w:rsidRPr="00B6722C">
        <w:t xml:space="preserve">Costa </w:t>
      </w:r>
      <w:sdt>
        <w:sdtPr>
          <w:id w:val="-31189337"/>
          <w:citation/>
        </w:sdtPr>
        <w:sdtContent>
          <w:r>
            <w:fldChar w:fldCharType="begin"/>
          </w:r>
          <w:r w:rsidRPr="000B6906">
            <w:instrText xml:space="preserve">CITATION Cos23 \n  \l 1033 </w:instrText>
          </w:r>
          <w:r>
            <w:fldChar w:fldCharType="separate"/>
          </w:r>
          <w:r w:rsidRPr="000205D7">
            <w:rPr>
              <w:noProof/>
            </w:rPr>
            <w:t>(2023)</w:t>
          </w:r>
          <w:r>
            <w:fldChar w:fldCharType="end"/>
          </w:r>
        </w:sdtContent>
      </w:sdt>
      <w:r w:rsidRPr="00B6722C">
        <w:t xml:space="preserve"> destaca que a iconicidade exerce papel relevante nesse processo, já que muitos sinais mantêm uma relação de semelhança visual com o objeto ou conceito representado, o que facilita a aprendizagem inicial, especialmente entre crianças. Contudo, à medida que o aprendizado avança, torna-se necessário promover a compreensão de sinais menos icônicos e mais abstratos, favorecendo o desenvolvimento cognitivo e a ampliação do repertório linguístico. Assim, o ensino semântico da LIBRAS deve ir além da simples associação entre sinal e imagem, estimulando a compreensão de significados em diferentes contextos de uso e a interpretação de expressões complexas, o que contribui para o domínio da língua como instrumento de pensamento e comunicação</w:t>
      </w:r>
      <w:r>
        <w:t>.</w:t>
      </w:r>
    </w:p>
    <w:p w14:paraId="401A9FA6" w14:textId="77777777" w:rsidR="00D97C2E" w:rsidRDefault="00D97C2E" w:rsidP="00D97C2E"/>
    <w:p w14:paraId="586B70DB" w14:textId="77777777" w:rsidR="00D97C2E" w:rsidRDefault="00D97C2E" w:rsidP="00D97C2E">
      <w:pPr>
        <w:pStyle w:val="Heading2"/>
      </w:pPr>
      <w:bookmarkStart w:id="7" w:name="_Toc210524199"/>
      <w:r w:rsidRPr="00664A65">
        <w:t>Relação entre os Aspectos e Implicações Pedagógicas</w:t>
      </w:r>
      <w:bookmarkEnd w:id="7"/>
    </w:p>
    <w:p w14:paraId="2CD55B53" w14:textId="77777777" w:rsidR="00D97C2E" w:rsidRDefault="00D97C2E" w:rsidP="00D97C2E">
      <w:pPr>
        <w:ind w:firstLine="432"/>
        <w:jc w:val="both"/>
      </w:pPr>
      <w:r w:rsidRPr="00664A65">
        <w:t xml:space="preserve">Os aspectos fonológico, lexical e semântico da LIBRAS são dimensões complementares que, quando trabalhadas de forma integrada, favorecem um aprendizado mais completo e significativo. De acordo com Silva </w:t>
      </w:r>
      <w:sdt>
        <w:sdtPr>
          <w:id w:val="905879531"/>
          <w:citation/>
        </w:sdtPr>
        <w:sdtContent>
          <w:r>
            <w:fldChar w:fldCharType="begin"/>
          </w:r>
          <w:r w:rsidRPr="001C37A5">
            <w:instrText xml:space="preserve">CITATION Sil20 \n  \l 1033 </w:instrText>
          </w:r>
          <w:r>
            <w:fldChar w:fldCharType="separate"/>
          </w:r>
          <w:r w:rsidRPr="000205D7">
            <w:rPr>
              <w:noProof/>
            </w:rPr>
            <w:t>(2020)</w:t>
          </w:r>
          <w:r>
            <w:fldChar w:fldCharType="end"/>
          </w:r>
        </w:sdtContent>
      </w:sdt>
      <w:r w:rsidRPr="00664A65">
        <w:t>, a separação rígida desses componentes pode limitar a aquisição natural da língua, uma vez que o uso da LIBRAS em situações reais envolve a combinação simultânea de parâmetros visuais, repertório lexical e compreensão de significados.</w:t>
      </w:r>
    </w:p>
    <w:p w14:paraId="101D49DC" w14:textId="77777777" w:rsidR="00D97C2E" w:rsidRDefault="00D97C2E" w:rsidP="00D97C2E">
      <w:pPr>
        <w:ind w:firstLine="432"/>
        <w:jc w:val="both"/>
      </w:pPr>
      <w:r w:rsidRPr="00F4533D">
        <w:t xml:space="preserve">Nessa perspectiva, o ensino da LIBRAS deve articular esses níveis de forma progressiva e contextualizada, permitindo que o aluno reconheça as diferenças fonológicas entre sinais semelhantes, amplie seu vocabulário lexical e compreenda os significados em contextos comunicativos diversos. Arzua </w:t>
      </w:r>
      <w:r>
        <w:t>&amp;</w:t>
      </w:r>
      <w:r w:rsidRPr="00F4533D">
        <w:t xml:space="preserve"> Xavier </w:t>
      </w:r>
      <w:sdt>
        <w:sdtPr>
          <w:id w:val="226268757"/>
          <w:citation/>
        </w:sdtPr>
        <w:sdtContent>
          <w:r>
            <w:fldChar w:fldCharType="begin"/>
          </w:r>
          <w:r w:rsidRPr="004C6535">
            <w:instrText xml:space="preserve">CITATION Arz24 \n  \l 1033 </w:instrText>
          </w:r>
          <w:r>
            <w:fldChar w:fldCharType="separate"/>
          </w:r>
          <w:r w:rsidRPr="000205D7">
            <w:rPr>
              <w:noProof/>
            </w:rPr>
            <w:t>(2024)</w:t>
          </w:r>
          <w:r>
            <w:fldChar w:fldCharType="end"/>
          </w:r>
        </w:sdtContent>
      </w:sdt>
      <w:r w:rsidRPr="00F4533D">
        <w:t xml:space="preserve"> reforçam que essa integração é essencial para </w:t>
      </w:r>
      <w:r w:rsidRPr="00F4533D">
        <w:lastRenderedPageBreak/>
        <w:t>lidar com a variação linguística e regional presente na comunidade surda, garantindo que o ensino respeite a diversidade cultural e linguística do país.</w:t>
      </w:r>
    </w:p>
    <w:p w14:paraId="4EA73412" w14:textId="77777777" w:rsidR="00D97C2E" w:rsidRDefault="00D97C2E" w:rsidP="00D97C2E">
      <w:pPr>
        <w:ind w:firstLine="432"/>
        <w:jc w:val="both"/>
      </w:pPr>
      <w:r w:rsidRPr="005A7648">
        <w:t>Desse modo, o trabalho pedagógico do professor de LIBRAS deve contemplar atividades que envolvam o uso real da língua, promovendo o desenvolvimento linguístico de forma dinâmica e significativa. A fundamentação teórica desses aspectos revela que a eficácia do ensino de LIBRAS depende não apenas do domínio técnico da língua, mas também da compreensão de sua natureza visual, contextual e culturalmente diversa, elementos que devem orientar a prática educativa em todos os níveis de ensino.</w:t>
      </w:r>
    </w:p>
    <w:p w14:paraId="2E9F6C82" w14:textId="77777777" w:rsidR="00D97C2E" w:rsidRDefault="00D97C2E" w:rsidP="00D97C2E">
      <w:pPr>
        <w:ind w:firstLine="432"/>
        <w:jc w:val="both"/>
      </w:pPr>
    </w:p>
    <w:sdt>
      <w:sdtPr>
        <w:id w:val="1326866459"/>
        <w:docPartObj>
          <w:docPartGallery w:val="Bibliographies"/>
          <w:docPartUnique/>
        </w:docPartObj>
      </w:sdtPr>
      <w:sdtEndPr>
        <w:rPr>
          <w:rFonts w:ascii="Times New Roman" w:eastAsiaTheme="minorHAnsi" w:hAnsi="Times New Roman" w:cstheme="minorBidi"/>
          <w:color w:val="auto"/>
          <w:sz w:val="24"/>
          <w:szCs w:val="22"/>
        </w:rPr>
      </w:sdtEndPr>
      <w:sdtContent>
        <w:p w14:paraId="2CE89EB1" w14:textId="05CC0506" w:rsidR="00D97C2E" w:rsidRDefault="00D97C2E">
          <w:pPr>
            <w:pStyle w:val="Heading1"/>
          </w:pPr>
          <w:r>
            <w:t>Bibliografia</w:t>
          </w:r>
        </w:p>
        <w:sdt>
          <w:sdtPr>
            <w:id w:val="111145805"/>
            <w:bibliography/>
          </w:sdtPr>
          <w:sdtContent>
            <w:p w14:paraId="355D70EA" w14:textId="77777777" w:rsidR="00D97C2E" w:rsidRDefault="00D97C2E" w:rsidP="00D97C2E">
              <w:pPr>
                <w:pStyle w:val="Bibliography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Arzua, G. H. &amp; Xavier, A. N., 2024. Variação lexical e fonológica na expressão dos conceitos 'YouTube’ e ‘WhatsApp’ na LIBRAS. </w:t>
              </w:r>
              <w:r>
                <w:rPr>
                  <w:i/>
                  <w:iCs/>
                  <w:noProof/>
                </w:rPr>
                <w:t xml:space="preserve">Revista GTLex, </w:t>
              </w:r>
              <w:r>
                <w:rPr>
                  <w:noProof/>
                </w:rPr>
                <w:t>Volume 9.</w:t>
              </w:r>
            </w:p>
            <w:p w14:paraId="5CC19BBF" w14:textId="77777777" w:rsidR="00D97C2E" w:rsidRDefault="00D97C2E" w:rsidP="00D97C2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Braz, A. T. M. et al., 2024. Fonética, fonologia, história e comparativos: as línguas de sinais em contato. </w:t>
              </w:r>
              <w:r>
                <w:rPr>
                  <w:i/>
                  <w:iCs/>
                  <w:noProof/>
                </w:rPr>
                <w:t xml:space="preserve">Revista Caderno Pedagógico, </w:t>
              </w:r>
              <w:r>
                <w:rPr>
                  <w:noProof/>
                </w:rPr>
                <w:t>21(9), pp. 01-23.</w:t>
              </w:r>
            </w:p>
            <w:p w14:paraId="0A80C6F5" w14:textId="77777777" w:rsidR="00D97C2E" w:rsidRDefault="00D97C2E" w:rsidP="00D97C2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Costa, D. F., 2023. ASPECTOS FONOLÓGICOS DA LIBRAS: A INFLUÊNCIA DA ICONICIDADE NA GERAÇÃO DE NOVAS CONFIGURAÇÕES DE MÃOS. </w:t>
              </w:r>
              <w:r>
                <w:rPr>
                  <w:i/>
                  <w:iCs/>
                  <w:noProof/>
                </w:rPr>
                <w:t xml:space="preserve">Revista SCIAS Língua de Sinais, </w:t>
              </w:r>
              <w:r>
                <w:rPr>
                  <w:noProof/>
                </w:rPr>
                <w:t>2(2), pp. 88-106.</w:t>
              </w:r>
            </w:p>
            <w:p w14:paraId="095D4CF2" w14:textId="77777777" w:rsidR="00D97C2E" w:rsidRDefault="00D97C2E" w:rsidP="00D97C2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da Costa, R. C. R., 2012. </w:t>
              </w:r>
              <w:r>
                <w:rPr>
                  <w:i/>
                  <w:iCs/>
                  <w:noProof/>
                </w:rPr>
                <w:t xml:space="preserve">Proposta de Instrumento para a Avaliação Fonológica da Língua Brasileira de Sinais: FONOLIBRAS. </w:t>
              </w:r>
              <w:r>
                <w:rPr>
                  <w:noProof/>
                </w:rPr>
                <w:t>Salvador, Universidade Federal da Bahia.</w:t>
              </w:r>
            </w:p>
            <w:p w14:paraId="5B5D8C45" w14:textId="77777777" w:rsidR="00D97C2E" w:rsidRDefault="00D97C2E" w:rsidP="00D97C2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de Lima, I. Q., Garcia, R. &amp; de Souza, A. M., 2024. A variação fonológica e lexical de sinais de profissões no Inventário de Libras de Rio Branco, Acre. </w:t>
              </w:r>
              <w:r>
                <w:rPr>
                  <w:i/>
                  <w:iCs/>
                  <w:noProof/>
                </w:rPr>
                <w:t xml:space="preserve">Revista A Cor das Letras, </w:t>
              </w:r>
              <w:r>
                <w:rPr>
                  <w:noProof/>
                </w:rPr>
                <w:t>25(1), pp. 313-332.</w:t>
              </w:r>
            </w:p>
            <w:p w14:paraId="2EDB214A" w14:textId="77777777" w:rsidR="00D97C2E" w:rsidRDefault="00D97C2E" w:rsidP="00D97C2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Diniz, H. G., 2010. </w:t>
              </w:r>
              <w:r>
                <w:rPr>
                  <w:i/>
                  <w:iCs/>
                  <w:noProof/>
                </w:rPr>
                <w:t xml:space="preserve">A História da Língua de Sinais Brasileira (Libras): um estudo descritivo de mudanças fonológicas e lexicais. </w:t>
              </w:r>
              <w:r>
                <w:rPr>
                  <w:noProof/>
                </w:rPr>
                <w:t>Florianópolis, Universidade Federal de Santa Catana.</w:t>
              </w:r>
            </w:p>
            <w:p w14:paraId="2798CEC7" w14:textId="77777777" w:rsidR="00D97C2E" w:rsidRDefault="00D97C2E" w:rsidP="00D97C2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Fischer, K. &amp; Xavier, A. N., 2024. A VARIAÇÃO LEXICAL E FONOLÓGICA NA LIBRAS NA EXPRESSÃO DO CONCEITO "ELEVADOR". </w:t>
              </w:r>
              <w:r>
                <w:rPr>
                  <w:i/>
                  <w:iCs/>
                  <w:noProof/>
                </w:rPr>
                <w:t xml:space="preserve">Cadernos de Linguistica, </w:t>
              </w:r>
              <w:r>
                <w:rPr>
                  <w:noProof/>
                </w:rPr>
                <w:t>5(2).</w:t>
              </w:r>
            </w:p>
            <w:p w14:paraId="2C41794B" w14:textId="77777777" w:rsidR="00D97C2E" w:rsidRDefault="00D97C2E" w:rsidP="00D97C2E">
              <w:pPr>
                <w:pStyle w:val="Bibliography"/>
                <w:rPr>
                  <w:noProof/>
                </w:rPr>
              </w:pPr>
              <w:r>
                <w:rPr>
                  <w:noProof/>
                </w:rPr>
                <w:t xml:space="preserve">Silva, A. D. S., 2020. </w:t>
              </w:r>
              <w:r>
                <w:rPr>
                  <w:i/>
                  <w:iCs/>
                  <w:noProof/>
                </w:rPr>
                <w:t xml:space="preserve">VARIAÇÃO FONOLÓGICA E LEXICAL EM LIBRAS. </w:t>
              </w:r>
              <w:r>
                <w:rPr>
                  <w:noProof/>
                </w:rPr>
                <w:t>Maceió, Universidade Federal de Alagoas.</w:t>
              </w:r>
            </w:p>
            <w:p w14:paraId="731CBA4C" w14:textId="35F85E57" w:rsidR="00D97C2E" w:rsidRDefault="00D97C2E" w:rsidP="00D97C2E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162ECBC" w14:textId="77777777" w:rsidR="00D97C2E" w:rsidRDefault="00D97C2E" w:rsidP="00D97C2E">
      <w:pPr>
        <w:ind w:firstLine="432"/>
        <w:jc w:val="both"/>
      </w:pPr>
    </w:p>
    <w:p w14:paraId="3DC06CE7" w14:textId="77777777" w:rsidR="002217F3" w:rsidRDefault="002217F3"/>
    <w:sectPr w:rsidR="00221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2E"/>
    <w:rsid w:val="002217F3"/>
    <w:rsid w:val="00A710AF"/>
    <w:rsid w:val="00D97C2E"/>
    <w:rsid w:val="00FB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C08C"/>
  <w15:chartTrackingRefBased/>
  <w15:docId w15:val="{E25984D3-234C-4980-B0F3-29D10C3EE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C2E"/>
    <w:pPr>
      <w:spacing w:line="259" w:lineRule="auto"/>
    </w:pPr>
    <w:rPr>
      <w:rFonts w:ascii="Times New Roman" w:hAnsi="Times New Roman"/>
      <w:kern w:val="0"/>
      <w:szCs w:val="22"/>
      <w:lang w:val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7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7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2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rsid w:val="00D97C2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rsid w:val="00D97C2E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2E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2E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2E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2E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2E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2E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D97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C2E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2E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D97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C2E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D97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2E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D97C2E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D97C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8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Bra24</b:Tag>
    <b:SourceType>JournalArticle</b:SourceType>
    <b:Guid>{0F7C3031-351B-4995-8C46-3A1F559E2CEF}</b:Guid>
    <b:Title>Fonética, fonologia, história e comparativos: as línguas de sinais em contato</b:Title>
    <b:JournalName>Revista Caderno Pedagógico</b:JournalName>
    <b:Year>2024</b:Year>
    <b:Pages>01-23</b:Pages>
    <b:Volume>21</b:Volume>
    <b:Issue>9</b:Issue>
    <b:Author>
      <b:Author>
        <b:NameList>
          <b:Person>
            <b:Last>Braz</b:Last>
            <b:Middle>Martins</b:Middle>
            <b:First>Adakciel Tiago</b:First>
          </b:Person>
          <b:Person>
            <b:Last>Hostins</b:Last>
            <b:Middle>Célia Linhares</b:Middle>
            <b:First>Regina</b:First>
          </b:Person>
          <b:Person>
            <b:Last>Rodrigues</b:Last>
            <b:Middle>Murara</b:Middle>
            <b:First>Luana</b:First>
          </b:Person>
          <b:Person>
            <b:Last>Pereira</b:Last>
            <b:Middle>Ricardo</b:Middle>
            <b:First>Priscila</b:First>
          </b:Person>
          <b:Person>
            <b:Last>Bianchini</b:Last>
            <b:First>Leandro</b:First>
          </b:Person>
          <b:Person>
            <b:Last>Leite</b:Last>
            <b:Middle>de Almeida</b:Middle>
            <b:First>Kariani</b:First>
          </b:Person>
          <b:Person>
            <b:Last>Silvano</b:Last>
            <b:First>Jackson</b:First>
          </b:Person>
        </b:NameList>
      </b:Author>
    </b:Author>
    <b:RefOrder>1</b:RefOrder>
  </b:Source>
  <b:Source>
    <b:Tag>Din10</b:Tag>
    <b:SourceType>ConferenceProceedings</b:SourceType>
    <b:Guid>{0F1FE3D7-E885-4075-B89A-5D47E55B02B6}</b:Guid>
    <b:Title>A História da Língua de Sinais Brasileira (Libras): um estudo descritivo de mudanças fonológicas e lexicais</b:Title>
    <b:Year>2010</b:Year>
    <b:City>Florianópolis</b:City>
    <b:Publisher>Universidade Federal de Santa Catana</b:Publisher>
    <b:Author>
      <b:Author>
        <b:NameList>
          <b:Person>
            <b:Last>Diniz</b:Last>
            <b:Middle>Gripp</b:Middle>
            <b:First>Heloise</b:First>
          </b:Person>
        </b:NameList>
      </b:Author>
    </b:Author>
    <b:RefOrder>2</b:RefOrder>
  </b:Source>
  <b:Source>
    <b:Tag>Sil20</b:Tag>
    <b:SourceType>ConferenceProceedings</b:SourceType>
    <b:Guid>{26063277-D3A3-4842-BC15-4E90529ED38D}</b:Guid>
    <b:Title>VARIAÇÃO FONOLÓGICA E LEXICAL EM LIBRAS</b:Title>
    <b:Year>2020</b:Year>
    <b:City>Maceió</b:City>
    <b:Publisher>Universidade Federal de Alagoas</b:Publisher>
    <b:Author>
      <b:Author>
        <b:NameList>
          <b:Person>
            <b:Last>Silva</b:Last>
            <b:Middle>David Sousa</b:Middle>
            <b:First>Alan</b:First>
          </b:Person>
        </b:NameList>
      </b:Author>
    </b:Author>
    <b:RefOrder>3</b:RefOrder>
  </b:Source>
  <b:Source>
    <b:Tag>daC12</b:Tag>
    <b:SourceType>ConferenceProceedings</b:SourceType>
    <b:Guid>{DBFF7414-619A-49BC-B8A6-0DA820DB6236}</b:Guid>
    <b:Title>Proposta de Instrumento para a Avaliação Fonológica da Língua Brasileira de Sinais: FONOLIBRAS</b:Title>
    <b:Year>2012</b:Year>
    <b:City>Salvador</b:City>
    <b:Publisher>Universidade Federal da Bahia</b:Publisher>
    <b:Author>
      <b:Author>
        <b:NameList>
          <b:Person>
            <b:Last>da Costa</b:Last>
            <b:Middle>Reis</b:Middle>
            <b:First>Roberto César</b:First>
          </b:Person>
        </b:NameList>
      </b:Author>
    </b:Author>
    <b:RefOrder>4</b:RefOrder>
  </b:Source>
  <b:Source>
    <b:Tag>Arz24</b:Tag>
    <b:SourceType>JournalArticle</b:SourceType>
    <b:Guid>{1E6BA12A-BB63-4A3F-AB27-A744AB19176C}</b:Guid>
    <b:Title>Variação lexical e fonológica na expressão dos conceitos 'YouTube’ e ‘WhatsApp’ na LIBRAS</b:Title>
    <b:Year>2024</b:Year>
    <b:JournalName>Revista GTLex</b:JournalName>
    <b:Volume>9</b:Volume>
    <b:Author>
      <b:Author>
        <b:NameList>
          <b:Person>
            <b:Last>Arzua</b:Last>
            <b:First>Gabriel Henrique</b:First>
          </b:Person>
          <b:Person>
            <b:Last>Xavier</b:Last>
            <b:Middle>Nogueira</b:Middle>
            <b:First>André</b:First>
          </b:Person>
        </b:NameList>
      </b:Author>
    </b:Author>
    <b:RefOrder>5</b:RefOrder>
  </b:Source>
  <b:Source>
    <b:Tag>deL24</b:Tag>
    <b:SourceType>JournalArticle</b:SourceType>
    <b:Guid>{C59B57AE-AA72-402A-A64F-12DA694DE2B0}</b:Guid>
    <b:Author>
      <b:Author>
        <b:NameList>
          <b:Person>
            <b:Last>de Lima</b:Last>
            <b:Middle>Queiroz</b:Middle>
            <b:First>Israel</b:First>
          </b:Person>
          <b:Person>
            <b:Last>Garcia</b:Last>
            <b:First>Rosana</b:First>
          </b:Person>
          <b:Person>
            <b:Last>de Souza</b:Last>
            <b:Middle>Melo</b:Middle>
            <b:First>Alexandre</b:First>
          </b:Person>
        </b:NameList>
      </b:Author>
    </b:Author>
    <b:Title>A variação fonológica e lexical de sinais de profissões no Inventário de Libras de Rio Branco, Acre</b:Title>
    <b:JournalName>Revista A Cor das Letras</b:JournalName>
    <b:Year>2024</b:Year>
    <b:Pages>313-332</b:Pages>
    <b:Volume>25</b:Volume>
    <b:Issue>1</b:Issue>
    <b:RefOrder>6</b:RefOrder>
  </b:Source>
  <b:Source>
    <b:Tag>Fis24</b:Tag>
    <b:SourceType>JournalArticle</b:SourceType>
    <b:Guid>{B99F6F27-5884-4CA6-A886-A3CC32B30ADD}</b:Guid>
    <b:Title>A VARIAÇÃO LEXICAL E FONOLÓGICA NA LIBRAS NA EXPRESSÃO DO CONCEITO "ELEVADOR"</b:Title>
    <b:JournalName>Cadernos de Linguistica</b:JournalName>
    <b:Year>2024</b:Year>
    <b:Volume>5</b:Volume>
    <b:Issue>2</b:Issue>
    <b:Author>
      <b:Author>
        <b:NameList>
          <b:Person>
            <b:Last>Fischer</b:Last>
            <b:First>Katherine</b:First>
          </b:Person>
          <b:Person>
            <b:Last>Xavier</b:Last>
            <b:Middle>Nogueira</b:Middle>
            <b:First>André</b:First>
          </b:Person>
        </b:NameList>
      </b:Author>
    </b:Author>
    <b:RefOrder>7</b:RefOrder>
  </b:Source>
  <b:Source>
    <b:Tag>Cos23</b:Tag>
    <b:SourceType>JournalArticle</b:SourceType>
    <b:Guid>{EDF604EC-078D-4F52-B0B8-35CA66CCA586}</b:Guid>
    <b:Title>ASPECTOS FONOLÓGICOS DA LIBRAS: A INFLUÊNCIA DA ICONICIDADE NA GERAÇÃO DE NOVAS CONFIGURAÇÕES DE MÃOS</b:Title>
    <b:JournalName>Revista SCIAS Língua de Sinais</b:JournalName>
    <b:Year>2023</b:Year>
    <b:Pages>88-106</b:Pages>
    <b:Volume>2</b:Volume>
    <b:Issue>2</b:Issue>
    <b:Author>
      <b:Author>
        <b:NameList>
          <b:Person>
            <b:Last>Costa</b:Last>
            <b:Middle>Ferreira</b:Middle>
            <b:First>Daniel</b:First>
          </b:Person>
        </b:NameList>
      </b:Author>
    </b:Author>
    <b:RefOrder>8</b:RefOrder>
  </b:Source>
</b:Sources>
</file>

<file path=customXml/itemProps1.xml><?xml version="1.0" encoding="utf-8"?>
<ds:datastoreItem xmlns:ds="http://schemas.openxmlformats.org/officeDocument/2006/customXml" ds:itemID="{B97B0781-4C55-4A58-BBBB-EE2B9CB4E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1056</Words>
  <Characters>6236</Characters>
  <Application>Microsoft Office Word</Application>
  <DocSecurity>0</DocSecurity>
  <Lines>102</Lines>
  <Paragraphs>28</Paragraphs>
  <ScaleCrop>false</ScaleCrop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MARTINS FURTADO FERNANDES</dc:creator>
  <cp:keywords/>
  <dc:description/>
  <cp:lastModifiedBy>RAUL MARTINS FURTADO FERNANDES</cp:lastModifiedBy>
  <cp:revision>1</cp:revision>
  <dcterms:created xsi:type="dcterms:W3CDTF">2025-10-05T17:20:00Z</dcterms:created>
  <dcterms:modified xsi:type="dcterms:W3CDTF">2025-10-05T17:23:00Z</dcterms:modified>
</cp:coreProperties>
</file>