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C7B4C" w14:textId="77777777" w:rsidR="00D44390" w:rsidRDefault="00000000">
      <w:pPr>
        <w:pStyle w:val="Title"/>
        <w:jc w:val="center"/>
      </w:pPr>
      <w:r>
        <w:t>Student Study Habit Pattern Mining</w:t>
      </w:r>
      <w:r>
        <w:br/>
        <w:t>Project Report</w:t>
      </w:r>
    </w:p>
    <w:p w14:paraId="3E330DB8" w14:textId="77777777" w:rsidR="00D44390" w:rsidRDefault="00000000">
      <w:pPr>
        <w:jc w:val="center"/>
      </w:pPr>
      <w:r>
        <w:t>Date: December 11, 2025</w:t>
      </w:r>
    </w:p>
    <w:p w14:paraId="621C69BF" w14:textId="77777777" w:rsidR="00550278" w:rsidRDefault="00000000">
      <w:pPr>
        <w:jc w:val="center"/>
      </w:pPr>
      <w:r>
        <w:t>Submitted by:</w:t>
      </w:r>
    </w:p>
    <w:p w14:paraId="47A2101A" w14:textId="65A24212" w:rsidR="00D44390" w:rsidRDefault="00000000">
      <w:pPr>
        <w:jc w:val="center"/>
      </w:pPr>
      <w:r>
        <w:t xml:space="preserve"> </w:t>
      </w:r>
      <w:r w:rsidR="00550278">
        <w:t>Aditya</w:t>
      </w:r>
      <w:r w:rsidR="00550278">
        <w:br/>
        <w:t>Khasim</w:t>
      </w:r>
      <w:r w:rsidR="00550278">
        <w:br/>
        <w:t>Santhosh</w:t>
      </w:r>
      <w:r w:rsidR="00550278">
        <w:br/>
        <w:t>Bharath</w:t>
      </w:r>
      <w:r w:rsidR="00550278">
        <w:br/>
        <w:t>Ronack</w:t>
      </w:r>
    </w:p>
    <w:p w14:paraId="2F50A17E" w14:textId="77777777" w:rsidR="00D44390" w:rsidRDefault="00000000">
      <w:r>
        <w:br w:type="page"/>
      </w:r>
    </w:p>
    <w:p w14:paraId="435035C4" w14:textId="77777777" w:rsidR="00D44390" w:rsidRDefault="00000000">
      <w:pPr>
        <w:pStyle w:val="Heading1"/>
      </w:pPr>
      <w:r>
        <w:lastRenderedPageBreak/>
        <w:t>1. Executive Summary</w:t>
      </w:r>
    </w:p>
    <w:p w14:paraId="772B759E" w14:textId="77777777" w:rsidR="00D44390" w:rsidRDefault="00000000">
      <w:pPr>
        <w:jc w:val="both"/>
      </w:pPr>
      <w:r>
        <w:t>This project analyzes student study habits to predict academic performance using Machine Learning. It groups students into behavioral "personas" (Clustering) and predicts exam scores (Regression). The solution is deployed as an interactive Streamlit Web Application.</w:t>
      </w:r>
    </w:p>
    <w:p w14:paraId="594C314C" w14:textId="77777777" w:rsidR="00D44390" w:rsidRDefault="00000000">
      <w:pPr>
        <w:pStyle w:val="Heading1"/>
      </w:pPr>
      <w:r>
        <w:t>2. Methodology &amp; Architecture</w:t>
      </w:r>
    </w:p>
    <w:p w14:paraId="5B0C1709" w14:textId="77777777" w:rsidR="00D44390" w:rsidRDefault="00000000">
      <w:r>
        <w:t>The system processes raw student data through a pipeline of imputation, encoding, and scaling before feeding it into Random Forest and K-Means models.</w:t>
      </w:r>
    </w:p>
    <w:p w14:paraId="79DC99B8" w14:textId="77777777" w:rsidR="00D44390" w:rsidRDefault="00000000">
      <w:pPr>
        <w:pStyle w:val="Heading2"/>
      </w:pPr>
      <w:r>
        <w:t>2.1 Data Pipeline &amp; Application Flow</w:t>
      </w:r>
    </w:p>
    <w:p w14:paraId="1F0225CD" w14:textId="2B5264B2" w:rsidR="00D44390" w:rsidRDefault="00DA3EB9">
      <w:r w:rsidRPr="00DA3EB9">
        <w:rPr>
          <w:noProof/>
        </w:rPr>
        <w:drawing>
          <wp:inline distT="0" distB="0" distL="0" distR="0" wp14:anchorId="12EDD51C" wp14:editId="4CE2F26F">
            <wp:extent cx="1823488" cy="5425440"/>
            <wp:effectExtent l="0" t="0" r="5715" b="3810"/>
            <wp:docPr id="1063001343"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01343" name="Picture 1" descr="A diagram of a process&#10;&#10;AI-generated content may be incorrect."/>
                    <pic:cNvPicPr/>
                  </pic:nvPicPr>
                  <pic:blipFill>
                    <a:blip r:embed="rId6"/>
                    <a:stretch>
                      <a:fillRect/>
                    </a:stretch>
                  </pic:blipFill>
                  <pic:spPr>
                    <a:xfrm>
                      <a:off x="0" y="0"/>
                      <a:ext cx="1829818" cy="5444275"/>
                    </a:xfrm>
                    <a:prstGeom prst="rect">
                      <a:avLst/>
                    </a:prstGeom>
                  </pic:spPr>
                </pic:pic>
              </a:graphicData>
            </a:graphic>
          </wp:inline>
        </w:drawing>
      </w:r>
    </w:p>
    <w:p w14:paraId="3070E9FD" w14:textId="7EE0DBF7" w:rsidR="00D44390" w:rsidRDefault="00000000">
      <w:pPr>
        <w:jc w:val="center"/>
      </w:pPr>
      <w:r>
        <w:t xml:space="preserve">Figure 1: Data Processing Pipeline </w:t>
      </w:r>
    </w:p>
    <w:p w14:paraId="5124873C" w14:textId="77777777" w:rsidR="00DA3EB9" w:rsidRDefault="00DA3EB9">
      <w:pPr>
        <w:jc w:val="center"/>
      </w:pPr>
    </w:p>
    <w:p w14:paraId="28060209" w14:textId="1D7131AD" w:rsidR="00DA3EB9" w:rsidRDefault="00DA3EB9" w:rsidP="00DA3EB9">
      <w:r w:rsidRPr="00DA3EB9">
        <w:rPr>
          <w:noProof/>
        </w:rPr>
        <w:lastRenderedPageBreak/>
        <w:drawing>
          <wp:inline distT="0" distB="0" distL="0" distR="0" wp14:anchorId="1A8B76FE" wp14:editId="0876596D">
            <wp:extent cx="5486400" cy="3514725"/>
            <wp:effectExtent l="0" t="0" r="0" b="9525"/>
            <wp:docPr id="1157304317"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4317" name="Picture 1" descr="A diagram of a data flow&#10;&#10;AI-generated content may be incorrect."/>
                    <pic:cNvPicPr/>
                  </pic:nvPicPr>
                  <pic:blipFill>
                    <a:blip r:embed="rId7"/>
                    <a:stretch>
                      <a:fillRect/>
                    </a:stretch>
                  </pic:blipFill>
                  <pic:spPr>
                    <a:xfrm>
                      <a:off x="0" y="0"/>
                      <a:ext cx="5486400" cy="3514725"/>
                    </a:xfrm>
                    <a:prstGeom prst="rect">
                      <a:avLst/>
                    </a:prstGeom>
                  </pic:spPr>
                </pic:pic>
              </a:graphicData>
            </a:graphic>
          </wp:inline>
        </w:drawing>
      </w:r>
    </w:p>
    <w:p w14:paraId="63ABA7AA" w14:textId="77777777" w:rsidR="00DA3EB9" w:rsidRDefault="00DA3EB9" w:rsidP="00DA3EB9">
      <w:pPr>
        <w:jc w:val="center"/>
      </w:pPr>
      <w:r>
        <w:t>Figure 2 : User Application Flow</w:t>
      </w:r>
    </w:p>
    <w:p w14:paraId="76CD5172" w14:textId="51C73E3E" w:rsidR="00D44390" w:rsidRDefault="00000000" w:rsidP="00DA3EB9">
      <w:r>
        <w:br w:type="page"/>
      </w:r>
    </w:p>
    <w:p w14:paraId="3DBA67A5" w14:textId="77777777" w:rsidR="00D44390" w:rsidRDefault="00000000">
      <w:pPr>
        <w:pStyle w:val="Heading1"/>
      </w:pPr>
      <w:r>
        <w:lastRenderedPageBreak/>
        <w:t>3. Application Demonstration</w:t>
      </w:r>
    </w:p>
    <w:p w14:paraId="3326E7B4" w14:textId="77777777" w:rsidR="00D44390" w:rsidRDefault="00000000">
      <w:r>
        <w:t>The following screenshots demonstrate the working application.</w:t>
      </w:r>
    </w:p>
    <w:p w14:paraId="7693B828" w14:textId="77777777" w:rsidR="00D44390" w:rsidRDefault="00000000">
      <w:pPr>
        <w:pStyle w:val="Heading2"/>
      </w:pPr>
      <w:r>
        <w:t>Application Home Page</w:t>
      </w:r>
    </w:p>
    <w:p w14:paraId="1C0CD995" w14:textId="77777777" w:rsidR="00D44390" w:rsidRDefault="00000000">
      <w:r>
        <w:rPr>
          <w:noProof/>
        </w:rPr>
        <w:drawing>
          <wp:inline distT="0" distB="0" distL="0" distR="0" wp14:anchorId="12EA487C" wp14:editId="641DD696">
            <wp:extent cx="5486400" cy="37322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home.png"/>
                    <pic:cNvPicPr/>
                  </pic:nvPicPr>
                  <pic:blipFill>
                    <a:blip r:embed="rId8"/>
                    <a:stretch>
                      <a:fillRect/>
                    </a:stretch>
                  </pic:blipFill>
                  <pic:spPr>
                    <a:xfrm>
                      <a:off x="0" y="0"/>
                      <a:ext cx="5486400" cy="3732274"/>
                    </a:xfrm>
                    <a:prstGeom prst="rect">
                      <a:avLst/>
                    </a:prstGeom>
                  </pic:spPr>
                </pic:pic>
              </a:graphicData>
            </a:graphic>
          </wp:inline>
        </w:drawing>
      </w:r>
    </w:p>
    <w:p w14:paraId="3403F721" w14:textId="77777777" w:rsidR="00D44390" w:rsidRDefault="00000000">
      <w:pPr>
        <w:jc w:val="center"/>
      </w:pPr>
      <w:r>
        <w:t>Figure 2: Application Home Page</w:t>
      </w:r>
    </w:p>
    <w:p w14:paraId="172C8A34" w14:textId="77777777" w:rsidR="00D44390" w:rsidRDefault="00000000">
      <w:r>
        <w:br/>
      </w:r>
    </w:p>
    <w:p w14:paraId="22BE9EDF" w14:textId="77777777" w:rsidR="00D44390" w:rsidRDefault="00000000">
      <w:pPr>
        <w:pStyle w:val="Heading2"/>
      </w:pPr>
      <w:r>
        <w:lastRenderedPageBreak/>
        <w:t>Prediction Results</w:t>
      </w:r>
    </w:p>
    <w:p w14:paraId="05E18A69" w14:textId="77777777" w:rsidR="00D44390" w:rsidRDefault="00000000">
      <w:r>
        <w:rPr>
          <w:noProof/>
        </w:rPr>
        <w:drawing>
          <wp:inline distT="0" distB="0" distL="0" distR="0" wp14:anchorId="247F0863" wp14:editId="38718047">
            <wp:extent cx="5486400" cy="37322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results.png"/>
                    <pic:cNvPicPr/>
                  </pic:nvPicPr>
                  <pic:blipFill>
                    <a:blip r:embed="rId9"/>
                    <a:stretch>
                      <a:fillRect/>
                    </a:stretch>
                  </pic:blipFill>
                  <pic:spPr>
                    <a:xfrm>
                      <a:off x="0" y="0"/>
                      <a:ext cx="5486400" cy="3732274"/>
                    </a:xfrm>
                    <a:prstGeom prst="rect">
                      <a:avLst/>
                    </a:prstGeom>
                  </pic:spPr>
                </pic:pic>
              </a:graphicData>
            </a:graphic>
          </wp:inline>
        </w:drawing>
      </w:r>
    </w:p>
    <w:p w14:paraId="388796DE" w14:textId="77777777" w:rsidR="00D44390" w:rsidRDefault="00000000">
      <w:pPr>
        <w:jc w:val="center"/>
      </w:pPr>
      <w:r>
        <w:t>Figure 3: Prediction Results</w:t>
      </w:r>
    </w:p>
    <w:p w14:paraId="44B38961" w14:textId="77777777" w:rsidR="00D44390" w:rsidRDefault="00000000">
      <w:r>
        <w:br/>
      </w:r>
    </w:p>
    <w:p w14:paraId="36AA3A10" w14:textId="77777777" w:rsidR="00D44390" w:rsidRDefault="00000000">
      <w:pPr>
        <w:pStyle w:val="Heading2"/>
      </w:pPr>
      <w:r>
        <w:lastRenderedPageBreak/>
        <w:t>Comparative Analytics</w:t>
      </w:r>
    </w:p>
    <w:p w14:paraId="3B8239E6" w14:textId="77777777" w:rsidR="00D44390" w:rsidRDefault="00000000">
      <w:r>
        <w:rPr>
          <w:noProof/>
        </w:rPr>
        <w:drawing>
          <wp:inline distT="0" distB="0" distL="0" distR="0" wp14:anchorId="7552F41D" wp14:editId="0A6BF1F4">
            <wp:extent cx="5486400" cy="37322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charts.png"/>
                    <pic:cNvPicPr/>
                  </pic:nvPicPr>
                  <pic:blipFill>
                    <a:blip r:embed="rId10"/>
                    <a:stretch>
                      <a:fillRect/>
                    </a:stretch>
                  </pic:blipFill>
                  <pic:spPr>
                    <a:xfrm>
                      <a:off x="0" y="0"/>
                      <a:ext cx="5486400" cy="3732274"/>
                    </a:xfrm>
                    <a:prstGeom prst="rect">
                      <a:avLst/>
                    </a:prstGeom>
                  </pic:spPr>
                </pic:pic>
              </a:graphicData>
            </a:graphic>
          </wp:inline>
        </w:drawing>
      </w:r>
    </w:p>
    <w:p w14:paraId="0DF40E57" w14:textId="77777777" w:rsidR="00D44390" w:rsidRDefault="00000000">
      <w:pPr>
        <w:jc w:val="center"/>
      </w:pPr>
      <w:r>
        <w:t>Figure 4: Comparative Analytics</w:t>
      </w:r>
    </w:p>
    <w:p w14:paraId="66D6D4A7" w14:textId="77777777" w:rsidR="00D44390" w:rsidRDefault="00000000">
      <w:r>
        <w:br/>
      </w:r>
    </w:p>
    <w:p w14:paraId="5AA8FB95" w14:textId="77777777" w:rsidR="00D44390" w:rsidRDefault="00000000">
      <w:pPr>
        <w:pStyle w:val="Heading1"/>
      </w:pPr>
      <w:r>
        <w:t>4. Conclusion</w:t>
      </w:r>
    </w:p>
    <w:p w14:paraId="1FC87911" w14:textId="77777777" w:rsidR="00D44390" w:rsidRDefault="00000000">
      <w:r>
        <w:t>The project successfully demonstrates the use of AI in educational analytics. The web application provides actionable insights to students, helping them optimize their study habits.</w:t>
      </w:r>
    </w:p>
    <w:sectPr w:rsidR="00D4439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1925377">
    <w:abstractNumId w:val="8"/>
  </w:num>
  <w:num w:numId="2" w16cid:durableId="1168209292">
    <w:abstractNumId w:val="6"/>
  </w:num>
  <w:num w:numId="3" w16cid:durableId="419181680">
    <w:abstractNumId w:val="5"/>
  </w:num>
  <w:num w:numId="4" w16cid:durableId="247738400">
    <w:abstractNumId w:val="4"/>
  </w:num>
  <w:num w:numId="5" w16cid:durableId="1562400441">
    <w:abstractNumId w:val="7"/>
  </w:num>
  <w:num w:numId="6" w16cid:durableId="2065257058">
    <w:abstractNumId w:val="3"/>
  </w:num>
  <w:num w:numId="7" w16cid:durableId="176238803">
    <w:abstractNumId w:val="2"/>
  </w:num>
  <w:num w:numId="8" w16cid:durableId="356127055">
    <w:abstractNumId w:val="1"/>
  </w:num>
  <w:num w:numId="9" w16cid:durableId="1282223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459"/>
    <w:rsid w:val="00034616"/>
    <w:rsid w:val="0006063C"/>
    <w:rsid w:val="0015074B"/>
    <w:rsid w:val="0029639D"/>
    <w:rsid w:val="00326F90"/>
    <w:rsid w:val="00550278"/>
    <w:rsid w:val="009074A2"/>
    <w:rsid w:val="00AA1D8D"/>
    <w:rsid w:val="00B47730"/>
    <w:rsid w:val="00CB0664"/>
    <w:rsid w:val="00D44390"/>
    <w:rsid w:val="00DA3E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20DB25"/>
  <w14:defaultImageDpi w14:val="300"/>
  <w15:docId w15:val="{6C5246E0-81C2-4065-AE3B-87C1390D4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174</Words>
  <Characters>993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Ronack Kumar</cp:lastModifiedBy>
  <cp:revision>3</cp:revision>
  <dcterms:created xsi:type="dcterms:W3CDTF">2013-12-23T23:15:00Z</dcterms:created>
  <dcterms:modified xsi:type="dcterms:W3CDTF">2025-12-11T01:48:00Z</dcterms:modified>
  <cp:category/>
</cp:coreProperties>
</file>