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731CEE" w14:paraId="2C078E63" wp14:textId="3ACE6F86">
      <w:pPr>
        <w:spacing w:after="4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bookmarkStart w:name="_Int_x2js0on3" w:id="232725289"/>
      <w:r w:rsidRPr="64731CEE" w:rsidR="63822C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Steam Popularity Prediction Report</w:t>
      </w:r>
      <w:bookmarkEnd w:id="232725289"/>
    </w:p>
    <w:p w:rsidR="63822C32" w:rsidP="64731CEE" w:rsidRDefault="63822C32" w14:paraId="4A1D3725" w14:textId="254DA09D">
      <w:pPr>
        <w:pStyle w:val="Normal"/>
        <w:spacing w:after="16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63822C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 Spencer Sexton, Raunak More, and Sam</w:t>
      </w:r>
      <w:r w:rsidRPr="64731CEE" w:rsidR="1E214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Brickett</w:t>
      </w:r>
    </w:p>
    <w:p w:rsidR="63822C32" w:rsidP="64731CEE" w:rsidRDefault="63822C32" w14:paraId="55559D41" w14:textId="47F2C906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63822C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Abstract:</w:t>
      </w:r>
    </w:p>
    <w:p w:rsidR="243916A0" w:rsidP="64731CEE" w:rsidRDefault="243916A0" w14:paraId="01B77309" w14:textId="4B9D5C4D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24391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Any person who considers themselves a “PC gamer,” has </w:t>
      </w:r>
      <w:r w:rsidRPr="64731CEE" w:rsidR="24391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likely heard</w:t>
      </w:r>
      <w:r w:rsidRPr="64731CEE" w:rsidR="24391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Steam platform. It is owned by the multi-</w:t>
      </w:r>
      <w:r w:rsidRPr="64731CEE" w:rsidR="3F8871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billion-dollar</w:t>
      </w:r>
      <w:r w:rsidRPr="64731CEE" w:rsidR="24391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4731CEE" w:rsidR="6CEAF5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cooperation</w:t>
      </w:r>
      <w:r w:rsidRPr="64731CEE" w:rsidR="6CEAF5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Valve and is the premiere </w:t>
      </w:r>
      <w:r w:rsidRPr="64731CEE" w:rsidR="77C6C0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distributor</w:t>
      </w:r>
      <w:r w:rsidRPr="64731CEE" w:rsidR="6CEAF5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digital games. </w:t>
      </w:r>
      <w:r w:rsidRPr="64731CEE" w:rsidR="571933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However, for someone who is new to the platform or simply wants to play a new game, what is the best way for them to find a popular game relevant to them? </w:t>
      </w:r>
      <w:r w:rsidRPr="64731CEE" w:rsidR="571933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is where machine learning analysis comes in. The predictive model we crea</w:t>
      </w:r>
      <w:r w:rsidRPr="64731CEE" w:rsidR="42B4A0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ted </w:t>
      </w:r>
      <w:r w:rsidRPr="64731CEE" w:rsidR="42B4A0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capable of taking</w:t>
      </w:r>
      <w:r w:rsidRPr="64731CEE" w:rsidR="42B4A0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tens of thousands of games on Steam and using them to predict what upcoming games will be popular.</w:t>
      </w:r>
    </w:p>
    <w:p w:rsidR="320C04C4" w:rsidP="64731CEE" w:rsidRDefault="320C04C4" w14:paraId="500EFB3B" w14:textId="459156AE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Introduction:</w:t>
      </w:r>
    </w:p>
    <w:p w:rsidR="7EDCABEC" w:rsidP="64731CEE" w:rsidRDefault="7EDCABEC" w14:paraId="76639C12" w14:textId="3EEFDB04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7EDCAB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Steam and its developers, Valve, both had very humble beginnings. It started in 1996, when </w:t>
      </w:r>
      <w:r w:rsidRPr="64731CEE" w:rsidR="077C76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two Microsoft employees Gabe Newell and Mike Harrington decided to start their own company. They both had experience working with games before, due to working on a port of Doom in 1995 for Microsoft. </w:t>
      </w:r>
      <w:r w:rsidRPr="64731CEE" w:rsidR="067B42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Thus, they founded Valve in Kirkland, Washington, and promptly began buying smaller developers and their companies. </w:t>
      </w:r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Together, they published titles such as Team Fortress and </w:t>
      </w:r>
      <w:bookmarkStart w:name="_Int_q79IbcWn" w:id="1811999117"/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Counter-Strike</w:t>
      </w:r>
      <w:bookmarkEnd w:id="1811999117"/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which were originally just mods of Quake and Source </w:t>
      </w:r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engine</w:t>
      </w:r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respectively. Mike Harrington left the company in 2000, due to his newly gained fortune from </w:t>
      </w:r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 title</w:t>
      </w:r>
      <w:r w:rsidRPr="64731CEE" w:rsidR="04C64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s.</w:t>
      </w:r>
    </w:p>
    <w:p w:rsidR="2AD93072" w:rsidP="64731CEE" w:rsidRDefault="2AD93072" w14:paraId="32EB6DE0" w14:textId="72B2D9EB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2AD93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2002, </w:t>
      </w:r>
      <w:r w:rsidRPr="64731CEE" w:rsidR="0A2BA3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Valve introduced Steam, a software platform intended to allow customers to </w:t>
      </w:r>
      <w:r w:rsidRPr="64731CEE" w:rsidR="0A2BA3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purchase</w:t>
      </w:r>
      <w:r w:rsidRPr="64731CEE" w:rsidR="0A2BA3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download, and update their games. It quickly grew as Valve bega</w:t>
      </w:r>
      <w:r w:rsidRPr="64731CEE" w:rsidR="551982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to allow other developers to list their games on Steam. Today, St</w:t>
      </w:r>
      <w:r w:rsidRPr="64731CEE" w:rsidR="010ED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eam </w:t>
      </w:r>
      <w:r w:rsidRPr="64731CEE" w:rsidR="7F59D5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offers over ten thousand games from publishers all around the world. It also offers chat features, support for controllers, and multiplayer </w:t>
      </w:r>
      <w:r w:rsidRPr="64731CEE" w:rsidR="75085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functionality across many different platforms. It has become synonymous with online gaming due to its massive market share in digital game retail.</w:t>
      </w:r>
    </w:p>
    <w:p w:rsidR="7508521F" w:rsidP="64731CEE" w:rsidRDefault="7508521F" w14:paraId="26F91BA1" w14:textId="119EC5AF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75085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such a wide array of games on Steam, Valve needed to introduce an effective way to sort through and organize its catalog. As such, they introduced the concept of tags. Whenever a publisher lists their game on Steam, they have the </w:t>
      </w:r>
      <w:r w:rsidRPr="64731CEE" w:rsidR="75085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option</w:t>
      </w:r>
      <w:r w:rsidRPr="64731CEE" w:rsidR="75085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add any number of tags to their game. </w:t>
      </w:r>
      <w:r w:rsidRPr="64731CEE" w:rsidR="2D0D24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Any person who views the game on the Steam store also has the </w:t>
      </w:r>
      <w:r w:rsidRPr="64731CEE" w:rsidR="2D0D24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option</w:t>
      </w:r>
      <w:r w:rsidRPr="64731CEE" w:rsidR="2D0D24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add any tags they think apply to the game as well. </w:t>
      </w:r>
      <w:r w:rsidRPr="64731CEE" w:rsidR="75085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 tags include things such a</w:t>
      </w:r>
      <w:r w:rsidRPr="64731CEE" w:rsidR="4EE729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s: adventure, action, </w:t>
      </w:r>
      <w:r w:rsidRPr="64731CEE" w:rsidR="4EE729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singleplayer</w:t>
      </w:r>
      <w:r w:rsidRPr="64731CEE" w:rsidR="4EE729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fantasy, and more. They encompass both genres the game is part of and </w:t>
      </w:r>
      <w:r w:rsidRPr="64731CEE" w:rsidR="554DB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features the game offers.</w:t>
      </w:r>
      <w:r w:rsidRPr="64731CEE" w:rsidR="0C5F96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Each game will then show the tags that are most often associated with that game.</w:t>
      </w:r>
      <w:r w:rsidRPr="64731CEE" w:rsidR="554DB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4731CEE" w:rsidR="554DB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</w:t>
      </w:r>
      <w:r w:rsidRPr="64731CEE" w:rsidR="554DB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64731CEE" w:rsidR="554DB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system, it becomes much easier for prospective players to find games that suit their interests.</w:t>
      </w:r>
    </w:p>
    <w:p w:rsidR="23F05851" w:rsidP="64731CEE" w:rsidRDefault="23F05851" w14:paraId="043D2FC3" w14:textId="246F35E7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Another feature that </w:t>
      </w:r>
      <w:bookmarkStart w:name="_Int_Xs5D7QSq" w:id="544025634"/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Steam</w:t>
      </w:r>
      <w:bookmarkEnd w:id="544025634"/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offers its </w:t>
      </w:r>
      <w:r w:rsidRPr="0BF8A99A" w:rsidR="2358A9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player base</w:t>
      </w:r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user reviews. Anybody who owns a game is allowed to leave a review on that game. They choose to give it a thumbs up or a </w:t>
      </w:r>
      <w:bookmarkStart w:name="_Int_dJwqImmu" w:id="203293946"/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thumbs</w:t>
      </w:r>
      <w:bookmarkEnd w:id="203293946"/>
      <w:r w:rsidRPr="0BF8A99A" w:rsidR="23F05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down and can write anything they want associated with that review. This allows </w:t>
      </w:r>
      <w:r w:rsidRPr="0BF8A99A" w:rsidR="0F8BC5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Steam users who </w:t>
      </w:r>
      <w:r w:rsidRPr="0BF8A99A" w:rsidR="0F8BC5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don’t</w:t>
      </w:r>
      <w:r w:rsidRPr="0BF8A99A" w:rsidR="0F8BC5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own a specific game to see if other players like it before they buy. Steam will also calculate the total percentage of positive reviews to negative reviews and display it as a percentage.</w:t>
      </w:r>
    </w:p>
    <w:p w:rsidR="320C04C4" w:rsidP="64731CEE" w:rsidRDefault="320C04C4" w14:paraId="22111FA7" w14:textId="06F6EE3A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Motivation:</w:t>
      </w:r>
    </w:p>
    <w:p w:rsidR="6BB20983" w:rsidP="64731CEE" w:rsidRDefault="6BB20983" w14:paraId="05BCADCF" w14:textId="0FC9C2A9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6BB209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so many different games on Steam and many more coming each month, we wondered what </w:t>
      </w:r>
      <w:bookmarkStart w:name="_Int_eredZjxW" w:id="773865128"/>
      <w:r w:rsidRPr="64731CEE" w:rsidR="6BB209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 be an effective way</w:t>
      </w:r>
      <w:bookmarkEnd w:id="773865128"/>
      <w:r w:rsidRPr="64731CEE" w:rsidR="6BB209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predict the popularity of a game.</w:t>
      </w:r>
      <w:r w:rsidRPr="64731CEE" w:rsidR="066EF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</w:t>
      </w:r>
      <w:r w:rsidRPr="64731CEE" w:rsidR="066EF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determined</w:t>
      </w:r>
      <w:r w:rsidRPr="64731CEE" w:rsidR="066EF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user review percentage is a good metric to evaluate whether a game is liked or not. However, we want to predict a game’s popularity before it even comes </w:t>
      </w:r>
      <w:r w:rsidRPr="64731CEE" w:rsidR="066EF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out, before</w:t>
      </w:r>
      <w:r w:rsidRPr="64731CEE" w:rsidR="066EF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other users get a chance to review the game.</w:t>
      </w:r>
      <w:r w:rsidRPr="64731CEE" w:rsidR="1001BE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is where our predictive analysis comes into play.</w:t>
      </w:r>
    </w:p>
    <w:p w:rsidR="133C2657" w:rsidP="64731CEE" w:rsidRDefault="133C2657" w14:paraId="722A8A94" w14:textId="4FBB55E2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we have the tags associated with the game, then we have 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good idea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what the game is about. </w:t>
      </w:r>
      <w:r w:rsidRPr="64731CEE" w:rsidR="22B14F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So,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if adventure games are 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generally popular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64731CEE" w:rsidR="133C2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more likely that a game coming out with</w:t>
      </w:r>
      <w:r w:rsidRPr="64731CEE" w:rsidR="728E98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“adventure” tag will also be more popular.</w:t>
      </w:r>
    </w:p>
    <w:p w:rsidR="52570490" w:rsidP="64731CEE" w:rsidRDefault="52570490" w14:paraId="0FD17A46" w14:textId="4027C2B6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F8A99A" w:rsidR="52570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researchers in this topic, </w:t>
      </w:r>
      <w:r w:rsidRPr="0BF8A99A" w:rsidR="52570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0BF8A99A" w:rsidR="52570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BF8A99A" w:rsidR="25607C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very </w:t>
      </w:r>
      <w:r w:rsidRPr="0BF8A99A" w:rsidR="52570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nteresting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see which types of games are more popular than others. 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possible that certain tag combinations simply lead to better games than others, and we would like to 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</w:t>
      </w:r>
      <w:r w:rsidRPr="0BF8A99A" w:rsidR="6F0A65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what t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hose combinations are. Not only will this 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assist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r w:rsidRPr="0BF8A99A" w:rsidR="0A05BE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future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development of games, but 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will also guide</w:t>
      </w:r>
      <w:r w:rsidRPr="0BF8A99A" w:rsidR="10FBE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 on what types of games we should be looking at.</w:t>
      </w:r>
    </w:p>
    <w:p w:rsidR="320C04C4" w:rsidP="64731CEE" w:rsidRDefault="320C04C4" w14:paraId="5165971B" w14:textId="53EA7829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Proposed Methodology:</w:t>
      </w:r>
    </w:p>
    <w:p w:rsidR="48A16DD7" w:rsidP="64731CEE" w:rsidRDefault="48A16DD7" w14:paraId="580071E4" w14:textId="0EC5B0BF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F8A99A" w:rsidR="48A16D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Our model will take in the tags from a large database of </w:t>
      </w:r>
      <w:r w:rsidRPr="0BF8A99A" w:rsidR="2816B2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eighty thousand </w:t>
      </w:r>
      <w:r w:rsidRPr="0BF8A99A" w:rsidR="48A16D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Steam games. It will then use the average user reviews on those games to analyze </w:t>
      </w:r>
      <w:r w:rsidRPr="0BF8A99A" w:rsidR="21B01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whether a game is popular or not. Using this data, we can then predict the </w:t>
      </w:r>
      <w:r w:rsidRPr="0BF8A99A" w:rsidR="2E7D48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average user reviews of any future game based upon that game’s tags.</w:t>
      </w:r>
    </w:p>
    <w:p w:rsidR="7BC89929" w:rsidP="0BF8A99A" w:rsidRDefault="7BC89929" w14:paraId="7BFACA3E" w14:textId="7A5DA275">
      <w:pPr>
        <w:pStyle w:val="Normal"/>
        <w:spacing w:after="160" w:afterAutospacing="off" w:line="240" w:lineRule="auto"/>
        <w:jc w:val="left"/>
      </w:pPr>
      <w:r w:rsidR="7BC89929">
        <w:drawing>
          <wp:inline wp14:editId="57553293" wp14:anchorId="0F9661CA">
            <wp:extent cx="2743200" cy="4572000"/>
            <wp:effectExtent l="0" t="0" r="0" b="0"/>
            <wp:docPr id="433951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f59f70b72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4884" w:rsidP="64731CEE" w:rsidRDefault="2E7D4884" w14:paraId="2B051AB5" w14:textId="423DA34F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4731CEE" w:rsidR="2E7D48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Figure 1: Structure of the machine </w:t>
      </w:r>
      <w:r w:rsidRPr="64731CEE" w:rsidR="2E7D48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lear</w:t>
      </w:r>
      <w:r w:rsidRPr="64731CEE" w:rsidR="2E7D48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ning model used in the analysis</w:t>
      </w:r>
    </w:p>
    <w:p w:rsidR="40EF2444" w:rsidP="42AD8CFE" w:rsidRDefault="40EF2444" w14:paraId="7034612C" w14:textId="6BCFA2DC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Most of the data in every datapoint (as shown in Figure 2) was filtered out, leaving behind only the categories an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 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user_revie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ws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columns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42AD8CFE" w:rsidR="03C788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Both of these columns were then preprocessed to remove t</w:t>
      </w:r>
      <w:r w:rsidRPr="42AD8CFE" w:rsidR="317D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he extraneous tex</w:t>
      </w:r>
      <w:r w:rsidRPr="42AD8CFE" w:rsidR="317D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</w:t>
      </w:r>
      <w:r w:rsidRPr="42AD8CFE" w:rsidR="479409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leaving behind a list of tags and a rating percentage (expressed as a decimal) for each game.</w:t>
      </w:r>
      <w:r w:rsidRPr="42AD8CFE" w:rsidR="479409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After extracting tags for all the games used from the dataset</w:t>
      </w:r>
      <w:r w:rsidRPr="42AD8CFE" w:rsidR="6A36BC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filtering out tags considered unrelated to the popularity of a game (</w:t>
      </w:r>
      <w:r w:rsidRPr="42AD8CFE" w:rsidR="6A36BC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e.g.</w:t>
      </w:r>
      <w:r w:rsidRPr="42AD8CFE" w:rsidR="6A36BC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EULA, or End User License Agreement)</w:t>
      </w:r>
      <w:r w:rsidRPr="42AD8CFE" w:rsidR="479409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</w:t>
      </w:r>
      <w:r w:rsidRPr="42AD8CFE" w:rsidR="4ACBAAB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there were 45 unique tags for our vocabulary vector. </w:t>
      </w:r>
      <w:r w:rsidRPr="42AD8CFE" w:rsidR="21B1C9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 then generator input vectors for each game to be input into the 45 input neurons.</w:t>
      </w:r>
    </w:p>
    <w:p w:rsidR="1B2A83B9" w:rsidP="64731CEE" w:rsidRDefault="1B2A83B9" w14:paraId="6F05C9A4" w14:textId="02B59AAE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="1B2A83B9">
        <w:drawing>
          <wp:inline wp14:editId="1A6330CE" wp14:anchorId="6386404A">
            <wp:extent cx="6400800" cy="960120"/>
            <wp:effectExtent l="0" t="0" r="0" b="0"/>
            <wp:docPr id="178350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e7ad5bf26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731CEE" w:rsidR="6A6BF81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Figure 2: </w:t>
      </w:r>
      <w:r w:rsidRPr="64731CEE" w:rsidR="7A6675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Example </w:t>
      </w:r>
      <w:r w:rsidRPr="64731CEE" w:rsidR="7A6675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datapoin</w:t>
      </w:r>
      <w:r w:rsidRPr="64731CEE" w:rsidR="7A6675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t </w:t>
      </w:r>
      <w:r w:rsidRPr="64731CEE" w:rsidR="6A6BF81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used in this analysis</w:t>
      </w:r>
    </w:p>
    <w:p w:rsidR="0E83C990" w:rsidP="64731CEE" w:rsidRDefault="0E83C990" w14:paraId="2CA64A00" w14:textId="480CDC31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0E83C9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Code:</w:t>
      </w:r>
    </w:p>
    <w:p w:rsidR="0E83C990" w:rsidP="64731CEE" w:rsidRDefault="0E83C990" w14:paraId="6AE83F88" w14:textId="4F1CAA75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F8A99A" w:rsidR="0E83C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used Google </w:t>
      </w:r>
      <w:r w:rsidRPr="0BF8A99A" w:rsidR="0E83C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Colab</w:t>
      </w:r>
      <w:r w:rsidRPr="0BF8A99A" w:rsidR="0E83C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work on the code for this project, found </w:t>
      </w:r>
      <w:hyperlink r:id="R2f85d10ab82e453a">
        <w:r w:rsidRPr="0BF8A99A" w:rsidR="0E83C990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here</w:t>
        </w:r>
      </w:hyperlink>
      <w:r w:rsidRPr="0BF8A99A" w:rsidR="0E83C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BF8A99A" w:rsidR="584532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completed runtime in pdf format can be found </w:t>
      </w:r>
      <w:hyperlink r:id="R8ba42d691e2c4a31">
        <w:r w:rsidRPr="0BF8A99A" w:rsidR="58453200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here</w:t>
        </w:r>
      </w:hyperlink>
      <w:r w:rsidRPr="0BF8A99A" w:rsidR="584532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20C04C4" w:rsidP="64731CEE" w:rsidRDefault="320C04C4" w14:paraId="459C8757" w14:textId="697FCD6E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Results:</w:t>
      </w:r>
    </w:p>
    <w:p w:rsidR="7A7CF651" w:rsidP="64731CEE" w:rsidRDefault="7A7CF651" w14:paraId="3014B65B" w14:textId="1F0363B9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F8A99A" w:rsidR="67640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mean squared error</w:t>
      </w:r>
      <w:r w:rsidRPr="0BF8A99A" w:rsidR="76127F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loss function</w:t>
      </w:r>
      <w:r w:rsidRPr="0BF8A99A" w:rsidR="67640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the basis for evaluating the model’s success. </w:t>
      </w:r>
      <w:r w:rsidRPr="0BF8A99A" w:rsidR="5DF171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 the model’s completion, the final mean squared error was 0.0195.</w:t>
      </w:r>
      <w:r w:rsidRPr="0BF8A99A" w:rsidR="5A0B68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minimal amount of error shows the strength of the model’s functionality.</w:t>
      </w:r>
    </w:p>
    <w:p w:rsidR="67640668" w:rsidP="0BF8A99A" w:rsidRDefault="67640668" w14:paraId="53934BEB" w14:textId="58984B77">
      <w:pPr>
        <w:pStyle w:val="Normal"/>
        <w:spacing w:after="160" w:afterAutospacing="off" w:line="240" w:lineRule="auto"/>
        <w:jc w:val="left"/>
      </w:pPr>
      <w:r w:rsidR="67640668">
        <w:drawing>
          <wp:inline wp14:editId="68FB8954" wp14:anchorId="0C2EA744">
            <wp:extent cx="4572000" cy="3457575"/>
            <wp:effectExtent l="0" t="0" r="0" b="0"/>
            <wp:docPr id="102549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056c24389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40668" w:rsidP="0BF8A99A" w:rsidRDefault="67640668" w14:paraId="10205AEF" w14:textId="4231462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0BF8A99A" w:rsidR="676406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Figure 3: Plot of the model’s Mean Square Error across epochs.</w:t>
      </w:r>
    </w:p>
    <w:p w:rsidR="15012A7D" w:rsidP="42AD8CFE" w:rsidRDefault="15012A7D" w14:paraId="74E0C9C4" w14:textId="58F59DE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 the end, the model was able to predict the popularity of a game based upon its tags with a</w:t>
      </w:r>
      <w:r w:rsidRPr="42AD8CFE" w:rsidR="3542BA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mean average error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2AD8CFE" w:rsidR="62B14F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of 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.09. This </w:t>
      </w:r>
      <w:r w:rsidRPr="42AD8CFE" w:rsidR="0612FE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was higher than desired, but we believe the reason is due to the data used rather than the model itself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 weren’t able to find a comprehensive dataset that combined both user reviews and tags.</w:t>
      </w:r>
      <w:r w:rsidRPr="42AD8CFE" w:rsidR="15012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Any dataset that had the proper tags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was too small</w:t>
      </w:r>
      <w:r w:rsidRPr="42AD8CFE" w:rsidR="00309A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too uniform in tag distributions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effectively analyze</w:t>
      </w:r>
      <w:r w:rsidRPr="42AD8CFE" w:rsidR="44B7E3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meaningful differences between tags and groupings of tags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When we transitioned to this dataset with more data, we conceded the fact that the tags we were analyzing </w:t>
      </w:r>
      <w:r w:rsidRPr="42AD8CFE" w:rsidR="5A7B6E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were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categorical information about the game, such as 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singleplayer</w:t>
      </w:r>
      <w:r w:rsidRPr="42AD8CFE" w:rsidR="134C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multiplayer rather than </w:t>
      </w:r>
      <w:r w:rsidRPr="42AD8CFE" w:rsidR="6FFD37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genre.</w:t>
      </w:r>
      <w:r w:rsidRPr="42AD8CFE" w:rsidR="2A90F8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2AD8CFE" w:rsidR="4F89B1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 believe t</w:t>
      </w:r>
      <w:r w:rsidRPr="42AD8CFE" w:rsidR="2A90F8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his was the main issue with our model’s </w:t>
      </w:r>
      <w:r w:rsidRPr="42AD8CFE" w:rsidR="753291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ability to more accurately predict the percentage of users that gave positive reviews</w:t>
      </w:r>
      <w:r w:rsidRPr="42AD8CFE" w:rsidR="3C8B47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</w:t>
      </w:r>
      <w:r w:rsidRPr="42AD8CFE" w:rsidR="2A90F8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would be the first improvement should this experiment be replicated.</w:t>
      </w:r>
      <w:r w:rsidRPr="42AD8CFE" w:rsidR="0B7861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Further potential changes to the model might include using </w:t>
      </w:r>
      <w:r w:rsidRPr="42AD8CFE" w:rsidR="0B7861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additional</w:t>
      </w:r>
      <w:r w:rsidRPr="42AD8CFE" w:rsidR="0B7861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data such as developer and price of the game in addition to the tags, though </w:t>
      </w:r>
      <w:r w:rsidRPr="42AD8CFE" w:rsidR="11DEF7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using the developer data would only be effective when predicting games created by developers that have already released games that have been reviewed.</w:t>
      </w:r>
    </w:p>
    <w:p w:rsidR="15012A7D" w:rsidP="0BF8A99A" w:rsidRDefault="15012A7D" w14:paraId="4BD1FFF3" w14:textId="5B3189C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15012A7D">
        <w:drawing>
          <wp:inline wp14:editId="38DF6FEF" wp14:anchorId="6509F97C">
            <wp:extent cx="4572000" cy="3676650"/>
            <wp:effectExtent l="0" t="0" r="0" b="0"/>
            <wp:docPr id="168867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4b0fe9ef3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12A7D" w:rsidP="0BF8A99A" w:rsidRDefault="15012A7D" w14:paraId="0301E877" w14:textId="34BD7AB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0BF8A99A" w:rsidR="15012A7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Figure 4: Plot of the model’s Mean Average Error across epochs.</w:t>
      </w:r>
    </w:p>
    <w:p w:rsidR="320C04C4" w:rsidP="64731CEE" w:rsidRDefault="320C04C4" w14:paraId="578C775D" w14:textId="1ECFDCAC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Conclusion:</w:t>
      </w:r>
    </w:p>
    <w:p w:rsidR="320C04C4" w:rsidP="0BF8A99A" w:rsidRDefault="320C04C4" w14:paraId="05F22B1E" w14:textId="611DFA89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the end, we were able to achieve the intended goal: </w:t>
      </w:r>
      <w:r w:rsidRPr="42AD8CFE" w:rsidR="08C22B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training a Deep Learning Model that 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predict</w:t>
      </w:r>
      <w:r w:rsidRPr="42AD8CFE" w:rsidR="0F28C2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popularity of games on Steam based on their</w:t>
      </w:r>
      <w:r w:rsidRPr="42AD8CFE" w:rsidR="394B38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associated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tags.</w:t>
      </w:r>
      <w:r w:rsidRPr="42AD8CFE" w:rsidR="729062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AD8CFE" w:rsidR="0701F0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 only was this </w:t>
      </w:r>
      <w:r w:rsidRPr="42AD8CFE" w:rsidR="247B5C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</w:t>
      </w:r>
      <w:r w:rsidRPr="42AD8CFE" w:rsidR="0701F0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AD8CFE" w:rsidR="6E7B34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achieved</w:t>
      </w:r>
      <w:r w:rsidRPr="42AD8CFE" w:rsidR="0701F0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but the final model also had minimal loss. 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However, there were some issues with our dataset that </w:t>
      </w:r>
      <w:r w:rsidRPr="42AD8CFE" w:rsidR="1A708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probably had a negative impact on 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accu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racy of 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our </w:t>
      </w:r>
      <w:r w:rsidRPr="42AD8CFE" w:rsidR="2D2019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r w:rsidRPr="42AD8CFE" w:rsidR="1095F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2AD8CFE" w:rsidR="004266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AD8CFE" w:rsidR="004266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here 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weren’t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any datas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ets tha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 </w:t>
      </w:r>
      <w:r w:rsidRPr="42AD8CFE" w:rsidR="6BC4F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contained all of our desired data.</w:t>
      </w:r>
      <w:r w:rsidRPr="42AD8CFE" w:rsidR="6BC4F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AD8CFE" w:rsidR="0CEC1F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possibl</w:t>
      </w:r>
      <w:r w:rsidRPr="42AD8CFE" w:rsidR="3FB77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follow-u</w:t>
      </w:r>
      <w:r w:rsidRPr="42AD8CFE" w:rsidR="3FB77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42AD8CFE" w:rsidR="3FB77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this project </w:t>
      </w:r>
      <w:r w:rsidRPr="42AD8CFE" w:rsidR="3FB77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would be to keep the same source </w:t>
      </w:r>
      <w:r w:rsidRPr="42AD8CFE" w:rsidR="461E0C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 but</w:t>
      </w:r>
      <w:r w:rsidRPr="42AD8CFE" w:rsidR="3FB77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replace the data with data pulled by us. </w:t>
      </w:r>
      <w:r w:rsidRPr="42AD8CFE" w:rsidR="7A3B8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Our accuracy would </w:t>
      </w:r>
      <w:r w:rsidRPr="42AD8CFE" w:rsidR="09393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likely </w:t>
      </w:r>
      <w:r w:rsidRPr="42AD8CFE" w:rsidR="7A3B8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 much higher if we scraped the data off Steam ourselves. Strategies like this are outside the scope of this project, and so would be a logical next step if it were to be continued.</w:t>
      </w:r>
    </w:p>
    <w:p w:rsidR="320C04C4" w:rsidP="64731CEE" w:rsidRDefault="320C04C4" w14:paraId="75ABBC19" w14:textId="2933EC95">
      <w:pPr>
        <w:pStyle w:val="Normal"/>
        <w:spacing w:after="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320C0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References:</w:t>
      </w:r>
    </w:p>
    <w:p w:rsidR="310AD0DE" w:rsidP="64731CEE" w:rsidRDefault="310AD0DE" w14:paraId="383D1AEA" w14:textId="3E402695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Deepan.N</w:t>
      </w: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“80000 Steam Games Dataset.” Kaggle, 27 Dec. 2020, </w:t>
      </w: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https://www.kaggle.com</w:t>
      </w:r>
    </w:p>
    <w:p w:rsidR="310AD0DE" w:rsidP="64731CEE" w:rsidRDefault="310AD0DE" w14:paraId="489F6656" w14:textId="4FEA1E3F">
      <w:pPr>
        <w:pStyle w:val="Normal"/>
        <w:spacing w:after="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/datasets/</w:t>
      </w: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deepann</w:t>
      </w:r>
      <w:r w:rsidRPr="64731CEE" w:rsidR="310AD0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/80000-steam-games-dataset.</w:t>
      </w:r>
    </w:p>
    <w:p w:rsidR="5D3C23B9" w:rsidP="64731CEE" w:rsidRDefault="5D3C23B9" w14:paraId="3AE14C74" w14:textId="17513873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5D3C23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Khan, Zak. “What Is Steam: The Popular Gaming Platform Explained.” Android Authority, 20</w:t>
      </w:r>
    </w:p>
    <w:p w:rsidR="5D3C23B9" w:rsidP="64731CEE" w:rsidRDefault="5D3C23B9" w14:paraId="55243B42" w14:textId="0B4CA11B">
      <w:pPr>
        <w:pStyle w:val="Normal"/>
        <w:spacing w:after="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5D3C23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Apr. 2023, https://www.androidauthority.com/what-is-steam-3254981/.</w:t>
      </w:r>
    </w:p>
    <w:p w:rsidR="093177E1" w:rsidP="64731CEE" w:rsidRDefault="093177E1" w14:paraId="663F4B61" w14:textId="2F2C769A">
      <w:pPr>
        <w:pStyle w:val="Normal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09317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“Valve History: Founding, Timeline, and Milestones.” </w:t>
      </w:r>
      <w:r w:rsidRPr="64731CEE" w:rsidR="09317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Zippia</w:t>
      </w:r>
      <w:r w:rsidRPr="64731CEE" w:rsidR="09317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9 Sept. 2022,</w:t>
      </w:r>
    </w:p>
    <w:p w:rsidR="093177E1" w:rsidP="64731CEE" w:rsidRDefault="093177E1" w14:paraId="55525131" w14:textId="5998DD79">
      <w:pPr>
        <w:pStyle w:val="Normal"/>
        <w:spacing w:after="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731CEE" w:rsidR="09317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https://www.zippia.com/valve-careers-173484/history/.</w:t>
      </w:r>
    </w:p>
    <w:p w:rsidR="6CAA4448" w:rsidP="64731CEE" w:rsidRDefault="6CAA4448" w14:paraId="6781647A" w14:textId="28A150F6">
      <w:pPr>
        <w:spacing w:after="0" w:afterAutospacing="off"/>
        <w:ind w:left="567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31CEE" w:rsidR="6CAA44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Clement, J. “Steam Annual Game Releases 2022.” </w:t>
      </w:r>
      <w:r w:rsidRPr="64731CEE" w:rsidR="6CAA444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Statista</w:t>
      </w:r>
      <w:r w:rsidRPr="64731CEE" w:rsidR="6CAA44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 Feb. 2023,</w:t>
      </w:r>
    </w:p>
    <w:p w:rsidR="6CAA4448" w:rsidP="64731CEE" w:rsidRDefault="6CAA4448" w14:paraId="4DF36815" w14:textId="394FF934">
      <w:pPr>
        <w:spacing w:after="0" w:afterAutospacing="off"/>
        <w:ind w:left="567" w:hanging="0"/>
        <w:jc w:val="left"/>
      </w:pPr>
      <w:r w:rsidRPr="64731CEE" w:rsidR="6CAA44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https://www.statista.com/statistics/552623/number-games-released-steam/</w:t>
      </w:r>
      <w:r w:rsidRPr="64731CEE" w:rsidR="6CAA44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28aa185b4740f7"/>
      <w:footerReference w:type="default" r:id="Rf2e484e7a10945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31CEE" w:rsidTr="64731CEE" w14:paraId="2AEE340D">
      <w:trPr>
        <w:trHeight w:val="300"/>
      </w:trPr>
      <w:tc>
        <w:tcPr>
          <w:tcW w:w="3120" w:type="dxa"/>
          <w:tcMar/>
        </w:tcPr>
        <w:p w:rsidR="64731CEE" w:rsidP="64731CEE" w:rsidRDefault="64731CEE" w14:paraId="6A2597CB" w14:textId="45BB61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731CEE" w:rsidP="64731CEE" w:rsidRDefault="64731CEE" w14:paraId="6C32BBFB" w14:textId="4F119B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731CEE" w:rsidP="64731CEE" w:rsidRDefault="64731CEE" w14:paraId="3E14B6FB" w14:textId="683E5A36">
          <w:pPr>
            <w:pStyle w:val="Header"/>
            <w:bidi w:val="0"/>
            <w:ind w:right="-115"/>
            <w:jc w:val="right"/>
          </w:pPr>
        </w:p>
      </w:tc>
    </w:tr>
  </w:tbl>
  <w:p w:rsidR="64731CEE" w:rsidP="64731CEE" w:rsidRDefault="64731CEE" w14:paraId="60C2EFDB" w14:textId="15C1C9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31CEE" w:rsidTr="64731CEE" w14:paraId="1CCDF604">
      <w:trPr>
        <w:trHeight w:val="300"/>
      </w:trPr>
      <w:tc>
        <w:tcPr>
          <w:tcW w:w="3120" w:type="dxa"/>
          <w:tcMar/>
        </w:tcPr>
        <w:p w:rsidR="64731CEE" w:rsidP="64731CEE" w:rsidRDefault="64731CEE" w14:paraId="0FC1B646" w14:textId="711A02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731CEE" w:rsidP="64731CEE" w:rsidRDefault="64731CEE" w14:paraId="125590A8" w14:textId="63A0AC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731CEE" w:rsidP="64731CEE" w:rsidRDefault="64731CEE" w14:paraId="4B2E6841" w14:textId="4F42995B">
          <w:pPr>
            <w:pStyle w:val="Header"/>
            <w:bidi w:val="0"/>
            <w:ind w:right="-115"/>
            <w:jc w:val="right"/>
          </w:pPr>
        </w:p>
      </w:tc>
    </w:tr>
  </w:tbl>
  <w:p w:rsidR="64731CEE" w:rsidP="64731CEE" w:rsidRDefault="64731CEE" w14:paraId="2842C99C" w14:textId="6C0B8FD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2Uwt/ONEplGnm" int2:id="arheN3mU">
      <int2:state int2:type="AugLoop_Text_Critique" int2:value="Rejected"/>
    </int2:textHash>
    <int2:textHash int2:hashCode="FpVuhHR3LuLwqJ" int2:id="FTzPsuXk">
      <int2:state int2:type="AugLoop_Text_Critique" int2:value="Rejected"/>
    </int2:textHash>
    <int2:textHash int2:hashCode="o2Y3BJ+xrgO7t1" int2:id="4qWurU8v">
      <int2:state int2:type="AugLoop_Text_Critique" int2:value="Rejected"/>
    </int2:textHash>
    <int2:textHash int2:hashCode="tyZ0ngwHFNkMps" int2:id="NdrEwd7M">
      <int2:state int2:type="AugLoop_Text_Critique" int2:value="Rejected"/>
    </int2:textHash>
    <int2:bookmark int2:bookmarkName="_Int_Xs5D7QSq" int2:invalidationBookmarkName="" int2:hashCode="TrwYJH4Ik0KGoV" int2:id="t1EZyFtw">
      <int2:state int2:type="AugLoop_Text_Critique" int2:value="Rejected"/>
    </int2:bookmark>
    <int2:bookmark int2:bookmarkName="_Int_q79IbcWn" int2:invalidationBookmarkName="" int2:hashCode="SLUtuQF4QBiKkG" int2:id="cquEmeYJ">
      <int2:state int2:type="AugLoop_Text_Critique" int2:value="Rejected"/>
    </int2:bookmark>
    <int2:bookmark int2:bookmarkName="_Int_eredZjxW" int2:invalidationBookmarkName="" int2:hashCode="a7NbCA1FtzXv8z" int2:id="QuSPw0bV">
      <int2:state int2:type="AugLoop_Text_Critique" int2:value="Rejected"/>
    </int2:bookmark>
    <int2:bookmark int2:bookmarkName="_Int_dJwqImmu" int2:invalidationBookmarkName="" int2:hashCode="m7oZp2oZ+l9sTC" int2:id="XTO5LPyW">
      <int2:state int2:type="AugLoop_Text_Critique" int2:value="Rejected"/>
    </int2:bookmark>
    <int2:bookmark int2:bookmarkName="_Int_x2js0on3" int2:invalidationBookmarkName="" int2:hashCode="1xaqJwnenBFrry" int2:id="0ZYxdmV6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B60CF"/>
    <w:rsid w:val="00309A87"/>
    <w:rsid w:val="004266B8"/>
    <w:rsid w:val="00D3DB6B"/>
    <w:rsid w:val="010ED70A"/>
    <w:rsid w:val="01A1CC60"/>
    <w:rsid w:val="01BF0156"/>
    <w:rsid w:val="0203EB7C"/>
    <w:rsid w:val="020C6BBE"/>
    <w:rsid w:val="025F10B4"/>
    <w:rsid w:val="02EB60CF"/>
    <w:rsid w:val="03C2F22A"/>
    <w:rsid w:val="03C7887F"/>
    <w:rsid w:val="044BBAA1"/>
    <w:rsid w:val="0461FA90"/>
    <w:rsid w:val="04C6408D"/>
    <w:rsid w:val="04FE8F9E"/>
    <w:rsid w:val="05766DB8"/>
    <w:rsid w:val="05896816"/>
    <w:rsid w:val="0612FEC9"/>
    <w:rsid w:val="066EF98F"/>
    <w:rsid w:val="067B4244"/>
    <w:rsid w:val="0701F03E"/>
    <w:rsid w:val="077C762A"/>
    <w:rsid w:val="07999B52"/>
    <w:rsid w:val="082E42DA"/>
    <w:rsid w:val="08732D00"/>
    <w:rsid w:val="087468B9"/>
    <w:rsid w:val="08C22BAA"/>
    <w:rsid w:val="093177E1"/>
    <w:rsid w:val="0939341F"/>
    <w:rsid w:val="09D200C1"/>
    <w:rsid w:val="0A05BE0B"/>
    <w:rsid w:val="0A0EFD61"/>
    <w:rsid w:val="0A2BA30B"/>
    <w:rsid w:val="0A682F17"/>
    <w:rsid w:val="0AD13C14"/>
    <w:rsid w:val="0B6DD122"/>
    <w:rsid w:val="0B786147"/>
    <w:rsid w:val="0BA2132D"/>
    <w:rsid w:val="0BF8A99A"/>
    <w:rsid w:val="0C407E32"/>
    <w:rsid w:val="0C5F96EB"/>
    <w:rsid w:val="0CEC1FAC"/>
    <w:rsid w:val="0D469E23"/>
    <w:rsid w:val="0E83C990"/>
    <w:rsid w:val="0EE26E84"/>
    <w:rsid w:val="0F28C20E"/>
    <w:rsid w:val="0F28CEE5"/>
    <w:rsid w:val="0F8BC590"/>
    <w:rsid w:val="1001BE98"/>
    <w:rsid w:val="107E3EE5"/>
    <w:rsid w:val="1095F329"/>
    <w:rsid w:val="10FBE9C2"/>
    <w:rsid w:val="1113EF55"/>
    <w:rsid w:val="11DEF7AB"/>
    <w:rsid w:val="120645EF"/>
    <w:rsid w:val="12AFBFB6"/>
    <w:rsid w:val="12E401C1"/>
    <w:rsid w:val="133C2657"/>
    <w:rsid w:val="134C28C6"/>
    <w:rsid w:val="13B35CBA"/>
    <w:rsid w:val="14F77E72"/>
    <w:rsid w:val="15012A7D"/>
    <w:rsid w:val="1514B368"/>
    <w:rsid w:val="15E9BE58"/>
    <w:rsid w:val="162C4A9E"/>
    <w:rsid w:val="1642F00E"/>
    <w:rsid w:val="184C542A"/>
    <w:rsid w:val="18913E50"/>
    <w:rsid w:val="18C45E34"/>
    <w:rsid w:val="19534345"/>
    <w:rsid w:val="1A262A13"/>
    <w:rsid w:val="1A7088CE"/>
    <w:rsid w:val="1A8B22D4"/>
    <w:rsid w:val="1B2A83B9"/>
    <w:rsid w:val="1B4287A1"/>
    <w:rsid w:val="1CE967FA"/>
    <w:rsid w:val="1E2143B2"/>
    <w:rsid w:val="1E375C83"/>
    <w:rsid w:val="1F8E42BE"/>
    <w:rsid w:val="1FEEB180"/>
    <w:rsid w:val="2015F8C4"/>
    <w:rsid w:val="209C5035"/>
    <w:rsid w:val="2122E414"/>
    <w:rsid w:val="21B01BBC"/>
    <w:rsid w:val="21B1C925"/>
    <w:rsid w:val="22313BF8"/>
    <w:rsid w:val="22B14FA2"/>
    <w:rsid w:val="2358A97E"/>
    <w:rsid w:val="23F05851"/>
    <w:rsid w:val="243916A0"/>
    <w:rsid w:val="247B5CB8"/>
    <w:rsid w:val="2495F5EC"/>
    <w:rsid w:val="24AE8B8D"/>
    <w:rsid w:val="2557A1E3"/>
    <w:rsid w:val="25607C83"/>
    <w:rsid w:val="2568DCBA"/>
    <w:rsid w:val="2570CA40"/>
    <w:rsid w:val="2639B3D3"/>
    <w:rsid w:val="2643AA21"/>
    <w:rsid w:val="26F37244"/>
    <w:rsid w:val="2816B220"/>
    <w:rsid w:val="288F42A5"/>
    <w:rsid w:val="293D128A"/>
    <w:rsid w:val="2A90F868"/>
    <w:rsid w:val="2AD93072"/>
    <w:rsid w:val="2B135C9E"/>
    <w:rsid w:val="2D0D2452"/>
    <w:rsid w:val="2D2019D8"/>
    <w:rsid w:val="2D62B3C8"/>
    <w:rsid w:val="2E556DD3"/>
    <w:rsid w:val="2E7D4884"/>
    <w:rsid w:val="2EBDDD66"/>
    <w:rsid w:val="2FE09619"/>
    <w:rsid w:val="30B37CE7"/>
    <w:rsid w:val="310AD0DE"/>
    <w:rsid w:val="3150A455"/>
    <w:rsid w:val="3172C411"/>
    <w:rsid w:val="317D8994"/>
    <w:rsid w:val="318629F7"/>
    <w:rsid w:val="320C04C4"/>
    <w:rsid w:val="32E3F4D0"/>
    <w:rsid w:val="32EC74B6"/>
    <w:rsid w:val="34C4AF57"/>
    <w:rsid w:val="3542BAAF"/>
    <w:rsid w:val="359FDCA9"/>
    <w:rsid w:val="3730A9DB"/>
    <w:rsid w:val="384B974F"/>
    <w:rsid w:val="394B3884"/>
    <w:rsid w:val="39845723"/>
    <w:rsid w:val="39F15230"/>
    <w:rsid w:val="3A35A883"/>
    <w:rsid w:val="3B202784"/>
    <w:rsid w:val="3C8B4750"/>
    <w:rsid w:val="3C8CFB38"/>
    <w:rsid w:val="3D9FEB5F"/>
    <w:rsid w:val="3E2B196F"/>
    <w:rsid w:val="3E57C846"/>
    <w:rsid w:val="3E690EB0"/>
    <w:rsid w:val="3F3BBBC0"/>
    <w:rsid w:val="3F8871E7"/>
    <w:rsid w:val="3FB775F5"/>
    <w:rsid w:val="3FEF755A"/>
    <w:rsid w:val="40A4B62C"/>
    <w:rsid w:val="40EF2444"/>
    <w:rsid w:val="418F6908"/>
    <w:rsid w:val="426D24DA"/>
    <w:rsid w:val="42AD8CFE"/>
    <w:rsid w:val="42B4A08C"/>
    <w:rsid w:val="432B3969"/>
    <w:rsid w:val="43C86D8C"/>
    <w:rsid w:val="44B7E3FA"/>
    <w:rsid w:val="44C2E67D"/>
    <w:rsid w:val="44DBDC09"/>
    <w:rsid w:val="461E0C59"/>
    <w:rsid w:val="4662DA2B"/>
    <w:rsid w:val="479409F8"/>
    <w:rsid w:val="48A16DD7"/>
    <w:rsid w:val="49027830"/>
    <w:rsid w:val="49A74D70"/>
    <w:rsid w:val="49D660F9"/>
    <w:rsid w:val="4A8E3DE0"/>
    <w:rsid w:val="4ACBAABA"/>
    <w:rsid w:val="4CCDC591"/>
    <w:rsid w:val="4CF369E3"/>
    <w:rsid w:val="4DBDFCAF"/>
    <w:rsid w:val="4E6995F2"/>
    <w:rsid w:val="4EE72920"/>
    <w:rsid w:val="4F093164"/>
    <w:rsid w:val="4F4BA7E2"/>
    <w:rsid w:val="4F89B1B2"/>
    <w:rsid w:val="50E77843"/>
    <w:rsid w:val="52570490"/>
    <w:rsid w:val="551982E2"/>
    <w:rsid w:val="554DBF84"/>
    <w:rsid w:val="55833335"/>
    <w:rsid w:val="5719334D"/>
    <w:rsid w:val="574F753E"/>
    <w:rsid w:val="57ADC243"/>
    <w:rsid w:val="58107838"/>
    <w:rsid w:val="581865BE"/>
    <w:rsid w:val="58453200"/>
    <w:rsid w:val="584A7CBA"/>
    <w:rsid w:val="58C2BA15"/>
    <w:rsid w:val="59D2B8A7"/>
    <w:rsid w:val="5A0B6830"/>
    <w:rsid w:val="5A7B6EBC"/>
    <w:rsid w:val="5B33524E"/>
    <w:rsid w:val="5B799D3A"/>
    <w:rsid w:val="5C22E661"/>
    <w:rsid w:val="5D3C23B9"/>
    <w:rsid w:val="5DC2DA0F"/>
    <w:rsid w:val="5DF171F0"/>
    <w:rsid w:val="5EA095E1"/>
    <w:rsid w:val="5EB13DFC"/>
    <w:rsid w:val="5F6138F0"/>
    <w:rsid w:val="5F61D129"/>
    <w:rsid w:val="61B75A7E"/>
    <w:rsid w:val="62B14FD0"/>
    <w:rsid w:val="63532ADF"/>
    <w:rsid w:val="63822C32"/>
    <w:rsid w:val="63EFBFED"/>
    <w:rsid w:val="64731CEE"/>
    <w:rsid w:val="658B904E"/>
    <w:rsid w:val="67640668"/>
    <w:rsid w:val="68CB7E25"/>
    <w:rsid w:val="6A36BC83"/>
    <w:rsid w:val="6A6BF818"/>
    <w:rsid w:val="6BB20983"/>
    <w:rsid w:val="6BC4FF09"/>
    <w:rsid w:val="6BD28CE4"/>
    <w:rsid w:val="6CAA4448"/>
    <w:rsid w:val="6CEAF57E"/>
    <w:rsid w:val="6DEDD018"/>
    <w:rsid w:val="6E713CC9"/>
    <w:rsid w:val="6E7B34A6"/>
    <w:rsid w:val="6EC4DED9"/>
    <w:rsid w:val="6F0A6534"/>
    <w:rsid w:val="6FFD377F"/>
    <w:rsid w:val="728E98EF"/>
    <w:rsid w:val="72906244"/>
    <w:rsid w:val="72B00664"/>
    <w:rsid w:val="7508521F"/>
    <w:rsid w:val="753291DC"/>
    <w:rsid w:val="75E7A726"/>
    <w:rsid w:val="76127FB8"/>
    <w:rsid w:val="77C6C0B4"/>
    <w:rsid w:val="791F47E8"/>
    <w:rsid w:val="79277B90"/>
    <w:rsid w:val="79F8D996"/>
    <w:rsid w:val="7A0159D8"/>
    <w:rsid w:val="7A3B8B2E"/>
    <w:rsid w:val="7A66759B"/>
    <w:rsid w:val="7A7CF651"/>
    <w:rsid w:val="7B90C351"/>
    <w:rsid w:val="7B9D2A39"/>
    <w:rsid w:val="7BC89929"/>
    <w:rsid w:val="7D11324F"/>
    <w:rsid w:val="7EDCABEC"/>
    <w:rsid w:val="7F412418"/>
    <w:rsid w:val="7F59D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0CF"/>
  <w15:chartTrackingRefBased/>
  <w15:docId w15:val="{02F1C066-B2E0-4925-ABC9-F5A38E595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9e7ad5bf264ea6" /><Relationship Type="http://schemas.openxmlformats.org/officeDocument/2006/relationships/header" Target="header.xml" Id="R5028aa185b4740f7" /><Relationship Type="http://schemas.openxmlformats.org/officeDocument/2006/relationships/footer" Target="footer.xml" Id="Rf2e484e7a1094519" /><Relationship Type="http://schemas.microsoft.com/office/2020/10/relationships/intelligence" Target="intelligence2.xml" Id="R39deb8f4e4844337" /><Relationship Type="http://schemas.openxmlformats.org/officeDocument/2006/relationships/image" Target="/media/image2.png" Id="R9f8f59f70b724430" /><Relationship Type="http://schemas.openxmlformats.org/officeDocument/2006/relationships/hyperlink" Target="https://drive.google.com/file/d/1iDgdp-NkyxRTjjtpDG9O4OxL7DmDTyko/view?usp=sharing" TargetMode="External" Id="R2f85d10ab82e453a" /><Relationship Type="http://schemas.openxmlformats.org/officeDocument/2006/relationships/hyperlink" Target="https://drive.google.com/file/d/1nKWNjowEK6PIYR7HS3AEblXVqevX2gpt/view?usp=sharing" TargetMode="External" Id="R8ba42d691e2c4a31" /><Relationship Type="http://schemas.openxmlformats.org/officeDocument/2006/relationships/image" Target="/media/image3.png" Id="Rf00056c24389443a" /><Relationship Type="http://schemas.openxmlformats.org/officeDocument/2006/relationships/image" Target="/media/image4.png" Id="R20e4b0fe9ef3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2023-04-28T23:20:27.0394396Z</dcterms:created>
  <dcterms:modified xsi:type="dcterms:W3CDTF">2023-04-30T23:24:22.3263648Z</dcterms:modified>
  <dc:creator>Sexton, Spencer</dc:creator>
  <lastModifiedBy>sam.brickett@coyotes.usd.edu</lastModifiedBy>
</coreProperties>
</file>