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88" w:before="0" w:after="0"/>
        <w:rPr/>
      </w:pPr>
      <w:bookmarkStart w:id="0" w:name="h.z6ne0og04bp5"/>
      <w:bookmarkStart w:id="1" w:name="h.z6ne0og04bp5"/>
      <w:bookmarkEnd w:id="1"/>
      <w:r>
        <w:rPr/>
      </w:r>
    </w:p>
    <w:p>
      <w:pPr>
        <w:pStyle w:val="Normal"/>
        <w:spacing w:before="120" w:after="0"/>
        <w:rPr/>
      </w:pPr>
      <w:r>
        <w:rPr/>
        <w:drawing>
          <wp:inline distT="114300" distB="114300" distL="114300" distR="114300">
            <wp:extent cx="5909945" cy="3939540"/>
            <wp:effectExtent l="0" t="0" r="0" b="0"/>
            <wp:docPr id="0" name="Picture" descr="screen-06jpg-43fdb9_6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creen-06jpg-43fdb9_640w.jpg"/>
                    <pic:cNvPicPr>
                      <a:picLocks noChangeAspect="1" noChangeArrowheads="1"/>
                    </pic:cNvPicPr>
                  </pic:nvPicPr>
                  <pic:blipFill>
                    <a:blip r:embed="rId2"/>
                    <a:srcRect l="7804" t="0" r="7804" b="0"/>
                    <a:stretch>
                      <a:fillRect/>
                    </a:stretch>
                  </pic:blipFill>
                  <pic:spPr bwMode="auto">
                    <a:xfrm>
                      <a:off x="0" y="0"/>
                      <a:ext cx="5909945" cy="3939540"/>
                    </a:xfrm>
                    <a:prstGeom prst="rect">
                      <a:avLst/>
                    </a:prstGeom>
                    <a:noFill/>
                    <a:ln w="9525">
                      <a:noFill/>
                      <a:miter lim="800000"/>
                      <a:headEnd/>
                      <a:tailEnd/>
                    </a:ln>
                  </pic:spPr>
                </pic:pic>
              </a:graphicData>
            </a:graphic>
          </wp:inline>
        </w:drawing>
      </w:r>
    </w:p>
    <w:p>
      <w:pPr>
        <w:pStyle w:val="Title"/>
        <w:spacing w:before="320" w:after="0"/>
        <w:rPr>
          <w:rFonts w:eastAsia="Amatic SC" w:cs="Amatic SC" w:ascii="Amatic SC" w:hAnsi="Amatic SC"/>
        </w:rPr>
      </w:pPr>
      <w:bookmarkStart w:id="2" w:name="h.2gazcsgmxkub"/>
      <w:bookmarkEnd w:id="2"/>
      <w:r>
        <w:rPr/>
        <w:t xml:space="preserve">       </w:t>
      </w:r>
      <w:r>
        <w:rPr>
          <w:rFonts w:eastAsia="Amatic SC" w:cs="Amatic SC" w:ascii="Amatic SC" w:hAnsi="Amatic SC"/>
        </w:rPr>
        <w:t xml:space="preserve"> </w:t>
      </w:r>
      <w:r>
        <w:rPr>
          <w:rFonts w:eastAsia="Amatic SC" w:cs="Amatic SC" w:ascii="Amatic SC" w:hAnsi="Amatic SC"/>
        </w:rPr>
        <w:t>Autonomous Foosball Bot</w:t>
      </w:r>
    </w:p>
    <w:p>
      <w:pPr>
        <w:pStyle w:val="Subtitle"/>
        <w:spacing w:before="200" w:after="0"/>
        <w:rPr/>
      </w:pPr>
      <w:bookmarkStart w:id="3" w:name="h.ng30guuqqp2v"/>
      <w:bookmarkStart w:id="4" w:name="h.ng30guuqqp2v"/>
      <w:bookmarkEnd w:id="4"/>
      <w:r>
        <w:rPr/>
      </w:r>
    </w:p>
    <w:p>
      <w:pPr>
        <w:pStyle w:val="Normal"/>
        <w:spacing w:lineRule="auto" w:line="288" w:before="0" w:after="1440"/>
        <w:rPr/>
      </w:pPr>
      <w:r>
        <w:rPr/>
      </w:r>
    </w:p>
    <w:p>
      <w:pPr>
        <w:pStyle w:val="Normal"/>
        <w:rPr/>
      </w:pPr>
      <w:r>
        <w:rPr/>
      </w:r>
    </w:p>
    <w:p>
      <w:pPr>
        <w:pStyle w:val="Normal"/>
        <w:pageBreakBefore/>
        <w:spacing w:lineRule="auto" w:line="288" w:before="0" w:after="1440"/>
        <w:jc w:val="right"/>
        <w:rPr/>
      </w:pPr>
      <w:r>
        <w:rPr/>
      </w:r>
    </w:p>
    <w:p>
      <w:pPr>
        <w:pStyle w:val="Heading1"/>
        <w:spacing w:before="480" w:after="0"/>
        <w:rPr/>
      </w:pPr>
      <w:bookmarkStart w:id="5" w:name="h.vb0rumhb46lz"/>
      <w:bookmarkEnd w:id="5"/>
      <w:r>
        <w:rPr/>
        <w:t>Project designed by:</w:t>
      </w:r>
    </w:p>
    <w:p>
      <w:pPr>
        <w:pStyle w:val="Normal"/>
        <w:numPr>
          <w:ilvl w:val="0"/>
          <w:numId w:val="3"/>
        </w:numPr>
        <w:spacing w:before="120" w:after="0"/>
        <w:ind w:left="720" w:right="0" w:firstLine="360"/>
        <w:contextualSpacing/>
        <w:rPr/>
      </w:pPr>
      <w:r>
        <w:rPr/>
        <w:t>Arkya Chatterjee (</w:t>
      </w:r>
      <w:hyperlink r:id="rId3">
        <w:r>
          <w:rPr>
            <w:rStyle w:val="InternetLink"/>
            <w:color w:val="1155CC"/>
            <w:u w:val="single"/>
          </w:rPr>
          <w:t>arkya.chat@gmail.com</w:t>
        </w:r>
      </w:hyperlink>
      <w:r>
        <w:rPr/>
        <w:t>, 9433001363)</w:t>
      </w:r>
    </w:p>
    <w:p>
      <w:pPr>
        <w:pStyle w:val="Normal"/>
        <w:numPr>
          <w:ilvl w:val="0"/>
          <w:numId w:val="3"/>
        </w:numPr>
        <w:spacing w:before="120" w:after="0"/>
        <w:ind w:left="720" w:right="0" w:firstLine="360"/>
        <w:contextualSpacing/>
        <w:rPr/>
      </w:pPr>
      <w:r>
        <w:rPr/>
        <w:t>Raunaque Patra (</w:t>
      </w:r>
      <w:hyperlink r:id="rId4">
        <w:r>
          <w:rPr>
            <w:rStyle w:val="InternetLink"/>
            <w:color w:val="1155CC"/>
            <w:u w:val="single"/>
          </w:rPr>
          <w:t>rpatra1997@gmail.com</w:t>
        </w:r>
      </w:hyperlink>
      <w:r>
        <w:rPr/>
        <w:t>, 8335873103)</w:t>
      </w:r>
    </w:p>
    <w:p>
      <w:pPr>
        <w:pStyle w:val="Normal"/>
        <w:numPr>
          <w:ilvl w:val="0"/>
          <w:numId w:val="3"/>
        </w:numPr>
        <w:spacing w:before="120" w:after="0"/>
        <w:ind w:left="720" w:right="0" w:firstLine="360"/>
        <w:contextualSpacing/>
        <w:rPr/>
      </w:pPr>
      <w:r>
        <w:rPr/>
        <w:t>Srijit Dutta (</w:t>
      </w:r>
      <w:hyperlink r:id="rId5">
        <w:r>
          <w:rPr>
            <w:rStyle w:val="InternetLink"/>
            <w:color w:val="1155CC"/>
            <w:u w:val="single"/>
          </w:rPr>
          <w:t>srijitdutta04@</w:t>
        </w:r>
      </w:hyperlink>
      <w:r>
        <w:rPr>
          <w:color w:val="1155CC"/>
          <w:u w:val="single"/>
        </w:rPr>
        <w:t>gmail.com</w:t>
      </w:r>
      <w:r>
        <w:rPr/>
        <w:t>, 9987582312)</w:t>
      </w:r>
    </w:p>
    <w:p>
      <w:pPr>
        <w:pStyle w:val="Normal"/>
        <w:numPr>
          <w:ilvl w:val="0"/>
          <w:numId w:val="3"/>
        </w:numPr>
        <w:spacing w:before="120" w:after="0"/>
        <w:ind w:left="720" w:right="0" w:firstLine="360"/>
        <w:contextualSpacing/>
        <w:rPr/>
      </w:pPr>
      <w:r>
        <w:rPr/>
        <w:t>Arunavo Mondal (</w:t>
      </w:r>
      <w:r>
        <w:rPr>
          <w:color w:val="1155CC"/>
          <w:u w:val="single"/>
        </w:rPr>
        <w:t>arunavomondal97@gmail.com</w:t>
      </w:r>
      <w:r>
        <w:rPr/>
        <w:t>, 8828494843)</w:t>
      </w:r>
    </w:p>
    <w:p>
      <w:pPr>
        <w:pStyle w:val="Heading1"/>
        <w:spacing w:before="480" w:after="0"/>
        <w:rPr/>
      </w:pPr>
      <w:bookmarkStart w:id="6" w:name="h.au51mny0sx6"/>
      <w:bookmarkEnd w:id="6"/>
      <w:r>
        <w:rPr/>
        <w:t>Overview and Motivation</w:t>
      </w:r>
    </w:p>
    <w:p>
      <w:pPr>
        <w:pStyle w:val="Normal"/>
        <w:spacing w:before="120" w:after="0"/>
        <w:rPr/>
      </w:pPr>
      <w:r>
        <w:rPr/>
        <w:t>An autonomous foosball bot provides a challenging and entertaining scenario of “man v/s machine” in a game of foosball. It provides an opportunity to the relatively experienced player to play against a formidable opponent without having to search for a human challenger. At present, there are no such machines available in mass production. So our team would like to develop a working prototype of such a device.</w:t>
      </w:r>
    </w:p>
    <w:p>
      <w:pPr>
        <w:pStyle w:val="Normal"/>
        <w:spacing w:before="120" w:after="0"/>
        <w:rPr>
          <w:rStyle w:val="InternetLink"/>
          <w:color w:val="1155CC"/>
          <w:u w:val="single"/>
        </w:rPr>
      </w:pPr>
      <w:r>
        <w:rPr/>
        <w:t xml:space="preserve">Our final product would look something like this: </w:t>
      </w:r>
      <w:hyperlink r:id="rId6">
        <w:r>
          <w:rPr>
            <w:rStyle w:val="InternetLink"/>
            <w:color w:val="1155CC"/>
            <w:u w:val="single"/>
          </w:rPr>
          <w:t>https://youtu.be/m6C4SOxfNGQ</w:t>
        </w:r>
      </w:hyperlink>
    </w:p>
    <w:p>
      <w:pPr>
        <w:pStyle w:val="Normal"/>
        <w:spacing w:before="120" w:after="0"/>
        <w:rPr>
          <w:rFonts w:eastAsia="PT Sans Narrow" w:cs="PT Sans Narrow" w:ascii="PT Sans Narrow" w:hAnsi="PT Sans Narrow"/>
          <w:b/>
          <w:color w:val="FF5E0E"/>
          <w:sz w:val="36"/>
          <w:szCs w:val="36"/>
        </w:rPr>
      </w:pPr>
      <w:r>
        <w:rPr>
          <w:rFonts w:eastAsia="PT Sans Narrow" w:cs="PT Sans Narrow" w:ascii="PT Sans Narrow" w:hAnsi="PT Sans Narrow"/>
          <w:b/>
          <w:color w:val="FF5E0E"/>
          <w:sz w:val="36"/>
          <w:szCs w:val="36"/>
        </w:rPr>
        <w:t>Problem Statement</w:t>
      </w:r>
    </w:p>
    <w:p>
      <w:pPr>
        <w:pStyle w:val="Normal"/>
        <w:spacing w:before="120" w:after="0"/>
        <w:rPr/>
      </w:pPr>
      <w:r>
        <w:rPr/>
        <w:t>To make a working prototype of a foosball playing bot, that controls the four rods on one side of a foosball table, which will be able to play autonomously against a human competitor.</w:t>
      </w:r>
    </w:p>
    <w:p>
      <w:pPr>
        <w:pStyle w:val="Normal"/>
        <w:spacing w:before="120" w:after="0"/>
        <w:rPr>
          <w:rFonts w:eastAsia="PT Sans Narrow" w:cs="PT Sans Narrow" w:ascii="PT Sans Narrow" w:hAnsi="PT Sans Narrow"/>
          <w:b/>
          <w:color w:val="FF5E0E"/>
          <w:sz w:val="36"/>
          <w:szCs w:val="36"/>
        </w:rPr>
      </w:pPr>
      <w:r>
        <w:rPr>
          <w:rFonts w:eastAsia="PT Sans Narrow" w:cs="PT Sans Narrow" w:ascii="PT Sans Narrow" w:hAnsi="PT Sans Narrow"/>
          <w:b/>
          <w:color w:val="FF5E0E"/>
          <w:sz w:val="36"/>
          <w:szCs w:val="36"/>
        </w:rPr>
        <w:t>Theory of implementation</w:t>
      </w:r>
    </w:p>
    <w:p>
      <w:pPr>
        <w:pStyle w:val="Normal"/>
        <w:spacing w:before="120" w:after="0"/>
        <w:rPr/>
      </w:pPr>
      <w:r>
        <w:rPr/>
        <w:t>We plan to use an array of IR LEDs and sensors, to map the entire foosball table on a pair of coordinate axes. The position of the ball at any given time is located using this coordinate mapping. The nearest “player” then tries to kick the ball in the direction of the opponent’s goal. Once this functionality is implemented, we plan to streamline the algorithm to develop coordination between the different rows of players.</w:t>
      </w:r>
    </w:p>
    <w:p>
      <w:pPr>
        <w:pStyle w:val="Heading1"/>
        <w:spacing w:before="480" w:after="0"/>
        <w:rPr/>
      </w:pPr>
      <w:bookmarkStart w:id="7" w:name="h.3at9u9s4e0vp"/>
      <w:bookmarkEnd w:id="7"/>
      <w:r>
        <w:rPr/>
        <w:t>Goals</w:t>
      </w:r>
    </w:p>
    <w:p>
      <w:pPr>
        <w:pStyle w:val="Normal"/>
        <w:numPr>
          <w:ilvl w:val="0"/>
          <w:numId w:val="2"/>
        </w:numPr>
        <w:spacing w:before="120" w:after="0"/>
        <w:ind w:left="720" w:right="0" w:firstLine="360"/>
        <w:contextualSpacing/>
        <w:rPr/>
      </w:pPr>
      <w:r>
        <w:rPr/>
        <w:t>To develop a working prototype for an arcade style foosball bot</w:t>
      </w:r>
    </w:p>
    <w:p>
      <w:pPr>
        <w:pStyle w:val="Normal"/>
        <w:numPr>
          <w:ilvl w:val="0"/>
          <w:numId w:val="2"/>
        </w:numPr>
        <w:spacing w:before="120" w:after="0"/>
        <w:ind w:left="720" w:right="0" w:firstLine="360"/>
        <w:contextualSpacing/>
        <w:rPr/>
      </w:pPr>
      <w:r>
        <w:rPr/>
        <w:t>To understand the working of stepper motors, and linear actuators</w:t>
      </w:r>
    </w:p>
    <w:p>
      <w:pPr>
        <w:pStyle w:val="Normal"/>
        <w:numPr>
          <w:ilvl w:val="0"/>
          <w:numId w:val="2"/>
        </w:numPr>
        <w:spacing w:before="120" w:after="0"/>
        <w:ind w:left="720" w:right="0" w:firstLine="360"/>
        <w:contextualSpacing/>
        <w:rPr/>
      </w:pPr>
      <w:r>
        <w:rPr/>
        <w:t>To create the AI for the robot</w:t>
      </w:r>
    </w:p>
    <w:p>
      <w:pPr>
        <w:pStyle w:val="Heading1"/>
        <w:spacing w:before="480" w:after="0"/>
        <w:rPr/>
      </w:pPr>
      <w:bookmarkStart w:id="8" w:name="h.4p7xi5bvhxdr"/>
      <w:bookmarkEnd w:id="8"/>
      <w:r>
        <w:rPr/>
        <w:t>Basic Components</w:t>
      </w:r>
    </w:p>
    <w:p>
      <w:pPr>
        <w:pStyle w:val="Normal"/>
        <w:numPr>
          <w:ilvl w:val="0"/>
          <w:numId w:val="1"/>
        </w:numPr>
        <w:spacing w:before="120" w:after="0"/>
        <w:ind w:left="720" w:right="0" w:firstLine="360"/>
        <w:contextualSpacing/>
        <w:rPr/>
      </w:pPr>
      <w:r>
        <w:rPr/>
        <w:t>Foosball Table (will borrow one)</w:t>
      </w:r>
    </w:p>
    <w:p>
      <w:pPr>
        <w:pStyle w:val="Normal"/>
        <w:numPr>
          <w:ilvl w:val="0"/>
          <w:numId w:val="1"/>
        </w:numPr>
        <w:spacing w:before="120" w:after="0"/>
        <w:ind w:left="720" w:right="0" w:firstLine="360"/>
        <w:contextualSpacing/>
        <w:rPr/>
      </w:pPr>
      <w:r>
        <w:rPr/>
        <w:t>Array of 225 IR LED + phototransistor pairs (Rs 2000)</w:t>
      </w:r>
    </w:p>
    <w:p>
      <w:pPr>
        <w:pStyle w:val="Normal"/>
        <w:numPr>
          <w:ilvl w:val="0"/>
          <w:numId w:val="1"/>
        </w:numPr>
        <w:spacing w:before="120" w:after="0"/>
        <w:ind w:left="720" w:right="0" w:firstLine="360"/>
        <w:contextualSpacing/>
        <w:rPr/>
      </w:pPr>
      <w:r>
        <w:rPr/>
        <w:t>Comparators [LM 339] (Rs 128)</w:t>
      </w:r>
    </w:p>
    <w:p>
      <w:pPr>
        <w:pStyle w:val="Normal"/>
        <w:numPr>
          <w:ilvl w:val="0"/>
          <w:numId w:val="1"/>
        </w:numPr>
        <w:spacing w:before="120" w:after="0"/>
        <w:ind w:left="720" w:right="0" w:firstLine="360"/>
        <w:contextualSpacing/>
        <w:rPr/>
      </w:pPr>
      <w:r>
        <w:rPr/>
        <w:t>Digital de-mux [74HC5414] (Rs 90)</w:t>
      </w:r>
    </w:p>
    <w:p>
      <w:pPr>
        <w:pStyle w:val="Normal"/>
        <w:numPr>
          <w:ilvl w:val="0"/>
          <w:numId w:val="1"/>
        </w:numPr>
        <w:spacing w:before="120" w:after="0"/>
        <w:ind w:left="720" w:right="0" w:firstLine="360"/>
        <w:contextualSpacing/>
        <w:rPr/>
      </w:pPr>
      <w:r>
        <w:rPr/>
        <w:t>Analog multiplexer [CD4067] (price not available)</w:t>
      </w:r>
    </w:p>
    <w:p>
      <w:pPr>
        <w:pStyle w:val="Normal"/>
        <w:numPr>
          <w:ilvl w:val="0"/>
          <w:numId w:val="1"/>
        </w:numPr>
        <w:spacing w:before="120" w:after="0"/>
        <w:ind w:left="720" w:right="0" w:firstLine="360"/>
        <w:contextualSpacing/>
        <w:rPr/>
      </w:pPr>
      <w:r>
        <w:rPr>
          <w:rFonts w:eastAsia="Arial" w:cs="Arial" w:ascii="Arial" w:hAnsi="Arial"/>
          <w:color w:val="666666"/>
          <w:shd w:fill="FFFFFF" w:val="clear"/>
        </w:rPr>
        <w:t xml:space="preserve">V3006 servo motor x4 </w:t>
      </w:r>
      <w:r>
        <w:rPr/>
        <w:t>(Rs 1600)</w:t>
      </w:r>
    </w:p>
    <w:p>
      <w:pPr>
        <w:pStyle w:val="Normal"/>
        <w:numPr>
          <w:ilvl w:val="0"/>
          <w:numId w:val="1"/>
        </w:numPr>
        <w:spacing w:before="120" w:after="0"/>
        <w:ind w:left="720" w:right="0" w:firstLine="360"/>
        <w:contextualSpacing/>
        <w:rPr/>
      </w:pPr>
      <w:r>
        <w:rPr/>
        <w:t>NEMA 17 stepper motors x4  (Rs 3165)</w:t>
      </w:r>
    </w:p>
    <w:p>
      <w:pPr>
        <w:pStyle w:val="Normal"/>
        <w:numPr>
          <w:ilvl w:val="0"/>
          <w:numId w:val="1"/>
        </w:numPr>
        <w:spacing w:before="120" w:after="0"/>
        <w:ind w:left="720" w:right="0" w:firstLine="360"/>
        <w:contextualSpacing/>
        <w:rPr/>
      </w:pPr>
      <w:r>
        <w:rPr/>
        <w:t>DRV8825 motor driver for stepper motor (Rs 880)</w:t>
      </w:r>
    </w:p>
    <w:p>
      <w:pPr>
        <w:pStyle w:val="Normal"/>
        <w:numPr>
          <w:ilvl w:val="0"/>
          <w:numId w:val="1"/>
        </w:numPr>
        <w:spacing w:before="120" w:after="0"/>
        <w:ind w:left="720" w:right="0" w:firstLine="360"/>
        <w:contextualSpacing/>
        <w:rPr/>
      </w:pPr>
      <w:r>
        <w:rPr/>
        <w:t>Belts , ramps ,pulleys (Rs 2250)</w:t>
      </w:r>
    </w:p>
    <w:p>
      <w:pPr>
        <w:pStyle w:val="Normal"/>
        <w:numPr>
          <w:ilvl w:val="0"/>
          <w:numId w:val="1"/>
        </w:numPr>
        <w:spacing w:before="120" w:after="0"/>
        <w:ind w:left="720" w:right="0" w:firstLine="360"/>
        <w:contextualSpacing/>
        <w:rPr/>
      </w:pPr>
      <w:r>
        <w:rPr/>
        <w:t>Arduino Mega (Rs 700)</w:t>
      </w:r>
    </w:p>
    <w:p>
      <w:pPr>
        <w:pStyle w:val="Normal"/>
        <w:numPr>
          <w:ilvl w:val="0"/>
          <w:numId w:val="1"/>
        </w:numPr>
        <w:spacing w:before="120" w:after="0"/>
        <w:ind w:left="720" w:right="0" w:firstLine="360"/>
        <w:contextualSpacing/>
        <w:rPr/>
      </w:pPr>
      <w:r>
        <w:rPr/>
        <w:t>Wires, nuts and bolts (Rs 100)</w:t>
      </w:r>
    </w:p>
    <w:p>
      <w:pPr>
        <w:pStyle w:val="Normal"/>
        <w:numPr>
          <w:ilvl w:val="0"/>
          <w:numId w:val="1"/>
        </w:numPr>
        <w:spacing w:before="120" w:after="0"/>
        <w:ind w:left="720" w:right="0" w:firstLine="360"/>
        <w:contextualSpacing/>
        <w:rPr/>
      </w:pPr>
      <w:r>
        <w:rPr/>
        <w:t>DC adaptor</w:t>
      </w:r>
    </w:p>
    <w:p>
      <w:pPr>
        <w:pStyle w:val="Normal"/>
        <w:spacing w:before="120" w:after="0"/>
        <w:rPr/>
      </w:pPr>
      <w:r>
        <w:rPr/>
        <w:t>Total price (approx) = Rs 10,913</w:t>
      </w:r>
    </w:p>
    <w:p>
      <w:pPr>
        <w:pStyle w:val="Normal"/>
        <w:spacing w:before="120" w:after="0"/>
        <w:rPr/>
      </w:pPr>
      <w:r>
        <w:rPr/>
      </w:r>
    </w:p>
    <w:p>
      <w:pPr>
        <w:pStyle w:val="Heading1"/>
        <w:spacing w:before="480" w:after="0"/>
        <w:rPr/>
      </w:pPr>
      <w:bookmarkStart w:id="9" w:name="h.h6fz13b2qgdu"/>
      <w:bookmarkEnd w:id="9"/>
      <w:r>
        <w:rPr/>
        <w:t>Milestones</w:t>
      </w:r>
    </w:p>
    <w:p>
      <w:pPr>
        <w:pStyle w:val="Heading2"/>
        <w:numPr>
          <w:ilvl w:val="0"/>
          <w:numId w:val="4"/>
        </w:numPr>
        <w:spacing w:lineRule="auto" w:line="240" w:before="320" w:after="0"/>
        <w:ind w:left="720" w:right="0" w:firstLine="360"/>
        <w:contextualSpacing/>
        <w:rPr/>
      </w:pPr>
      <w:bookmarkStart w:id="10" w:name="h.ysvdeef06p9p"/>
      <w:bookmarkEnd w:id="10"/>
      <w:r>
        <w:rPr/>
        <w:t>Purchase mechanical components (including linear actuators, servo motors) (Week 0)</w:t>
      </w:r>
    </w:p>
    <w:p>
      <w:pPr>
        <w:pStyle w:val="Heading2"/>
        <w:keepNext/>
        <w:keepLines w:val="false"/>
        <w:widowControl/>
        <w:numPr>
          <w:ilvl w:val="0"/>
          <w:numId w:val="4"/>
        </w:numPr>
        <w:spacing w:lineRule="auto" w:line="240" w:before="320" w:after="0"/>
        <w:ind w:left="720" w:right="0" w:firstLine="360"/>
        <w:contextualSpacing/>
        <w:jc w:val="left"/>
        <w:rPr/>
      </w:pPr>
      <w:bookmarkStart w:id="11" w:name="h.bp2s0xdhsyva"/>
      <w:bookmarkEnd w:id="11"/>
      <w:r>
        <w:rPr/>
        <w:t>Form a working mechanical structure (Week 1)</w:t>
      </w:r>
    </w:p>
    <w:p>
      <w:pPr>
        <w:pStyle w:val="Heading2"/>
        <w:keepNext/>
        <w:keepLines w:val="false"/>
        <w:widowControl/>
        <w:numPr>
          <w:ilvl w:val="0"/>
          <w:numId w:val="4"/>
        </w:numPr>
        <w:spacing w:lineRule="auto" w:line="240" w:before="320" w:after="0"/>
        <w:ind w:left="720" w:right="0" w:firstLine="360"/>
        <w:contextualSpacing/>
        <w:jc w:val="left"/>
        <w:rPr>
          <w:rFonts w:eastAsia="PT Sans Narrow" w:cs="PT Sans Narrow"/>
          <w:color w:val="008575"/>
          <w:sz w:val="32"/>
          <w:szCs w:val="32"/>
        </w:rPr>
      </w:pPr>
      <w:bookmarkStart w:id="12" w:name="h.zfq2kpyyb8nv"/>
      <w:bookmarkEnd w:id="12"/>
      <w:r>
        <w:rPr>
          <w:rFonts w:eastAsia="PT Sans Narrow" w:cs="PT Sans Narrow"/>
          <w:color w:val="008575"/>
          <w:sz w:val="32"/>
          <w:szCs w:val="32"/>
        </w:rPr>
        <w:t>Get the electronic circuits running (Week 2)</w:t>
      </w:r>
    </w:p>
    <w:p>
      <w:pPr>
        <w:pStyle w:val="Heading2"/>
        <w:keepNext/>
        <w:keepLines w:val="false"/>
        <w:widowControl/>
        <w:numPr>
          <w:ilvl w:val="0"/>
          <w:numId w:val="4"/>
        </w:numPr>
        <w:spacing w:lineRule="auto" w:line="240" w:before="320" w:after="0"/>
        <w:ind w:left="720" w:right="0" w:firstLine="360"/>
        <w:contextualSpacing/>
        <w:jc w:val="left"/>
        <w:rPr/>
      </w:pPr>
      <w:bookmarkStart w:id="13" w:name="h.dmtakh7z09jo"/>
      <w:bookmarkEnd w:id="13"/>
      <w:r>
        <w:rPr/>
        <w:t>Implement AI for the basic functionality (Week 3)</w:t>
      </w:r>
    </w:p>
    <w:p>
      <w:pPr>
        <w:pStyle w:val="Heading2"/>
        <w:keepNext/>
        <w:keepLines w:val="false"/>
        <w:widowControl/>
        <w:numPr>
          <w:ilvl w:val="0"/>
          <w:numId w:val="4"/>
        </w:numPr>
        <w:spacing w:lineRule="auto" w:line="240" w:before="320" w:after="0"/>
        <w:ind w:left="720" w:right="0" w:firstLine="360"/>
        <w:contextualSpacing/>
        <w:jc w:val="left"/>
        <w:rPr/>
      </w:pPr>
      <w:bookmarkStart w:id="14" w:name="h.dtxg62rgijoi"/>
      <w:bookmarkEnd w:id="14"/>
      <w:r>
        <w:rPr/>
        <w:t>Try to develop coordination between the d</w:t>
      </w:r>
      <w:r>
        <w:rPr>
          <w:rFonts w:eastAsia="PT Sans Narrow" w:cs="PT Sans Narrow"/>
          <w:color w:val="008575"/>
          <w:sz w:val="32"/>
          <w:szCs w:val="32"/>
        </w:rPr>
        <w:t>ifferent “players”</w:t>
      </w:r>
      <w:r>
        <w:rPr/>
        <w:t xml:space="preserve"> (Weeks 4 and 5)</w:t>
      </w:r>
    </w:p>
    <w:p>
      <w:pPr>
        <w:pStyle w:val="Normal"/>
        <w:spacing w:before="120" w:after="0"/>
        <w:rPr/>
      </w:pPr>
      <w:r>
        <w:rPr/>
        <w:t>P.S.: Week 6 is going to be a buffer week, for debugging purposes, and for finalising the working prototype</w:t>
      </w:r>
    </w:p>
    <w:sectPr>
      <w:headerReference w:type="default" r:id="rId7"/>
      <w:headerReference w:type="first" r:id="rId8"/>
      <w:footerReference w:type="first" r:id="rId9"/>
      <w:type w:val="nextPage"/>
      <w:pgSz w:w="12240" w:h="15840"/>
      <w:pgMar w:left="1440" w:right="1440" w:header="720" w:top="1080" w:footer="0" w:bottom="108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Liberation Sans">
    <w:altName w:val="Arial"/>
    <w:charset w:val="01"/>
    <w:family w:val="swiss"/>
    <w:pitch w:val="variable"/>
  </w:font>
  <w:font w:name="Amatic SC">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ubtitle"/>
      <w:spacing w:lineRule="auto" w:line="240" w:before="600" w:after="0"/>
      <w:ind w:left="0" w:right="0" w:hanging="0"/>
      <w:jc w:val="right"/>
      <w:rPr>
        <w:color w:val="000000"/>
      </w:rPr>
    </w:pPr>
    <w:bookmarkStart w:id="15" w:name="h.9nvcibv3gama"/>
    <w:bookmarkEnd w:id="15"/>
    <w:r>
      <w:rPr>
        <w:color w:val="000000"/>
      </w:rPr>
      <w:t xml:space="preserve">  </w:t>
    </w:r>
    <w:r>
      <w:rPr>
        <w:color w:val="000000"/>
      </w:rPr>
      <w:fldChar w:fldCharType="begin"/>
    </w:r>
    <w:r>
      <w:instrText> PAGE </w:instrText>
    </w:r>
    <w:r>
      <w:fldChar w:fldCharType="separate"/>
    </w:r>
    <w:r>
      <w:t>3</w:t>
    </w:r>
    <w:r>
      <w:fldChar w:fldCharType="end"/>
    </w:r>
  </w:p>
  <w:p>
    <w:pPr>
      <w:pStyle w:val="Normal"/>
      <w:spacing w:before="120" w:after="0"/>
      <w:rPr/>
    </w:pPr>
    <w:r>
      <w:rPr/>
    </w:r>
  </w:p>
  <w:p>
    <w:pPr>
      <w:pStyle w:val="Normal"/>
      <w:spacing w:before="120" w:after="0"/>
      <w:ind w:left="720" w:right="0" w:hanging="0"/>
      <w:rPr/>
    </w:pPr>
    <w:r>
      <w:rPr/>
    </w:r>
  </w:p>
  <w:p>
    <w:pPr>
      <w:pStyle w:val="Normal"/>
      <w:spacing w:lineRule="auto" w:line="240" w:before="12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decimal"/>
      <w:lvlText w:val="(%5)"/>
      <w:lvlJc w:val="left"/>
      <w:pPr>
        <w:ind w:left="3600" w:hanging="-3240"/>
      </w:pPr>
      <w:rPr>
        <w:u w:val="none"/>
      </w:rPr>
    </w:lvl>
    <w:lvl w:ilvl="5">
      <w:start w:val="1"/>
      <w:numFmt w:val="lowerLetter"/>
      <w:lvlText w:val="(%6)"/>
      <w:lvlJc w:val="left"/>
      <w:pPr>
        <w:ind w:left="4320" w:hanging="-3960"/>
      </w:pPr>
      <w:rPr>
        <w:u w:val="none"/>
      </w:rPr>
    </w:lvl>
    <w:lvl w:ilvl="6">
      <w:start w:val="1"/>
      <w:numFmt w:val="lowerRoman"/>
      <w:lvlText w:val="(%7)"/>
      <w:lvlJc w:val="righ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Open Sans" w:hAnsi="Open Sans" w:eastAsia="Open Sans" w:cs="Open Sans"/>
        <w:color w:val="695D46"/>
        <w:sz w:val="22"/>
        <w:szCs w:val="22"/>
        <w:lang w:val="en-IN" w:eastAsia="zh-CN" w:bidi="hi-IN"/>
      </w:rPr>
    </w:rPrDefault>
    <w:pPrDefault>
      <w:pPr>
        <w:widowControl/>
        <w:spacing w:lineRule="auto" w:line="288"/>
      </w:pPr>
    </w:pPrDefault>
  </w:docDefaults>
  <w:style w:type="paragraph" w:styleId="Normal">
    <w:name w:val="Normal"/>
    <w:pPr>
      <w:keepNext/>
      <w:keepLines w:val="false"/>
      <w:widowControl/>
      <w:suppressAutoHyphens w:val="true"/>
      <w:spacing w:lineRule="auto" w:line="288" w:before="120" w:after="0"/>
      <w:ind w:left="0" w:right="0" w:hanging="0"/>
      <w:jc w:val="left"/>
    </w:pPr>
    <w:rPr>
      <w:rFonts w:ascii="Open Sans" w:hAnsi="Open Sans" w:eastAsia="Open Sans" w:cs="Open Sans"/>
      <w:b w:val="false"/>
      <w:i w:val="false"/>
      <w:caps w:val="false"/>
      <w:smallCaps w:val="false"/>
      <w:strike w:val="false"/>
      <w:dstrike w:val="false"/>
      <w:color w:val="695D46"/>
      <w:position w:val="0"/>
      <w:sz w:val="22"/>
      <w:sz w:val="22"/>
      <w:szCs w:val="22"/>
      <w:u w:val="none"/>
      <w:vertAlign w:val="baseline"/>
      <w:lang w:val="en-IN" w:eastAsia="zh-CN" w:bidi="hi-IN"/>
    </w:rPr>
  </w:style>
  <w:style w:type="paragraph" w:styleId="Heading1">
    <w:name w:val="Heading 1"/>
    <w:basedOn w:val="Normal1"/>
    <w:next w:val="Normal"/>
    <w:pPr>
      <w:keepNext/>
      <w:keepLines/>
      <w:widowControl w:val="false"/>
      <w:spacing w:lineRule="auto" w:line="312" w:before="480" w:after="0"/>
      <w:contextualSpacing/>
    </w:pPr>
    <w:rPr>
      <w:rFonts w:ascii="PT Sans Narrow" w:hAnsi="PT Sans Narrow" w:eastAsia="PT Sans Narrow" w:cs="PT Sans Narrow"/>
      <w:b/>
      <w:color w:val="FF5E0E"/>
      <w:sz w:val="36"/>
      <w:szCs w:val="36"/>
    </w:rPr>
  </w:style>
  <w:style w:type="paragraph" w:styleId="Heading2">
    <w:name w:val="Heading 2"/>
    <w:basedOn w:val="Normal1"/>
    <w:next w:val="Normal"/>
    <w:pPr>
      <w:spacing w:lineRule="auto" w:line="240" w:before="320" w:after="0"/>
      <w:contextualSpacing/>
    </w:pPr>
    <w:rPr>
      <w:rFonts w:ascii="PT Sans Narrow" w:hAnsi="PT Sans Narrow" w:eastAsia="PT Sans Narrow" w:cs="PT Sans Narrow"/>
      <w:color w:val="008575"/>
      <w:sz w:val="32"/>
      <w:szCs w:val="32"/>
    </w:rPr>
  </w:style>
  <w:style w:type="paragraph" w:styleId="Heading3">
    <w:name w:val="Heading 3"/>
    <w:basedOn w:val="Normal1"/>
    <w:next w:val="Normal"/>
    <w:pPr>
      <w:spacing w:lineRule="auto" w:line="240" w:before="200" w:after="0"/>
      <w:contextualSpacing/>
    </w:pPr>
    <w:rPr>
      <w:rFonts w:ascii="PT Sans Narrow" w:hAnsi="PT Sans Narrow" w:eastAsia="PT Sans Narrow" w:cs="PT Sans Narrow"/>
      <w:sz w:val="28"/>
      <w:szCs w:val="28"/>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88" w:before="120" w:after="0"/>
      <w:ind w:left="0" w:right="0" w:hanging="0"/>
      <w:jc w:val="left"/>
    </w:pPr>
    <w:rPr>
      <w:rFonts w:ascii="Open Sans" w:hAnsi="Open Sans" w:eastAsia="Open Sans" w:cs="Open Sans"/>
      <w:b w:val="false"/>
      <w:i w:val="false"/>
      <w:caps w:val="false"/>
      <w:smallCaps w:val="false"/>
      <w:strike w:val="false"/>
      <w:dstrike w:val="false"/>
      <w:color w:val="695D46"/>
      <w:position w:val="0"/>
      <w:sz w:val="22"/>
      <w:sz w:val="22"/>
      <w:szCs w:val="22"/>
      <w:u w:val="none"/>
      <w:vertAlign w:val="baseline"/>
      <w:lang w:val="en-IN" w:eastAsia="zh-CN" w:bidi="hi-IN"/>
    </w:rPr>
  </w:style>
  <w:style w:type="paragraph" w:styleId="Title">
    <w:name w:val="Title"/>
    <w:basedOn w:val="Normal1"/>
    <w:next w:val="Normal"/>
    <w:pPr>
      <w:spacing w:lineRule="auto" w:line="240" w:before="320" w:after="0"/>
      <w:contextualSpacing/>
    </w:pPr>
    <w:rPr>
      <w:rFonts w:ascii="PT Sans Narrow" w:hAnsi="PT Sans Narrow" w:eastAsia="PT Sans Narrow" w:cs="PT Sans Narrow"/>
      <w:b/>
      <w:sz w:val="84"/>
      <w:szCs w:val="84"/>
    </w:rPr>
  </w:style>
  <w:style w:type="paragraph" w:styleId="Subtitle">
    <w:name w:val="Subtitle"/>
    <w:basedOn w:val="Normal1"/>
    <w:next w:val="Normal"/>
    <w:pPr>
      <w:spacing w:lineRule="auto" w:line="240" w:before="200" w:after="0"/>
      <w:contextualSpacing/>
    </w:pPr>
    <w:rPr>
      <w:rFonts w:ascii="PT Sans Narrow" w:hAnsi="PT Sans Narrow" w:eastAsia="PT Sans Narrow" w:cs="PT Sans Narrow"/>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rkya.chat@gmail.com" TargetMode="External"/><Relationship Id="rId4" Type="http://schemas.openxmlformats.org/officeDocument/2006/relationships/hyperlink" Target="mailto:rpatra1997@gmail.com" TargetMode="External"/><Relationship Id="rId5" Type="http://schemas.openxmlformats.org/officeDocument/2006/relationships/hyperlink" Target="mailto:srijit04@yahoo.co.uk" TargetMode="External"/><Relationship Id="rId6" Type="http://schemas.openxmlformats.org/officeDocument/2006/relationships/hyperlink" Target="https://youtu.be/m6C4SOxfNGQ"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