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5E73" w14:textId="77777777" w:rsidR="00930183" w:rsidRPr="00930183" w:rsidRDefault="00930183" w:rsidP="009301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0183">
        <w:rPr>
          <w:rFonts w:ascii="Times New Roman" w:eastAsia="Times New Roman" w:hAnsi="Times New Roman" w:cs="Times New Roman"/>
          <w:b/>
          <w:bCs/>
          <w:sz w:val="36"/>
          <w:szCs w:val="36"/>
        </w:rPr>
        <w:t>Business Plan: Applied Behavior Analysis (ABA) Therapy Center</w:t>
      </w:r>
    </w:p>
    <w:p w14:paraId="5D343D90" w14:textId="77777777" w:rsidR="00930183" w:rsidRPr="00930183" w:rsidRDefault="00930183" w:rsidP="00930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183">
        <w:rPr>
          <w:rFonts w:ascii="Times New Roman" w:eastAsia="Times New Roman" w:hAnsi="Times New Roman" w:cs="Times New Roman"/>
          <w:b/>
          <w:bCs/>
          <w:sz w:val="27"/>
          <w:szCs w:val="27"/>
        </w:rPr>
        <w:t>1. Executive Summary</w:t>
      </w:r>
    </w:p>
    <w:p w14:paraId="382AAAB5" w14:textId="362532D0" w:rsidR="00930183" w:rsidRPr="00930183" w:rsidRDefault="00930183" w:rsidP="00930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Name:</w:t>
      </w:r>
      <w:r w:rsidRPr="00930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Stepstone Behavior Support Corp</w:t>
      </w:r>
      <w:r w:rsidRPr="00930183">
        <w:rPr>
          <w:rFonts w:ascii="Times New Roman" w:eastAsia="Times New Roman" w:hAnsi="Times New Roman" w:cs="Times New Roman"/>
          <w:sz w:val="24"/>
          <w:szCs w:val="24"/>
        </w:rPr>
        <w:br/>
      </w:r>
      <w:r w:rsidRPr="00930183">
        <w:rPr>
          <w:rFonts w:ascii="Times New Roman" w:eastAsia="Times New Roman" w:hAnsi="Times New Roman" w:cs="Times New Roman"/>
          <w:b/>
          <w:bCs/>
          <w:sz w:val="24"/>
          <w:szCs w:val="24"/>
        </w:rPr>
        <w:t>Services:</w:t>
      </w:r>
      <w:r w:rsidRPr="00930183">
        <w:rPr>
          <w:rFonts w:ascii="Times New Roman" w:eastAsia="Times New Roman" w:hAnsi="Times New Roman" w:cs="Times New Roman"/>
          <w:sz w:val="24"/>
          <w:szCs w:val="24"/>
        </w:rPr>
        <w:t xml:space="preserve"> ABA therapy, behavior assessments, parent training, early intervention programs</w:t>
      </w:r>
      <w:r w:rsidRPr="00930183">
        <w:rPr>
          <w:rFonts w:ascii="Times New Roman" w:eastAsia="Times New Roman" w:hAnsi="Times New Roman" w:cs="Times New Roman"/>
          <w:sz w:val="24"/>
          <w:szCs w:val="24"/>
        </w:rPr>
        <w:br/>
      </w:r>
      <w:r w:rsidRPr="00930183">
        <w:rPr>
          <w:rFonts w:ascii="Times New Roman" w:eastAsia="Times New Roman" w:hAnsi="Times New Roman" w:cs="Times New Roman"/>
          <w:b/>
          <w:bCs/>
          <w:sz w:val="24"/>
          <w:szCs w:val="24"/>
        </w:rPr>
        <w:t>Target Market:</w:t>
      </w:r>
      <w:r w:rsidRPr="00930183">
        <w:rPr>
          <w:rFonts w:ascii="Times New Roman" w:eastAsia="Times New Roman" w:hAnsi="Times New Roman" w:cs="Times New Roman"/>
          <w:sz w:val="24"/>
          <w:szCs w:val="24"/>
        </w:rPr>
        <w:t xml:space="preserve"> Children with autism and developmental disorders, ages 2–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930183">
        <w:rPr>
          <w:rFonts w:ascii="Times New Roman" w:eastAsia="Times New Roman" w:hAnsi="Times New Roman" w:cs="Times New Roman"/>
          <w:sz w:val="24"/>
          <w:szCs w:val="24"/>
        </w:rPr>
        <w:br/>
      </w:r>
      <w:r w:rsidRPr="00930183">
        <w:rPr>
          <w:rFonts w:ascii="Times New Roman" w:eastAsia="Times New Roman" w:hAnsi="Times New Roman" w:cs="Times New Roman"/>
          <w:b/>
          <w:bCs/>
          <w:sz w:val="24"/>
          <w:szCs w:val="24"/>
        </w:rPr>
        <w:t>Mission Statement:</w:t>
      </w:r>
      <w:r w:rsidRPr="00930183">
        <w:rPr>
          <w:rFonts w:ascii="Times New Roman" w:eastAsia="Times New Roman" w:hAnsi="Times New Roman" w:cs="Times New Roman"/>
          <w:sz w:val="24"/>
          <w:szCs w:val="24"/>
        </w:rPr>
        <w:t xml:space="preserve"> To empower children with developmental challenges by providing evidence-based, individualized ABA therapy that fosters meaningful and lasting behavior change.</w:t>
      </w:r>
      <w:r w:rsidRPr="00930183">
        <w:rPr>
          <w:rFonts w:ascii="Times New Roman" w:eastAsia="Times New Roman" w:hAnsi="Times New Roman" w:cs="Times New Roman"/>
          <w:sz w:val="24"/>
          <w:szCs w:val="24"/>
        </w:rPr>
        <w:br/>
      </w:r>
      <w:r w:rsidRPr="00930183">
        <w:rPr>
          <w:rFonts w:ascii="Times New Roman" w:eastAsia="Times New Roman" w:hAnsi="Times New Roman" w:cs="Times New Roman"/>
          <w:b/>
          <w:bCs/>
          <w:sz w:val="24"/>
          <w:szCs w:val="24"/>
        </w:rPr>
        <w:t>Vision:</w:t>
      </w:r>
      <w:r w:rsidRPr="00930183">
        <w:rPr>
          <w:rFonts w:ascii="Times New Roman" w:eastAsia="Times New Roman" w:hAnsi="Times New Roman" w:cs="Times New Roman"/>
          <w:sz w:val="24"/>
          <w:szCs w:val="24"/>
        </w:rPr>
        <w:t xml:space="preserve"> To become a trusted leader in autism therapy services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West Palm Beach </w:t>
      </w:r>
      <w:r w:rsidRPr="00930183">
        <w:rPr>
          <w:rFonts w:ascii="Times New Roman" w:eastAsia="Times New Roman" w:hAnsi="Times New Roman" w:cs="Times New Roman"/>
          <w:sz w:val="24"/>
          <w:szCs w:val="24"/>
        </w:rPr>
        <w:t>by delivering high-quality care through a team of dedicated professionals.</w:t>
      </w:r>
      <w:r w:rsidRPr="00930183">
        <w:rPr>
          <w:rFonts w:ascii="Times New Roman" w:eastAsia="Times New Roman" w:hAnsi="Times New Roman" w:cs="Times New Roman"/>
          <w:sz w:val="24"/>
          <w:szCs w:val="24"/>
        </w:rPr>
        <w:br/>
      </w:r>
      <w:r w:rsidRPr="00930183">
        <w:rPr>
          <w:rFonts w:ascii="Times New Roman" w:eastAsia="Times New Roman" w:hAnsi="Times New Roman" w:cs="Times New Roman"/>
          <w:b/>
          <w:bCs/>
          <w:sz w:val="24"/>
          <w:szCs w:val="24"/>
        </w:rPr>
        <w:t>Funding Needed:</w:t>
      </w:r>
      <w:r w:rsidRPr="00930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$150,000</w:t>
      </w:r>
      <w:r w:rsidRPr="009301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E3C316" w14:textId="77777777" w:rsidR="00930183" w:rsidRPr="00930183" w:rsidRDefault="00930183" w:rsidP="00930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pict w14:anchorId="332B5252">
          <v:rect id="_x0000_i1025" style="width:0;height:1.5pt" o:hralign="center" o:hrstd="t" o:hr="t" fillcolor="#a0a0a0" stroked="f"/>
        </w:pict>
      </w:r>
    </w:p>
    <w:p w14:paraId="57BFFAF5" w14:textId="77777777" w:rsidR="00930183" w:rsidRPr="00930183" w:rsidRDefault="00930183" w:rsidP="00930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183">
        <w:rPr>
          <w:rFonts w:ascii="Times New Roman" w:eastAsia="Times New Roman" w:hAnsi="Times New Roman" w:cs="Times New Roman"/>
          <w:b/>
          <w:bCs/>
          <w:sz w:val="27"/>
          <w:szCs w:val="27"/>
        </w:rPr>
        <w:t>2. Market Analysis</w:t>
      </w:r>
    </w:p>
    <w:p w14:paraId="7B0B6C48" w14:textId="77777777" w:rsidR="00930183" w:rsidRPr="00930183" w:rsidRDefault="00930183" w:rsidP="009301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b/>
          <w:bCs/>
          <w:sz w:val="24"/>
          <w:szCs w:val="24"/>
        </w:rPr>
        <w:t>Industry Overview</w:t>
      </w:r>
    </w:p>
    <w:p w14:paraId="0045F9DA" w14:textId="77777777" w:rsidR="00930183" w:rsidRPr="00930183" w:rsidRDefault="00930183" w:rsidP="00930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The ABA therapy industry is growing due to rising autism diagnoses and increased insurance coverage.</w:t>
      </w:r>
    </w:p>
    <w:p w14:paraId="178EBEB2" w14:textId="73A4B7CB" w:rsidR="00930183" w:rsidRPr="00930183" w:rsidRDefault="00930183" w:rsidP="00930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ABA is considered the gold standard for autism intervention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among other diagnosis</w:t>
      </w:r>
      <w:r w:rsidRPr="009301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36635E" w14:textId="77777777" w:rsidR="00930183" w:rsidRPr="00930183" w:rsidRDefault="00930183" w:rsidP="00930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Demand exceeds supply in many regions.</w:t>
      </w:r>
    </w:p>
    <w:p w14:paraId="738EF7E6" w14:textId="77777777" w:rsidR="00930183" w:rsidRPr="00930183" w:rsidRDefault="00930183" w:rsidP="009301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b/>
          <w:bCs/>
          <w:sz w:val="24"/>
          <w:szCs w:val="24"/>
        </w:rPr>
        <w:t>Target Market</w:t>
      </w:r>
    </w:p>
    <w:p w14:paraId="4EC93468" w14:textId="77777777" w:rsidR="00930183" w:rsidRPr="00930183" w:rsidRDefault="00930183" w:rsidP="00930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Families of children diagnosed with ASD.</w:t>
      </w:r>
    </w:p>
    <w:p w14:paraId="17EC4B62" w14:textId="77777777" w:rsidR="00930183" w:rsidRPr="00930183" w:rsidRDefault="00930183" w:rsidP="00930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Pediatricians, neurologists, and schools seeking referrals.</w:t>
      </w:r>
    </w:p>
    <w:p w14:paraId="5F149AA8" w14:textId="77777777" w:rsidR="00930183" w:rsidRPr="00930183" w:rsidRDefault="00930183" w:rsidP="00930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Medicaid and private insurance clients.</w:t>
      </w:r>
    </w:p>
    <w:p w14:paraId="347E17BE" w14:textId="77777777" w:rsidR="00930183" w:rsidRPr="00930183" w:rsidRDefault="00930183" w:rsidP="009301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b/>
          <w:bCs/>
          <w:sz w:val="24"/>
          <w:szCs w:val="24"/>
        </w:rPr>
        <w:t>Competitive Analysis</w:t>
      </w:r>
    </w:p>
    <w:p w14:paraId="64619F66" w14:textId="1755436F" w:rsidR="00930183" w:rsidRPr="00930183" w:rsidRDefault="00930183" w:rsidP="009301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 xml:space="preserve">Competitors include local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ABA </w:t>
      </w:r>
      <w:r w:rsidRPr="00930183">
        <w:rPr>
          <w:rFonts w:ascii="Times New Roman" w:eastAsia="Times New Roman" w:hAnsi="Times New Roman" w:cs="Times New Roman"/>
          <w:sz w:val="24"/>
          <w:szCs w:val="24"/>
        </w:rPr>
        <w:t>clinics and independent BCBAs.</w:t>
      </w:r>
    </w:p>
    <w:p w14:paraId="102D01EC" w14:textId="77777777" w:rsidR="00930183" w:rsidRPr="00930183" w:rsidRDefault="00930183" w:rsidP="009301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BrightPath’s competitive edge: low staff-to-client ratio, flexible in-home services, family training, and data-driven outcomes.</w:t>
      </w:r>
    </w:p>
    <w:p w14:paraId="29AF637F" w14:textId="77777777" w:rsidR="00930183" w:rsidRPr="00930183" w:rsidRDefault="00930183" w:rsidP="00930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pict w14:anchorId="2001D31B">
          <v:rect id="_x0000_i1026" style="width:0;height:1.5pt" o:hralign="center" o:hrstd="t" o:hr="t" fillcolor="#a0a0a0" stroked="f"/>
        </w:pict>
      </w:r>
    </w:p>
    <w:p w14:paraId="4888D1C8" w14:textId="77777777" w:rsidR="00930183" w:rsidRPr="00930183" w:rsidRDefault="00930183" w:rsidP="00930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183">
        <w:rPr>
          <w:rFonts w:ascii="Times New Roman" w:eastAsia="Times New Roman" w:hAnsi="Times New Roman" w:cs="Times New Roman"/>
          <w:b/>
          <w:bCs/>
          <w:sz w:val="27"/>
          <w:szCs w:val="27"/>
        </w:rPr>
        <w:t>3. Services Offered</w:t>
      </w:r>
    </w:p>
    <w:p w14:paraId="43E4CCE8" w14:textId="77777777" w:rsidR="00930183" w:rsidRPr="00930183" w:rsidRDefault="00930183" w:rsidP="009301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Functional Behavior Assessments (FBA)</w:t>
      </w:r>
    </w:p>
    <w:p w14:paraId="3B95C5A9" w14:textId="4BBF30AD" w:rsidR="00930183" w:rsidRPr="00930183" w:rsidRDefault="00930183" w:rsidP="009301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1:1 ABA therapy (clinic, home, school-based</w:t>
      </w:r>
      <w:r>
        <w:rPr>
          <w:rFonts w:ascii="Times New Roman" w:eastAsia="Times New Roman" w:hAnsi="Times New Roman" w:cs="Times New Roman"/>
          <w:sz w:val="24"/>
          <w:szCs w:val="24"/>
        </w:rPr>
        <w:t>, or community</w:t>
      </w:r>
      <w:r w:rsidRPr="0093018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CCB504" w14:textId="77777777" w:rsidR="00930183" w:rsidRPr="00930183" w:rsidRDefault="00930183" w:rsidP="009301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lastRenderedPageBreak/>
        <w:t>Early Intensive Behavioral Intervention (EIBI)</w:t>
      </w:r>
    </w:p>
    <w:p w14:paraId="7749455F" w14:textId="77777777" w:rsidR="00930183" w:rsidRPr="00930183" w:rsidRDefault="00930183" w:rsidP="009301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Social skills groups</w:t>
      </w:r>
    </w:p>
    <w:p w14:paraId="50F75582" w14:textId="77777777" w:rsidR="00930183" w:rsidRPr="00930183" w:rsidRDefault="00930183" w:rsidP="009301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Parent and caregiver training</w:t>
      </w:r>
    </w:p>
    <w:p w14:paraId="3B9829C7" w14:textId="77777777" w:rsidR="00930183" w:rsidRPr="00930183" w:rsidRDefault="00930183" w:rsidP="009301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BCBA supervision</w:t>
      </w:r>
    </w:p>
    <w:p w14:paraId="5787910E" w14:textId="77777777" w:rsidR="00930183" w:rsidRPr="00930183" w:rsidRDefault="00930183" w:rsidP="00930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pict w14:anchorId="010C8472">
          <v:rect id="_x0000_i1027" style="width:0;height:1.5pt" o:hralign="center" o:hrstd="t" o:hr="t" fillcolor="#a0a0a0" stroked="f"/>
        </w:pict>
      </w:r>
    </w:p>
    <w:p w14:paraId="06D4B728" w14:textId="77777777" w:rsidR="00930183" w:rsidRPr="00930183" w:rsidRDefault="00930183" w:rsidP="00930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183">
        <w:rPr>
          <w:rFonts w:ascii="Times New Roman" w:eastAsia="Times New Roman" w:hAnsi="Times New Roman" w:cs="Times New Roman"/>
          <w:b/>
          <w:bCs/>
          <w:sz w:val="27"/>
          <w:szCs w:val="27"/>
        </w:rPr>
        <w:t>4. Marketing and Sales Strategy</w:t>
      </w:r>
    </w:p>
    <w:p w14:paraId="298330AE" w14:textId="77777777" w:rsidR="00930183" w:rsidRPr="00930183" w:rsidRDefault="00930183" w:rsidP="009301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b/>
          <w:bCs/>
          <w:sz w:val="24"/>
          <w:szCs w:val="24"/>
        </w:rPr>
        <w:t>Branding</w:t>
      </w:r>
    </w:p>
    <w:p w14:paraId="28EF5110" w14:textId="77777777" w:rsidR="00930183" w:rsidRPr="00930183" w:rsidRDefault="00930183" w:rsidP="009301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Friendly, family-oriented branding with a professional, clinical foundation.</w:t>
      </w:r>
    </w:p>
    <w:p w14:paraId="0005A217" w14:textId="483BDA51" w:rsidR="00930183" w:rsidRPr="00930183" w:rsidRDefault="00930183" w:rsidP="0093018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930183">
        <w:rPr>
          <w:rFonts w:ascii="Times New Roman" w:eastAsia="Times New Roman" w:hAnsi="Times New Roman" w:cs="Times New Roman"/>
          <w:sz w:val="24"/>
          <w:szCs w:val="24"/>
        </w:rPr>
        <w:t>rochures, and social media optimized for SEO.</w:t>
      </w:r>
    </w:p>
    <w:p w14:paraId="73280692" w14:textId="77777777" w:rsidR="00930183" w:rsidRPr="00930183" w:rsidRDefault="00930183" w:rsidP="009301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 Tactics</w:t>
      </w:r>
    </w:p>
    <w:p w14:paraId="61911469" w14:textId="77777777" w:rsidR="00930183" w:rsidRPr="00930183" w:rsidRDefault="00930183" w:rsidP="009301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Partner with pediatricians and diagnostic clinics.</w:t>
      </w:r>
    </w:p>
    <w:p w14:paraId="15C8F436" w14:textId="77777777" w:rsidR="00930183" w:rsidRPr="00930183" w:rsidRDefault="00930183" w:rsidP="009301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School partnerships and early childhood networks.</w:t>
      </w:r>
    </w:p>
    <w:p w14:paraId="594D7CF4" w14:textId="77777777" w:rsidR="00930183" w:rsidRPr="00930183" w:rsidRDefault="00930183" w:rsidP="009301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Digital ads (Google, Facebook, Instagram).</w:t>
      </w:r>
    </w:p>
    <w:p w14:paraId="0CBF8578" w14:textId="77777777" w:rsidR="00930183" w:rsidRPr="00930183" w:rsidRDefault="00930183" w:rsidP="009301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Community workshops, autism awareness events.</w:t>
      </w:r>
    </w:p>
    <w:p w14:paraId="2A70047E" w14:textId="77777777" w:rsidR="00930183" w:rsidRPr="00930183" w:rsidRDefault="00930183" w:rsidP="009301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b/>
          <w:bCs/>
          <w:sz w:val="24"/>
          <w:szCs w:val="24"/>
        </w:rPr>
        <w:t>Sales Channels</w:t>
      </w:r>
    </w:p>
    <w:p w14:paraId="26691C95" w14:textId="77777777" w:rsidR="00930183" w:rsidRPr="00930183" w:rsidRDefault="00930183" w:rsidP="009301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Direct-to-parent inquiries via website and phone.</w:t>
      </w:r>
    </w:p>
    <w:p w14:paraId="297A4C8F" w14:textId="77777777" w:rsidR="00930183" w:rsidRPr="00930183" w:rsidRDefault="00930183" w:rsidP="009301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Insurance referrals.</w:t>
      </w:r>
    </w:p>
    <w:p w14:paraId="53D7C7EA" w14:textId="77777777" w:rsidR="00930183" w:rsidRPr="00930183" w:rsidRDefault="00930183" w:rsidP="009301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Word-of-mouth and professional recommendations.</w:t>
      </w:r>
    </w:p>
    <w:p w14:paraId="181D3E2B" w14:textId="77777777" w:rsidR="00930183" w:rsidRPr="00930183" w:rsidRDefault="00930183" w:rsidP="00930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pict w14:anchorId="5841CC23">
          <v:rect id="_x0000_i1028" style="width:0;height:1.5pt" o:hralign="center" o:hrstd="t" o:hr="t" fillcolor="#a0a0a0" stroked="f"/>
        </w:pict>
      </w:r>
    </w:p>
    <w:p w14:paraId="34E6A926" w14:textId="77777777" w:rsidR="00930183" w:rsidRPr="00930183" w:rsidRDefault="00930183" w:rsidP="00930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183">
        <w:rPr>
          <w:rFonts w:ascii="Times New Roman" w:eastAsia="Times New Roman" w:hAnsi="Times New Roman" w:cs="Times New Roman"/>
          <w:b/>
          <w:bCs/>
          <w:sz w:val="27"/>
          <w:szCs w:val="27"/>
        </w:rPr>
        <w:t>5. Operations Plan</w:t>
      </w:r>
    </w:p>
    <w:p w14:paraId="0FF3F31F" w14:textId="77777777" w:rsidR="00930183" w:rsidRPr="00930183" w:rsidRDefault="00930183" w:rsidP="009301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</w:p>
    <w:p w14:paraId="1CC29759" w14:textId="77777777" w:rsidR="00930183" w:rsidRPr="00930183" w:rsidRDefault="00930183" w:rsidP="009301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1,500 sq. ft. clinic with therapy rooms, sensory room, and parent lounge.</w:t>
      </w:r>
    </w:p>
    <w:p w14:paraId="7034F5D0" w14:textId="77777777" w:rsidR="00930183" w:rsidRPr="00930183" w:rsidRDefault="00930183" w:rsidP="009301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b/>
          <w:bCs/>
          <w:sz w:val="24"/>
          <w:szCs w:val="24"/>
        </w:rPr>
        <w:t>Staffing Plan</w:t>
      </w:r>
    </w:p>
    <w:p w14:paraId="3AC72D84" w14:textId="77777777" w:rsidR="00930183" w:rsidRPr="00930183" w:rsidRDefault="00930183" w:rsidP="009301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1 Clinical Director (BCBA)</w:t>
      </w:r>
    </w:p>
    <w:p w14:paraId="0629EBA9" w14:textId="77777777" w:rsidR="00930183" w:rsidRPr="00930183" w:rsidRDefault="00930183" w:rsidP="009301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3 RBTs (Registered Behavior Technicians)</w:t>
      </w:r>
    </w:p>
    <w:p w14:paraId="1142698C" w14:textId="77777777" w:rsidR="00930183" w:rsidRPr="00930183" w:rsidRDefault="00930183" w:rsidP="009301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1 Office Manager/Insurance Biller</w:t>
      </w:r>
    </w:p>
    <w:p w14:paraId="3BD7C759" w14:textId="77777777" w:rsidR="00930183" w:rsidRPr="00930183" w:rsidRDefault="00930183" w:rsidP="009301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Plan to grow to 10+ staff within 12–18 months</w:t>
      </w:r>
    </w:p>
    <w:p w14:paraId="6007709B" w14:textId="77777777" w:rsidR="00930183" w:rsidRPr="00930183" w:rsidRDefault="00930183" w:rsidP="009301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b/>
          <w:bCs/>
          <w:sz w:val="24"/>
          <w:szCs w:val="24"/>
        </w:rPr>
        <w:t>Daily Operations</w:t>
      </w:r>
    </w:p>
    <w:p w14:paraId="1877CAE5" w14:textId="1F441509" w:rsidR="00930183" w:rsidRPr="00930183" w:rsidRDefault="00930183" w:rsidP="009301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 xml:space="preserve">Therapy sessions run 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930183">
        <w:rPr>
          <w:rFonts w:ascii="Times New Roman" w:eastAsia="Times New Roman" w:hAnsi="Times New Roman" w:cs="Times New Roman"/>
          <w:sz w:val="24"/>
          <w:szCs w:val="24"/>
        </w:rPr>
        <w:t xml:space="preserve"> am to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30183">
        <w:rPr>
          <w:rFonts w:ascii="Times New Roman" w:eastAsia="Times New Roman" w:hAnsi="Times New Roman" w:cs="Times New Roman"/>
          <w:sz w:val="24"/>
          <w:szCs w:val="24"/>
        </w:rPr>
        <w:t xml:space="preserve"> pm</w:t>
      </w:r>
    </w:p>
    <w:p w14:paraId="46AF6BD6" w14:textId="1E5982F6" w:rsidR="00930183" w:rsidRPr="00930183" w:rsidRDefault="00930183" w:rsidP="009301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 xml:space="preserve">Electronic Health Record (EHR) system for data collection (e.g., </w:t>
      </w:r>
      <w:r>
        <w:rPr>
          <w:rFonts w:ascii="Times New Roman" w:eastAsia="Times New Roman" w:hAnsi="Times New Roman" w:cs="Times New Roman"/>
          <w:sz w:val="24"/>
          <w:szCs w:val="24"/>
        </w:rPr>
        <w:t>Office Puzzle</w:t>
      </w:r>
      <w:r w:rsidRPr="0093018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C8D6DE" w14:textId="77777777" w:rsidR="00930183" w:rsidRPr="00930183" w:rsidRDefault="00930183" w:rsidP="009301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lastRenderedPageBreak/>
        <w:t>Weekly supervision and team meetings</w:t>
      </w:r>
    </w:p>
    <w:p w14:paraId="7DE7F296" w14:textId="77777777" w:rsidR="00930183" w:rsidRPr="00930183" w:rsidRDefault="00930183" w:rsidP="00930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pict w14:anchorId="6F413E2E">
          <v:rect id="_x0000_i1029" style="width:0;height:1.5pt" o:hralign="center" o:hrstd="t" o:hr="t" fillcolor="#a0a0a0" stroked="f"/>
        </w:pict>
      </w:r>
    </w:p>
    <w:p w14:paraId="465272EE" w14:textId="77777777" w:rsidR="00930183" w:rsidRPr="00930183" w:rsidRDefault="00930183" w:rsidP="00930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183">
        <w:rPr>
          <w:rFonts w:ascii="Times New Roman" w:eastAsia="Times New Roman" w:hAnsi="Times New Roman" w:cs="Times New Roman"/>
          <w:b/>
          <w:bCs/>
          <w:sz w:val="27"/>
          <w:szCs w:val="27"/>
        </w:rPr>
        <w:t>6. Financial Plan</w:t>
      </w:r>
    </w:p>
    <w:p w14:paraId="640FF9D6" w14:textId="77777777" w:rsidR="00930183" w:rsidRPr="00930183" w:rsidRDefault="00930183" w:rsidP="009301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b/>
          <w:bCs/>
          <w:sz w:val="24"/>
          <w:szCs w:val="24"/>
        </w:rPr>
        <w:t>Startup Costs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5"/>
        <w:gridCol w:w="1642"/>
      </w:tblGrid>
      <w:tr w:rsidR="00930183" w:rsidRPr="00930183" w14:paraId="3E084A55" w14:textId="77777777" w:rsidTr="009301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F07DBA" w14:textId="77777777" w:rsidR="00930183" w:rsidRPr="00930183" w:rsidRDefault="00930183" w:rsidP="00930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01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C14337E" w14:textId="77777777" w:rsidR="00930183" w:rsidRPr="00930183" w:rsidRDefault="00930183" w:rsidP="00930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01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 Cost</w:t>
            </w:r>
          </w:p>
        </w:tc>
      </w:tr>
      <w:tr w:rsidR="00930183" w:rsidRPr="00930183" w14:paraId="177C758E" w14:textId="77777777" w:rsidTr="009301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86563" w14:textId="77777777" w:rsidR="00930183" w:rsidRPr="00930183" w:rsidRDefault="00930183" w:rsidP="00930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183">
              <w:rPr>
                <w:rFonts w:ascii="Times New Roman" w:eastAsia="Times New Roman" w:hAnsi="Times New Roman" w:cs="Times New Roman"/>
                <w:sz w:val="24"/>
                <w:szCs w:val="24"/>
              </w:rPr>
              <w:t>Lease &amp; Renovation</w:t>
            </w:r>
          </w:p>
        </w:tc>
        <w:tc>
          <w:tcPr>
            <w:tcW w:w="0" w:type="auto"/>
            <w:vAlign w:val="center"/>
            <w:hideMark/>
          </w:tcPr>
          <w:p w14:paraId="45F65DE2" w14:textId="77777777" w:rsidR="00930183" w:rsidRPr="00930183" w:rsidRDefault="00930183" w:rsidP="00930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183">
              <w:rPr>
                <w:rFonts w:ascii="Times New Roman" w:eastAsia="Times New Roman" w:hAnsi="Times New Roman" w:cs="Times New Roman"/>
                <w:sz w:val="24"/>
                <w:szCs w:val="24"/>
              </w:rPr>
              <w:t>$30,000</w:t>
            </w:r>
          </w:p>
        </w:tc>
      </w:tr>
      <w:tr w:rsidR="00930183" w:rsidRPr="00930183" w14:paraId="2DAB697D" w14:textId="77777777" w:rsidTr="009301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682E2" w14:textId="77777777" w:rsidR="00930183" w:rsidRPr="00930183" w:rsidRDefault="00930183" w:rsidP="00930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183">
              <w:rPr>
                <w:rFonts w:ascii="Times New Roman" w:eastAsia="Times New Roman" w:hAnsi="Times New Roman" w:cs="Times New Roman"/>
                <w:sz w:val="24"/>
                <w:szCs w:val="24"/>
              </w:rPr>
              <w:t>Equipment &amp; Furniture</w:t>
            </w:r>
          </w:p>
        </w:tc>
        <w:tc>
          <w:tcPr>
            <w:tcW w:w="0" w:type="auto"/>
            <w:vAlign w:val="center"/>
            <w:hideMark/>
          </w:tcPr>
          <w:p w14:paraId="20C7D7B8" w14:textId="77777777" w:rsidR="00930183" w:rsidRPr="00930183" w:rsidRDefault="00930183" w:rsidP="00930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183">
              <w:rPr>
                <w:rFonts w:ascii="Times New Roman" w:eastAsia="Times New Roman" w:hAnsi="Times New Roman" w:cs="Times New Roman"/>
                <w:sz w:val="24"/>
                <w:szCs w:val="24"/>
              </w:rPr>
              <w:t>$15,000</w:t>
            </w:r>
          </w:p>
        </w:tc>
      </w:tr>
      <w:tr w:rsidR="00930183" w:rsidRPr="00930183" w14:paraId="14A2584E" w14:textId="77777777" w:rsidTr="009301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AAA5E" w14:textId="77777777" w:rsidR="00930183" w:rsidRPr="00930183" w:rsidRDefault="00930183" w:rsidP="00930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183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 (EHR, laptops)</w:t>
            </w:r>
          </w:p>
        </w:tc>
        <w:tc>
          <w:tcPr>
            <w:tcW w:w="0" w:type="auto"/>
            <w:vAlign w:val="center"/>
            <w:hideMark/>
          </w:tcPr>
          <w:p w14:paraId="62669656" w14:textId="77777777" w:rsidR="00930183" w:rsidRPr="00930183" w:rsidRDefault="00930183" w:rsidP="00930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183">
              <w:rPr>
                <w:rFonts w:ascii="Times New Roman" w:eastAsia="Times New Roman" w:hAnsi="Times New Roman" w:cs="Times New Roman"/>
                <w:sz w:val="24"/>
                <w:szCs w:val="24"/>
              </w:rPr>
              <w:t>$10,000</w:t>
            </w:r>
          </w:p>
        </w:tc>
      </w:tr>
      <w:tr w:rsidR="00930183" w:rsidRPr="00930183" w14:paraId="3011FA17" w14:textId="77777777" w:rsidTr="009301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273DD" w14:textId="77777777" w:rsidR="00930183" w:rsidRPr="00930183" w:rsidRDefault="00930183" w:rsidP="00930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183">
              <w:rPr>
                <w:rFonts w:ascii="Times New Roman" w:eastAsia="Times New Roman" w:hAnsi="Times New Roman" w:cs="Times New Roman"/>
                <w:sz w:val="24"/>
                <w:szCs w:val="24"/>
              </w:rPr>
              <w:t>Licenses &amp; Insurance</w:t>
            </w:r>
          </w:p>
        </w:tc>
        <w:tc>
          <w:tcPr>
            <w:tcW w:w="0" w:type="auto"/>
            <w:vAlign w:val="center"/>
            <w:hideMark/>
          </w:tcPr>
          <w:p w14:paraId="4BC3C2B8" w14:textId="77777777" w:rsidR="00930183" w:rsidRPr="00930183" w:rsidRDefault="00930183" w:rsidP="00930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183">
              <w:rPr>
                <w:rFonts w:ascii="Times New Roman" w:eastAsia="Times New Roman" w:hAnsi="Times New Roman" w:cs="Times New Roman"/>
                <w:sz w:val="24"/>
                <w:szCs w:val="24"/>
              </w:rPr>
              <w:t>$5,000</w:t>
            </w:r>
          </w:p>
        </w:tc>
      </w:tr>
      <w:tr w:rsidR="00930183" w:rsidRPr="00930183" w14:paraId="6F319988" w14:textId="77777777" w:rsidTr="009301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417C0" w14:textId="77777777" w:rsidR="00930183" w:rsidRPr="00930183" w:rsidRDefault="00930183" w:rsidP="00930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183">
              <w:rPr>
                <w:rFonts w:ascii="Times New Roman" w:eastAsia="Times New Roman" w:hAnsi="Times New Roman" w:cs="Times New Roman"/>
                <w:sz w:val="24"/>
                <w:szCs w:val="24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640000F5" w14:textId="77777777" w:rsidR="00930183" w:rsidRPr="00930183" w:rsidRDefault="00930183" w:rsidP="00930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183">
              <w:rPr>
                <w:rFonts w:ascii="Times New Roman" w:eastAsia="Times New Roman" w:hAnsi="Times New Roman" w:cs="Times New Roman"/>
                <w:sz w:val="24"/>
                <w:szCs w:val="24"/>
              </w:rPr>
              <w:t>$5,000</w:t>
            </w:r>
          </w:p>
        </w:tc>
      </w:tr>
      <w:tr w:rsidR="00930183" w:rsidRPr="00930183" w14:paraId="3BEFE715" w14:textId="77777777" w:rsidTr="009301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BF123" w14:textId="77777777" w:rsidR="00930183" w:rsidRPr="00930183" w:rsidRDefault="00930183" w:rsidP="00930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183">
              <w:rPr>
                <w:rFonts w:ascii="Times New Roman" w:eastAsia="Times New Roman" w:hAnsi="Times New Roman" w:cs="Times New Roman"/>
                <w:sz w:val="24"/>
                <w:szCs w:val="24"/>
              </w:rPr>
              <w:t>Working Capital</w:t>
            </w:r>
          </w:p>
        </w:tc>
        <w:tc>
          <w:tcPr>
            <w:tcW w:w="0" w:type="auto"/>
            <w:vAlign w:val="center"/>
            <w:hideMark/>
          </w:tcPr>
          <w:p w14:paraId="7CBEB9EE" w14:textId="77777777" w:rsidR="00930183" w:rsidRPr="00930183" w:rsidRDefault="00930183" w:rsidP="00930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183">
              <w:rPr>
                <w:rFonts w:ascii="Times New Roman" w:eastAsia="Times New Roman" w:hAnsi="Times New Roman" w:cs="Times New Roman"/>
                <w:sz w:val="24"/>
                <w:szCs w:val="24"/>
              </w:rPr>
              <w:t>$50,000</w:t>
            </w:r>
          </w:p>
        </w:tc>
      </w:tr>
      <w:tr w:rsidR="00930183" w:rsidRPr="00930183" w14:paraId="5CC741ED" w14:textId="77777777" w:rsidTr="009301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0E1C6" w14:textId="77777777" w:rsidR="00930183" w:rsidRPr="00930183" w:rsidRDefault="00930183" w:rsidP="00930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183">
              <w:rPr>
                <w:rFonts w:ascii="Times New Roman" w:eastAsia="Times New Roman" w:hAnsi="Times New Roman" w:cs="Times New Roman"/>
                <w:sz w:val="24"/>
                <w:szCs w:val="24"/>
              </w:rPr>
              <w:t>Staffing &amp; Training</w:t>
            </w:r>
          </w:p>
        </w:tc>
        <w:tc>
          <w:tcPr>
            <w:tcW w:w="0" w:type="auto"/>
            <w:vAlign w:val="center"/>
            <w:hideMark/>
          </w:tcPr>
          <w:p w14:paraId="54625E44" w14:textId="77777777" w:rsidR="00930183" w:rsidRPr="00930183" w:rsidRDefault="00930183" w:rsidP="00930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183">
              <w:rPr>
                <w:rFonts w:ascii="Times New Roman" w:eastAsia="Times New Roman" w:hAnsi="Times New Roman" w:cs="Times New Roman"/>
                <w:sz w:val="24"/>
                <w:szCs w:val="24"/>
              </w:rPr>
              <w:t>$35,000</w:t>
            </w:r>
          </w:p>
        </w:tc>
      </w:tr>
      <w:tr w:rsidR="00930183" w:rsidRPr="00930183" w14:paraId="47B7755B" w14:textId="77777777" w:rsidTr="009301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8F82A" w14:textId="77777777" w:rsidR="00930183" w:rsidRPr="00930183" w:rsidRDefault="00930183" w:rsidP="00930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1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B953FA6" w14:textId="77777777" w:rsidR="00930183" w:rsidRPr="00930183" w:rsidRDefault="00930183" w:rsidP="00930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1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$150,000</w:t>
            </w:r>
          </w:p>
        </w:tc>
      </w:tr>
    </w:tbl>
    <w:p w14:paraId="641E0AC9" w14:textId="77777777" w:rsidR="00930183" w:rsidRPr="00930183" w:rsidRDefault="00930183" w:rsidP="009301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b/>
          <w:bCs/>
          <w:sz w:val="24"/>
          <w:szCs w:val="24"/>
        </w:rPr>
        <w:t>Revenue Projections</w:t>
      </w:r>
    </w:p>
    <w:p w14:paraId="6F909BFB" w14:textId="77777777" w:rsidR="00930183" w:rsidRPr="00930183" w:rsidRDefault="00930183" w:rsidP="009301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Average reimbursement: $60–$120/hour</w:t>
      </w:r>
    </w:p>
    <w:p w14:paraId="19BCD9A8" w14:textId="77777777" w:rsidR="00930183" w:rsidRPr="00930183" w:rsidRDefault="00930183" w:rsidP="009301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3 RBTs x 30 billable hours/week = 90 hours/week</w:t>
      </w:r>
    </w:p>
    <w:p w14:paraId="7CF6C40A" w14:textId="77777777" w:rsidR="00930183" w:rsidRPr="00930183" w:rsidRDefault="00930183" w:rsidP="009301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Monthly revenue estimate (Year 1): $25,000–$35,000</w:t>
      </w:r>
    </w:p>
    <w:p w14:paraId="21CBB4D0" w14:textId="77777777" w:rsidR="00930183" w:rsidRPr="00930183" w:rsidRDefault="00930183" w:rsidP="009301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Break-even point: approx. 6–9 months</w:t>
      </w:r>
    </w:p>
    <w:p w14:paraId="1EE448BC" w14:textId="77777777" w:rsidR="00930183" w:rsidRPr="00930183" w:rsidRDefault="00930183" w:rsidP="009301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b/>
          <w:bCs/>
          <w:sz w:val="24"/>
          <w:szCs w:val="24"/>
        </w:rPr>
        <w:t>Funding Sources</w:t>
      </w:r>
    </w:p>
    <w:p w14:paraId="36C71E7A" w14:textId="77777777" w:rsidR="00930183" w:rsidRPr="00930183" w:rsidRDefault="00930183" w:rsidP="009301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Small business loan</w:t>
      </w:r>
    </w:p>
    <w:p w14:paraId="0FE9016B" w14:textId="77777777" w:rsidR="00930183" w:rsidRPr="00930183" w:rsidRDefault="00930183" w:rsidP="009301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Private investors</w:t>
      </w:r>
    </w:p>
    <w:p w14:paraId="78E82A34" w14:textId="77777777" w:rsidR="00930183" w:rsidRPr="00930183" w:rsidRDefault="00930183" w:rsidP="009301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Grants (Autism-focused programs)</w:t>
      </w:r>
    </w:p>
    <w:p w14:paraId="7DA7FFE7" w14:textId="77777777" w:rsidR="00930183" w:rsidRPr="00930183" w:rsidRDefault="00930183" w:rsidP="009301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Owner equity</w:t>
      </w:r>
    </w:p>
    <w:p w14:paraId="31113A3A" w14:textId="77777777" w:rsidR="00930183" w:rsidRPr="00930183" w:rsidRDefault="00930183" w:rsidP="00930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pict w14:anchorId="34FB6824">
          <v:rect id="_x0000_i1030" style="width:0;height:1.5pt" o:hralign="center" o:hrstd="t" o:hr="t" fillcolor="#a0a0a0" stroked="f"/>
        </w:pict>
      </w:r>
    </w:p>
    <w:p w14:paraId="7CF39FE7" w14:textId="77777777" w:rsidR="00930183" w:rsidRPr="00930183" w:rsidRDefault="00930183" w:rsidP="00930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183">
        <w:rPr>
          <w:rFonts w:ascii="Times New Roman" w:eastAsia="Times New Roman" w:hAnsi="Times New Roman" w:cs="Times New Roman"/>
          <w:b/>
          <w:bCs/>
          <w:sz w:val="27"/>
          <w:szCs w:val="27"/>
        </w:rPr>
        <w:t>7. Legal and Administrative</w:t>
      </w:r>
    </w:p>
    <w:p w14:paraId="294A6325" w14:textId="77777777" w:rsidR="00930183" w:rsidRPr="00930183" w:rsidRDefault="00930183" w:rsidP="009301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Business registration and tax ID</w:t>
      </w:r>
    </w:p>
    <w:p w14:paraId="25CA5098" w14:textId="77777777" w:rsidR="00930183" w:rsidRPr="00930183" w:rsidRDefault="00930183" w:rsidP="009301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HIPAA compliance</w:t>
      </w:r>
    </w:p>
    <w:p w14:paraId="5D829C00" w14:textId="77777777" w:rsidR="00930183" w:rsidRPr="00930183" w:rsidRDefault="00930183" w:rsidP="009301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Liability and malpractice insurance</w:t>
      </w:r>
    </w:p>
    <w:p w14:paraId="76A7A275" w14:textId="62BBF459" w:rsidR="00930183" w:rsidRPr="00930183" w:rsidRDefault="00930183" w:rsidP="009301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 xml:space="preserve">Credentialing with insurance providers (Medicaid, </w:t>
      </w:r>
      <w:r>
        <w:rPr>
          <w:rFonts w:ascii="Times New Roman" w:eastAsia="Times New Roman" w:hAnsi="Times New Roman" w:cs="Times New Roman"/>
          <w:sz w:val="24"/>
          <w:szCs w:val="24"/>
        </w:rPr>
        <w:t>Sunshine Health</w:t>
      </w:r>
      <w:r w:rsidRPr="00930183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14:paraId="18106961" w14:textId="77777777" w:rsidR="00930183" w:rsidRPr="00930183" w:rsidRDefault="00930183" w:rsidP="009301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RBTs and BCBAs must maintain certification</w:t>
      </w:r>
    </w:p>
    <w:p w14:paraId="48A75FEA" w14:textId="77777777" w:rsidR="00930183" w:rsidRPr="00930183" w:rsidRDefault="00930183" w:rsidP="00930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pict w14:anchorId="2BD7099E">
          <v:rect id="_x0000_i1031" style="width:0;height:1.5pt" o:hralign="center" o:hrstd="t" o:hr="t" fillcolor="#a0a0a0" stroked="f"/>
        </w:pict>
      </w:r>
    </w:p>
    <w:p w14:paraId="58177E41" w14:textId="77777777" w:rsidR="00930183" w:rsidRPr="00930183" w:rsidRDefault="00930183" w:rsidP="00930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18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8. Growth Plan</w:t>
      </w:r>
    </w:p>
    <w:p w14:paraId="1853732F" w14:textId="77777777" w:rsidR="00930183" w:rsidRPr="00930183" w:rsidRDefault="00930183" w:rsidP="009301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Year 1: Focus on establishing reputation and filling initial client roster</w:t>
      </w:r>
    </w:p>
    <w:p w14:paraId="5476974F" w14:textId="77777777" w:rsidR="00930183" w:rsidRPr="00930183" w:rsidRDefault="00930183" w:rsidP="009301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Year 2: Open second location or expand clinic space</w:t>
      </w:r>
    </w:p>
    <w:p w14:paraId="6497853E" w14:textId="77777777" w:rsidR="00930183" w:rsidRPr="00930183" w:rsidRDefault="00930183" w:rsidP="009301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Year 3–5: Add school contracts and telehealth options, diversify into speech or OT services</w:t>
      </w:r>
    </w:p>
    <w:p w14:paraId="23DF89AC" w14:textId="77777777" w:rsidR="00930183" w:rsidRPr="00930183" w:rsidRDefault="00930183" w:rsidP="00930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pict w14:anchorId="7398B262">
          <v:rect id="_x0000_i1032" style="width:0;height:1.5pt" o:hralign="center" o:hrstd="t" o:hr="t" fillcolor="#a0a0a0" stroked="f"/>
        </w:pict>
      </w:r>
    </w:p>
    <w:p w14:paraId="51B13F69" w14:textId="77777777" w:rsidR="00930183" w:rsidRPr="00930183" w:rsidRDefault="00930183" w:rsidP="00930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183">
        <w:rPr>
          <w:rFonts w:ascii="Times New Roman" w:eastAsia="Times New Roman" w:hAnsi="Times New Roman" w:cs="Times New Roman"/>
          <w:b/>
          <w:bCs/>
          <w:sz w:val="27"/>
          <w:szCs w:val="27"/>
        </w:rPr>
        <w:t>Appendices</w:t>
      </w:r>
    </w:p>
    <w:p w14:paraId="17DA7444" w14:textId="77777777" w:rsidR="00930183" w:rsidRPr="00930183" w:rsidRDefault="00930183" w:rsidP="009301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Sample therapy schedule</w:t>
      </w:r>
    </w:p>
    <w:p w14:paraId="32AB155E" w14:textId="77777777" w:rsidR="00930183" w:rsidRPr="00930183" w:rsidRDefault="00930183" w:rsidP="009301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Staff resumes</w:t>
      </w:r>
    </w:p>
    <w:p w14:paraId="685F879F" w14:textId="77777777" w:rsidR="00930183" w:rsidRPr="00930183" w:rsidRDefault="00930183" w:rsidP="009301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Insurance credentialing plan</w:t>
      </w:r>
    </w:p>
    <w:p w14:paraId="33E2BBC0" w14:textId="77777777" w:rsidR="00930183" w:rsidRPr="00930183" w:rsidRDefault="00930183" w:rsidP="009301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83">
        <w:rPr>
          <w:rFonts w:ascii="Times New Roman" w:eastAsia="Times New Roman" w:hAnsi="Times New Roman" w:cs="Times New Roman"/>
          <w:sz w:val="24"/>
          <w:szCs w:val="24"/>
        </w:rPr>
        <w:t>Letters of support/referral partners</w:t>
      </w:r>
    </w:p>
    <w:p w14:paraId="3EE63800" w14:textId="77777777" w:rsidR="008577A4" w:rsidRDefault="001367FD"/>
    <w:sectPr w:rsidR="00857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6B1"/>
    <w:multiLevelType w:val="multilevel"/>
    <w:tmpl w:val="AEB2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6054E"/>
    <w:multiLevelType w:val="multilevel"/>
    <w:tmpl w:val="5DA4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52C1A"/>
    <w:multiLevelType w:val="multilevel"/>
    <w:tmpl w:val="2292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06677"/>
    <w:multiLevelType w:val="multilevel"/>
    <w:tmpl w:val="7E9C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73AF6"/>
    <w:multiLevelType w:val="multilevel"/>
    <w:tmpl w:val="597E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B2B6A"/>
    <w:multiLevelType w:val="multilevel"/>
    <w:tmpl w:val="9718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A30A4"/>
    <w:multiLevelType w:val="multilevel"/>
    <w:tmpl w:val="A180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73EE7"/>
    <w:multiLevelType w:val="multilevel"/>
    <w:tmpl w:val="C1B8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F2144"/>
    <w:multiLevelType w:val="multilevel"/>
    <w:tmpl w:val="A9B4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E81F31"/>
    <w:multiLevelType w:val="multilevel"/>
    <w:tmpl w:val="98F6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408B3"/>
    <w:multiLevelType w:val="multilevel"/>
    <w:tmpl w:val="C87A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DA10E2"/>
    <w:multiLevelType w:val="multilevel"/>
    <w:tmpl w:val="BA12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C61BD1"/>
    <w:multiLevelType w:val="multilevel"/>
    <w:tmpl w:val="D0A6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452DCB"/>
    <w:multiLevelType w:val="multilevel"/>
    <w:tmpl w:val="2782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48324D"/>
    <w:multiLevelType w:val="multilevel"/>
    <w:tmpl w:val="DD3A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565011">
    <w:abstractNumId w:val="12"/>
  </w:num>
  <w:num w:numId="2" w16cid:durableId="1665473366">
    <w:abstractNumId w:val="0"/>
  </w:num>
  <w:num w:numId="3" w16cid:durableId="1497646173">
    <w:abstractNumId w:val="5"/>
  </w:num>
  <w:num w:numId="4" w16cid:durableId="1511140906">
    <w:abstractNumId w:val="7"/>
  </w:num>
  <w:num w:numId="5" w16cid:durableId="798718390">
    <w:abstractNumId w:val="10"/>
  </w:num>
  <w:num w:numId="6" w16cid:durableId="450251516">
    <w:abstractNumId w:val="9"/>
  </w:num>
  <w:num w:numId="7" w16cid:durableId="2035157085">
    <w:abstractNumId w:val="2"/>
  </w:num>
  <w:num w:numId="8" w16cid:durableId="246042150">
    <w:abstractNumId w:val="3"/>
  </w:num>
  <w:num w:numId="9" w16cid:durableId="1409885741">
    <w:abstractNumId w:val="13"/>
  </w:num>
  <w:num w:numId="10" w16cid:durableId="1477382008">
    <w:abstractNumId w:val="6"/>
  </w:num>
  <w:num w:numId="11" w16cid:durableId="738482930">
    <w:abstractNumId w:val="11"/>
  </w:num>
  <w:num w:numId="12" w16cid:durableId="1037893684">
    <w:abstractNumId w:val="1"/>
  </w:num>
  <w:num w:numId="13" w16cid:durableId="160588942">
    <w:abstractNumId w:val="4"/>
  </w:num>
  <w:num w:numId="14" w16cid:durableId="1697845920">
    <w:abstractNumId w:val="14"/>
  </w:num>
  <w:num w:numId="15" w16cid:durableId="9139293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83"/>
    <w:rsid w:val="00552899"/>
    <w:rsid w:val="00930183"/>
    <w:rsid w:val="00D7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CF88"/>
  <w15:chartTrackingRefBased/>
  <w15:docId w15:val="{85455583-1E2E-4FF8-99B6-9B811C4C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01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01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301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01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01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3018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30183"/>
    <w:rPr>
      <w:b/>
      <w:bCs/>
    </w:rPr>
  </w:style>
  <w:style w:type="paragraph" w:styleId="ListParagraph">
    <w:name w:val="List Paragraph"/>
    <w:basedOn w:val="Normal"/>
    <w:uiPriority w:val="34"/>
    <w:qFormat/>
    <w:rsid w:val="00930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Maelys Martinez</dc:creator>
  <cp:keywords/>
  <dc:description/>
  <cp:lastModifiedBy>Maelys Martinez</cp:lastModifiedBy>
  <cp:revision>1</cp:revision>
  <dcterms:created xsi:type="dcterms:W3CDTF">2025-05-20T21:08:00Z</dcterms:created>
  <dcterms:modified xsi:type="dcterms:W3CDTF">2025-05-20T21:21:00Z</dcterms:modified>
</cp:coreProperties>
</file>