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55EA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Ans 1) A)</w:t>
      </w:r>
      <w:r>
        <w:rPr>
          <w:rFonts w:hint="default"/>
          <w:sz w:val="22"/>
          <w:szCs w:val="22"/>
          <w:lang w:val="en-US"/>
        </w:rPr>
        <w:tab/>
      </w:r>
    </w:p>
    <w:p w14:paraId="6D97AED0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CODE:-</w:t>
      </w:r>
    </w:p>
    <w:p w14:paraId="3568106B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  <w:t>// ClassA: Base Class</w:t>
      </w:r>
    </w:p>
    <w:p w14:paraId="483EFDDC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 ClassA {</w:t>
      </w:r>
    </w:p>
    <w:p w14:paraId="1F1B7BD7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private int valueA; // Private variable for encapsulation</w:t>
      </w:r>
    </w:p>
    <w:p w14:paraId="49CC8C5E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7736D3F3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// Parameterized constructor</w:t>
      </w:r>
    </w:p>
    <w:p w14:paraId="29376571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public ClassA(int valueA) {</w:t>
      </w:r>
    </w:p>
    <w:p w14:paraId="26C1D2E9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this.valueA = valueA;</w:t>
      </w:r>
    </w:p>
    <w:p w14:paraId="4FEDCC40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System.out.println("ClassA constructor called");</w:t>
      </w:r>
    </w:p>
    <w:p w14:paraId="3232CF42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}</w:t>
      </w:r>
    </w:p>
    <w:p w14:paraId="5D44B0FD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054377E8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// Copy constructor</w:t>
      </w:r>
    </w:p>
    <w:p w14:paraId="556C8D10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public ClassA(ClassA obj) {</w:t>
      </w:r>
    </w:p>
    <w:p w14:paraId="753C8942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this.valueA = obj.valueA;</w:t>
      </w:r>
    </w:p>
    <w:p w14:paraId="1DE0F688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}</w:t>
      </w:r>
    </w:p>
    <w:p w14:paraId="7CB9698C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50924C61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// Getter for valueA</w:t>
      </w:r>
    </w:p>
    <w:p w14:paraId="0744C867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public int getValueA() {</w:t>
      </w:r>
    </w:p>
    <w:p w14:paraId="7C602605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return valueA;</w:t>
      </w:r>
    </w:p>
    <w:p w14:paraId="1F4280AF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}</w:t>
      </w:r>
    </w:p>
    <w:p w14:paraId="2E2BC53C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53CC88FE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// Setter for valueA</w:t>
      </w:r>
    </w:p>
    <w:p w14:paraId="3A71ABBD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public void setValueA(int valueA) {</w:t>
      </w:r>
    </w:p>
    <w:p w14:paraId="3D891219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this.valueA = valueA;</w:t>
      </w:r>
    </w:p>
    <w:p w14:paraId="54850B47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}</w:t>
      </w:r>
    </w:p>
    <w:p w14:paraId="10B5C38F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}</w:t>
      </w:r>
    </w:p>
    <w:p w14:paraId="08C15848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51DAB25D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// ClassB: Derived from ClassA</w:t>
      </w:r>
    </w:p>
    <w:p w14:paraId="246B618C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 ClassB extends ClassA {</w:t>
      </w:r>
    </w:p>
    <w:p w14:paraId="7DA37BD0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protected int valueB; // Protected variable, accessible by derived classes</w:t>
      </w:r>
    </w:p>
    <w:p w14:paraId="5012F257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021498C5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// Parameterized constructor</w:t>
      </w:r>
    </w:p>
    <w:p w14:paraId="0EBDAE01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public ClassB(int valueA, int valueB) {</w:t>
      </w:r>
    </w:p>
    <w:p w14:paraId="61B8D680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super(valueA); // Call ClassA's constructor</w:t>
      </w:r>
    </w:p>
    <w:p w14:paraId="19B2926B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this.valueB = valueB;</w:t>
      </w:r>
    </w:p>
    <w:p w14:paraId="2A8A42E3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System.out.println("ClassB constructor called");</w:t>
      </w:r>
    </w:p>
    <w:p w14:paraId="2ADA0B91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}</w:t>
      </w:r>
    </w:p>
    <w:p w14:paraId="04D39628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3FA8E00E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// Copy constructor</w:t>
      </w:r>
    </w:p>
    <w:p w14:paraId="173520EE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public ClassB(ClassB obj) {</w:t>
      </w:r>
    </w:p>
    <w:p w14:paraId="36474FE3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super(obj); // Call ClassA's copy constructor</w:t>
      </w:r>
    </w:p>
    <w:p w14:paraId="053BE0F0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this.valueB = obj.valueB;</w:t>
      </w:r>
    </w:p>
    <w:p w14:paraId="270B18F6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}</w:t>
      </w:r>
    </w:p>
    <w:p w14:paraId="77F7D762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3BDAB936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// Private constructor to prohibit object creation</w:t>
      </w:r>
    </w:p>
    <w:p w14:paraId="19AC6A97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private ClassB() {</w:t>
      </w:r>
    </w:p>
    <w:p w14:paraId="6963A5FB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super(0); // Default value for ClassA</w:t>
      </w:r>
    </w:p>
    <w:p w14:paraId="236660DF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this.valueB = 0;</w:t>
      </w:r>
    </w:p>
    <w:p w14:paraId="7A4FA6B7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}</w:t>
      </w:r>
    </w:p>
    <w:p w14:paraId="36078739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}</w:t>
      </w:r>
    </w:p>
    <w:p w14:paraId="3978DA35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524D2E9F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// ClassC: Derived from ClassB</w:t>
      </w:r>
    </w:p>
    <w:p w14:paraId="2AC4F82A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 ClassC extends ClassB {</w:t>
      </w:r>
    </w:p>
    <w:p w14:paraId="7182032D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public int valueC; // Public variable</w:t>
      </w:r>
    </w:p>
    <w:p w14:paraId="4B80BEED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3E7198FB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// Parameterized constructor</w:t>
      </w:r>
    </w:p>
    <w:p w14:paraId="19CBBC78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public ClassC(int valueA, int valueB, int valueC) {</w:t>
      </w:r>
    </w:p>
    <w:p w14:paraId="570AB219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super(valueA, valueB); // Call ClassB's constructor</w:t>
      </w:r>
    </w:p>
    <w:p w14:paraId="251CF5CE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this.valueC = valueC;</w:t>
      </w:r>
    </w:p>
    <w:p w14:paraId="3F360AD9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System.out.println("ClassC constructor called");</w:t>
      </w:r>
    </w:p>
    <w:p w14:paraId="6C4E0C60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}</w:t>
      </w:r>
    </w:p>
    <w:p w14:paraId="3253471F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27D770DB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// Copy constructor</w:t>
      </w:r>
    </w:p>
    <w:p w14:paraId="0F92B774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public ClassC(ClassC obj) {</w:t>
      </w:r>
    </w:p>
    <w:p w14:paraId="628D8296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super(obj); // Call ClassB's copy constructor</w:t>
      </w:r>
    </w:p>
    <w:p w14:paraId="34C81251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this.valueC = obj.valueC;</w:t>
      </w:r>
    </w:p>
    <w:p w14:paraId="1EAC167D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}</w:t>
      </w:r>
    </w:p>
    <w:p w14:paraId="0FFD3920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36F4BCD1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// Synchronized method to display all values</w:t>
      </w:r>
    </w:p>
    <w:p w14:paraId="31251680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public synchronized void displayDetails() {</w:t>
      </w:r>
    </w:p>
    <w:p w14:paraId="370BED19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System.out.println("ValueA: " + getValueA()); // Access ClassA using getter</w:t>
      </w:r>
    </w:p>
    <w:p w14:paraId="69641343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System.out.println("ValueB: " + valueB);      // Access ClassB directly</w:t>
      </w:r>
    </w:p>
    <w:p w14:paraId="6F8FC8C4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System.out.println("ValueC: " + valueC);      // Access ClassC directly</w:t>
      </w:r>
    </w:p>
    <w:p w14:paraId="42377F2F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}</w:t>
      </w:r>
    </w:p>
    <w:p w14:paraId="0810A405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}</w:t>
      </w:r>
    </w:p>
    <w:p w14:paraId="3AA5B743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049114B4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// Main class to test the program</w:t>
      </w:r>
    </w:p>
    <w:p w14:paraId="1A8683F0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public class Main {</w:t>
      </w:r>
    </w:p>
    <w:p w14:paraId="46F38AB9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public static void main(String[] args) {</w:t>
      </w:r>
    </w:p>
    <w:p w14:paraId="0E2C500D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// Create an object of ClassC</w:t>
      </w:r>
    </w:p>
    <w:p w14:paraId="2E5D4467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ClassC obj1 = new ClassC(10, 20, 30);</w:t>
      </w:r>
    </w:p>
    <w:p w14:paraId="70D9CA8B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743BDD52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// Display details</w:t>
      </w:r>
    </w:p>
    <w:p w14:paraId="0502F35C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obj1.displayDetails();</w:t>
      </w:r>
    </w:p>
    <w:p w14:paraId="4B6C8862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28C40AC3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// Create a deep copy of obj1</w:t>
      </w:r>
    </w:p>
    <w:p w14:paraId="3374D43C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ClassC obj2 = new ClassC(obj1);</w:t>
      </w:r>
    </w:p>
    <w:p w14:paraId="527356CB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System.out.println("Copied Object Details:");</w:t>
      </w:r>
    </w:p>
    <w:p w14:paraId="0B193F4F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obj2.displayDetails();</w:t>
      </w:r>
    </w:p>
    <w:p w14:paraId="1800E0D9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}</w:t>
      </w:r>
    </w:p>
    <w:p w14:paraId="4BFEE024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}</w:t>
      </w:r>
    </w:p>
    <w:p w14:paraId="4B814566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1F78293D">
      <w:pPr>
        <w:ind w:firstLine="220" w:firstLineChars="10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Output:-</w:t>
      </w:r>
    </w:p>
    <w:p w14:paraId="7ECE8B49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6639560" cy="2804795"/>
            <wp:effectExtent l="0" t="0" r="8890" b="14605"/>
            <wp:docPr id="1" name="Picture 1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18B8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4554926C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21A2880A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25708B11">
      <w:pPr>
        <w:ind w:firstLine="280" w:firstLineChars="1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Explanation :</w:t>
      </w:r>
      <w:r>
        <w:rPr>
          <w:rFonts w:hint="default"/>
          <w:b/>
          <w:bCs/>
          <w:sz w:val="22"/>
          <w:szCs w:val="22"/>
          <w:lang w:val="en-US"/>
        </w:rPr>
        <w:t>-</w:t>
      </w:r>
    </w:p>
    <w:p w14:paraId="3AA7B6A5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p w14:paraId="6F44A045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sz w:val="28"/>
          <w:szCs w:val="28"/>
        </w:rPr>
        <w:t>Constructor Chaining:</w:t>
      </w:r>
    </w:p>
    <w:p w14:paraId="77B5EC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bookmarkStart w:id="0" w:name="_GoBack"/>
      <w:bookmarkEnd w:id="0"/>
      <w:r>
        <w:rPr>
          <w:rStyle w:val="4"/>
          <w:sz w:val="21"/>
          <w:szCs w:val="21"/>
        </w:rPr>
        <w:t>ClassC</w:t>
      </w:r>
      <w:r>
        <w:rPr>
          <w:sz w:val="21"/>
          <w:szCs w:val="21"/>
        </w:rPr>
        <w:t xml:space="preserve"> uses </w:t>
      </w:r>
      <w:r>
        <w:rPr>
          <w:rStyle w:val="4"/>
          <w:sz w:val="21"/>
          <w:szCs w:val="21"/>
        </w:rPr>
        <w:t>super(valueA, valueB)</w:t>
      </w:r>
      <w:r>
        <w:rPr>
          <w:sz w:val="21"/>
          <w:szCs w:val="21"/>
        </w:rPr>
        <w:t xml:space="preserve"> to invoke </w:t>
      </w:r>
      <w:r>
        <w:rPr>
          <w:rStyle w:val="4"/>
          <w:sz w:val="21"/>
          <w:szCs w:val="21"/>
        </w:rPr>
        <w:t>ClassB</w:t>
      </w:r>
      <w:r>
        <w:rPr>
          <w:sz w:val="21"/>
          <w:szCs w:val="21"/>
        </w:rPr>
        <w:t>'s constructor.</w:t>
      </w:r>
    </w:p>
    <w:p w14:paraId="6D5797A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4"/>
          <w:sz w:val="21"/>
          <w:szCs w:val="21"/>
        </w:rPr>
        <w:t>ClassB</w:t>
      </w:r>
      <w:r>
        <w:rPr>
          <w:sz w:val="21"/>
          <w:szCs w:val="21"/>
        </w:rPr>
        <w:t xml:space="preserve"> uses </w:t>
      </w:r>
      <w:r>
        <w:rPr>
          <w:rStyle w:val="4"/>
          <w:sz w:val="21"/>
          <w:szCs w:val="21"/>
        </w:rPr>
        <w:t>super(valueA)</w:t>
      </w:r>
      <w:r>
        <w:rPr>
          <w:sz w:val="21"/>
          <w:szCs w:val="21"/>
        </w:rPr>
        <w:t xml:space="preserve"> to invoke </w:t>
      </w:r>
      <w:r>
        <w:rPr>
          <w:rStyle w:val="4"/>
          <w:sz w:val="21"/>
          <w:szCs w:val="21"/>
        </w:rPr>
        <w:t>ClassA</w:t>
      </w:r>
      <w:r>
        <w:rPr>
          <w:sz w:val="21"/>
          <w:szCs w:val="21"/>
        </w:rPr>
        <w:t>'s constructor.</w:t>
      </w:r>
    </w:p>
    <w:p w14:paraId="32E18E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This ensures that the constructors are called in a hierarchical order: </w:t>
      </w:r>
      <w:r>
        <w:rPr>
          <w:rStyle w:val="4"/>
          <w:sz w:val="21"/>
          <w:szCs w:val="21"/>
        </w:rPr>
        <w:t>ClassA -&gt; ClassB -&gt; ClassC</w:t>
      </w:r>
      <w:r>
        <w:rPr>
          <w:sz w:val="21"/>
          <w:szCs w:val="21"/>
        </w:rPr>
        <w:t>.</w:t>
      </w:r>
    </w:p>
    <w:p w14:paraId="07240B90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6"/>
          <w:sz w:val="28"/>
          <w:szCs w:val="28"/>
        </w:rPr>
        <w:t>Parameterized Constructors:</w:t>
      </w:r>
    </w:p>
    <w:p w14:paraId="581BAE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ymbol" w:hAnsi="Symbol" w:eastAsia="Symbol" w:cs="Symbol"/>
          <w:sz w:val="28"/>
          <w:szCs w:val="21"/>
        </w:rPr>
        <w:t>·</w:t>
      </w:r>
      <w:r>
        <w:rPr>
          <w:rFonts w:hint="eastAsia" w:ascii="SimSun" w:hAnsi="SimSun" w:eastAsia="SimSun" w:cs="SimSun"/>
          <w:sz w:val="28"/>
          <w:szCs w:val="21"/>
        </w:rPr>
        <w:t xml:space="preserve">  </w:t>
      </w:r>
      <w:r>
        <w:rPr>
          <w:sz w:val="21"/>
          <w:szCs w:val="21"/>
        </w:rPr>
        <w:t>Each class has a parameterized constructor to initialize its own variables.</w:t>
      </w:r>
    </w:p>
    <w:p w14:paraId="5EBA51B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The constructor chaining ensures initialization of inherited variables.</w:t>
      </w:r>
    </w:p>
    <w:p w14:paraId="1C4F8A11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6"/>
          <w:sz w:val="28"/>
          <w:szCs w:val="28"/>
        </w:rPr>
        <w:t>Copy Constructors:</w:t>
      </w:r>
    </w:p>
    <w:p w14:paraId="4AAB98C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ymbol" w:hAnsi="Symbol" w:eastAsia="Symbol" w:cs="Symbol"/>
          <w:sz w:val="28"/>
          <w:szCs w:val="21"/>
        </w:rPr>
        <w:t>·</w:t>
      </w:r>
      <w:r>
        <w:rPr>
          <w:rFonts w:hint="eastAsia" w:ascii="SimSun" w:hAnsi="SimSun" w:eastAsia="SimSun" w:cs="SimSun"/>
          <w:sz w:val="28"/>
          <w:szCs w:val="21"/>
        </w:rPr>
        <w:t xml:space="preserve">  </w:t>
      </w:r>
      <w:r>
        <w:rPr>
          <w:sz w:val="21"/>
          <w:szCs w:val="21"/>
        </w:rPr>
        <w:t>Each class has a copy constructor that deep copies data from another object of the same class.</w:t>
      </w:r>
    </w:p>
    <w:p w14:paraId="65C4B8E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Example:</w:t>
      </w:r>
      <w:r>
        <w:rPr>
          <w:sz w:val="21"/>
          <w:szCs w:val="21"/>
        </w:rPr>
        <w:t xml:space="preserve"> </w:t>
      </w:r>
      <w:r>
        <w:rPr>
          <w:rStyle w:val="4"/>
          <w:sz w:val="21"/>
          <w:szCs w:val="21"/>
        </w:rPr>
        <w:t>ClassC</w:t>
      </w:r>
      <w:r>
        <w:rPr>
          <w:sz w:val="21"/>
          <w:szCs w:val="21"/>
        </w:rPr>
        <w:t xml:space="preserve">'s copy constructor calls </w:t>
      </w:r>
      <w:r>
        <w:rPr>
          <w:rStyle w:val="4"/>
          <w:sz w:val="21"/>
          <w:szCs w:val="21"/>
        </w:rPr>
        <w:t>ClassB</w:t>
      </w:r>
      <w:r>
        <w:rPr>
          <w:sz w:val="21"/>
          <w:szCs w:val="21"/>
        </w:rPr>
        <w:t xml:space="preserve">'s copy constructor, which in turn calls </w:t>
      </w:r>
      <w:r>
        <w:rPr>
          <w:rStyle w:val="4"/>
          <w:sz w:val="21"/>
          <w:szCs w:val="21"/>
        </w:rPr>
        <w:t>ClassA</w:t>
      </w:r>
      <w:r>
        <w:rPr>
          <w:sz w:val="21"/>
          <w:szCs w:val="21"/>
        </w:rPr>
        <w:t>'s copy constructor.</w:t>
      </w:r>
    </w:p>
    <w:p w14:paraId="4D6A9469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6"/>
          <w:sz w:val="28"/>
          <w:szCs w:val="28"/>
        </w:rPr>
        <w:t>Access Modifiers:</w:t>
      </w:r>
    </w:p>
    <w:p w14:paraId="614FB07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ymbol" w:hAnsi="Symbol" w:eastAsia="Symbol" w:cs="Symbol"/>
          <w:sz w:val="28"/>
          <w:szCs w:val="21"/>
        </w:rPr>
        <w:t>·</w:t>
      </w:r>
      <w:r>
        <w:rPr>
          <w:rFonts w:hint="eastAsia" w:ascii="SimSun" w:hAnsi="SimSun" w:eastAsia="SimSun" w:cs="SimSun"/>
          <w:sz w:val="28"/>
          <w:szCs w:val="21"/>
        </w:rPr>
        <w:t xml:space="preserve">  </w:t>
      </w:r>
      <w:r>
        <w:rPr>
          <w:rStyle w:val="4"/>
          <w:sz w:val="21"/>
          <w:szCs w:val="21"/>
        </w:rPr>
        <w:t>valueA</w:t>
      </w:r>
      <w:r>
        <w:rPr>
          <w:sz w:val="21"/>
          <w:szCs w:val="21"/>
        </w:rPr>
        <w:t xml:space="preserve"> in </w:t>
      </w:r>
      <w:r>
        <w:rPr>
          <w:rStyle w:val="4"/>
          <w:sz w:val="21"/>
          <w:szCs w:val="21"/>
        </w:rPr>
        <w:t>ClassA</w:t>
      </w:r>
      <w:r>
        <w:rPr>
          <w:sz w:val="21"/>
          <w:szCs w:val="21"/>
        </w:rPr>
        <w:t xml:space="preserve"> is </w:t>
      </w:r>
      <w:r>
        <w:rPr>
          <w:rStyle w:val="4"/>
          <w:sz w:val="21"/>
          <w:szCs w:val="21"/>
        </w:rPr>
        <w:t>private</w:t>
      </w:r>
      <w:r>
        <w:rPr>
          <w:sz w:val="21"/>
          <w:szCs w:val="21"/>
        </w:rPr>
        <w:t xml:space="preserve"> and can only be accessed using getter and setter methods.</w:t>
      </w:r>
    </w:p>
    <w:p w14:paraId="6304F43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4"/>
          <w:sz w:val="21"/>
          <w:szCs w:val="21"/>
        </w:rPr>
        <w:t>valueB</w:t>
      </w:r>
      <w:r>
        <w:rPr>
          <w:sz w:val="21"/>
          <w:szCs w:val="21"/>
        </w:rPr>
        <w:t xml:space="preserve"> in </w:t>
      </w:r>
      <w:r>
        <w:rPr>
          <w:rStyle w:val="4"/>
          <w:sz w:val="21"/>
          <w:szCs w:val="21"/>
        </w:rPr>
        <w:t>ClassB</w:t>
      </w:r>
      <w:r>
        <w:rPr>
          <w:sz w:val="21"/>
          <w:szCs w:val="21"/>
        </w:rPr>
        <w:t xml:space="preserve"> is </w:t>
      </w:r>
      <w:r>
        <w:rPr>
          <w:rStyle w:val="4"/>
          <w:sz w:val="21"/>
          <w:szCs w:val="21"/>
        </w:rPr>
        <w:t>protected</w:t>
      </w:r>
      <w:r>
        <w:rPr>
          <w:sz w:val="21"/>
          <w:szCs w:val="21"/>
        </w:rPr>
        <w:t xml:space="preserve"> and directly accessible in derived classes.</w:t>
      </w:r>
    </w:p>
    <w:p w14:paraId="066FF8F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4"/>
          <w:sz w:val="21"/>
          <w:szCs w:val="21"/>
        </w:rPr>
        <w:t>valueC</w:t>
      </w:r>
      <w:r>
        <w:rPr>
          <w:sz w:val="21"/>
          <w:szCs w:val="21"/>
        </w:rPr>
        <w:t xml:space="preserve"> in </w:t>
      </w:r>
      <w:r>
        <w:rPr>
          <w:rStyle w:val="4"/>
          <w:sz w:val="21"/>
          <w:szCs w:val="21"/>
        </w:rPr>
        <w:t>ClassC</w:t>
      </w:r>
      <w:r>
        <w:rPr>
          <w:sz w:val="21"/>
          <w:szCs w:val="21"/>
        </w:rPr>
        <w:t xml:space="preserve"> is </w:t>
      </w:r>
      <w:r>
        <w:rPr>
          <w:rStyle w:val="4"/>
          <w:sz w:val="21"/>
          <w:szCs w:val="21"/>
        </w:rPr>
        <w:t>public</w:t>
      </w:r>
      <w:r>
        <w:rPr>
          <w:sz w:val="21"/>
          <w:szCs w:val="21"/>
        </w:rPr>
        <w:t xml:space="preserve"> and directly accessible anywhere.</w:t>
      </w:r>
    </w:p>
    <w:p w14:paraId="77EFC135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6"/>
          <w:sz w:val="28"/>
          <w:szCs w:val="28"/>
        </w:rPr>
        <w:t>Synchronized Method:</w:t>
      </w:r>
    </w:p>
    <w:p w14:paraId="11DE5B7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ymbol" w:hAnsi="Symbol" w:eastAsia="Symbol" w:cs="Symbol"/>
          <w:sz w:val="28"/>
          <w:szCs w:val="21"/>
        </w:rPr>
        <w:t>·</w:t>
      </w:r>
      <w:r>
        <w:rPr>
          <w:rFonts w:hint="eastAsia" w:ascii="SimSun" w:hAnsi="SimSun" w:eastAsia="SimSun" w:cs="SimSun"/>
          <w:sz w:val="28"/>
          <w:szCs w:val="21"/>
        </w:rPr>
        <w:t xml:space="preserve">  </w:t>
      </w:r>
      <w:r>
        <w:rPr>
          <w:sz w:val="21"/>
          <w:szCs w:val="21"/>
        </w:rPr>
        <w:t xml:space="preserve">The </w:t>
      </w:r>
      <w:r>
        <w:rPr>
          <w:rStyle w:val="4"/>
          <w:sz w:val="21"/>
          <w:szCs w:val="21"/>
        </w:rPr>
        <w:t>displayDetails()</w:t>
      </w:r>
      <w:r>
        <w:rPr>
          <w:sz w:val="21"/>
          <w:szCs w:val="21"/>
        </w:rPr>
        <w:t xml:space="preserve"> method in </w:t>
      </w:r>
      <w:r>
        <w:rPr>
          <w:rStyle w:val="4"/>
          <w:sz w:val="21"/>
          <w:szCs w:val="21"/>
        </w:rPr>
        <w:t>ClassC</w:t>
      </w:r>
      <w:r>
        <w:rPr>
          <w:sz w:val="21"/>
          <w:szCs w:val="21"/>
        </w:rPr>
        <w:t xml:space="preserve"> is synchronized to ensure thread-safe access when displaying data.</w:t>
      </w:r>
    </w:p>
    <w:p w14:paraId="24809C64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6"/>
          <w:sz w:val="28"/>
          <w:szCs w:val="28"/>
        </w:rPr>
        <w:t>Constraints:</w:t>
      </w:r>
    </w:p>
    <w:p w14:paraId="4D774C9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ymbol" w:hAnsi="Symbol" w:eastAsia="Symbol" w:cs="Symbol"/>
          <w:sz w:val="28"/>
          <w:szCs w:val="21"/>
        </w:rPr>
        <w:t>·</w:t>
      </w:r>
      <w:r>
        <w:rPr>
          <w:rFonts w:hint="eastAsia" w:ascii="SimSun" w:hAnsi="SimSun" w:eastAsia="SimSun" w:cs="SimSun"/>
          <w:sz w:val="28"/>
          <w:szCs w:val="21"/>
        </w:rPr>
        <w:t xml:space="preserve">  </w:t>
      </w:r>
      <w:r>
        <w:rPr>
          <w:rStyle w:val="6"/>
          <w:sz w:val="21"/>
          <w:szCs w:val="21"/>
        </w:rPr>
        <w:t xml:space="preserve">No direct access to </w:t>
      </w:r>
      <w:r>
        <w:rPr>
          <w:rStyle w:val="4"/>
          <w:sz w:val="21"/>
          <w:szCs w:val="21"/>
        </w:rPr>
        <w:t>valueA</w:t>
      </w:r>
      <w:r>
        <w:rPr>
          <w:rStyle w:val="6"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>
        <w:rPr>
          <w:rStyle w:val="4"/>
          <w:sz w:val="21"/>
          <w:szCs w:val="21"/>
        </w:rPr>
        <w:t>ClassC</w:t>
      </w:r>
      <w:r>
        <w:rPr>
          <w:sz w:val="21"/>
          <w:szCs w:val="21"/>
        </w:rPr>
        <w:t xml:space="preserve"> accesses </w:t>
      </w:r>
      <w:r>
        <w:rPr>
          <w:rStyle w:val="4"/>
          <w:sz w:val="21"/>
          <w:szCs w:val="21"/>
        </w:rPr>
        <w:t>valueA</w:t>
      </w:r>
      <w:r>
        <w:rPr>
          <w:sz w:val="21"/>
          <w:szCs w:val="21"/>
        </w:rPr>
        <w:t xml:space="preserve"> using </w:t>
      </w:r>
      <w:r>
        <w:rPr>
          <w:rStyle w:val="4"/>
          <w:sz w:val="21"/>
          <w:szCs w:val="21"/>
        </w:rPr>
        <w:t>getValueA()</w:t>
      </w:r>
      <w:r>
        <w:rPr>
          <w:sz w:val="21"/>
          <w:szCs w:val="21"/>
        </w:rPr>
        <w:t xml:space="preserve"> from </w:t>
      </w:r>
      <w:r>
        <w:rPr>
          <w:rStyle w:val="4"/>
          <w:sz w:val="21"/>
          <w:szCs w:val="21"/>
        </w:rPr>
        <w:t>ClassA</w:t>
      </w:r>
      <w:r>
        <w:rPr>
          <w:sz w:val="21"/>
          <w:szCs w:val="21"/>
        </w:rPr>
        <w:t>.</w:t>
      </w:r>
    </w:p>
    <w:p w14:paraId="669BA8F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 xml:space="preserve">Prohibited object creation of </w:t>
      </w:r>
      <w:r>
        <w:rPr>
          <w:rStyle w:val="4"/>
          <w:sz w:val="21"/>
          <w:szCs w:val="21"/>
        </w:rPr>
        <w:t>ClassB</w:t>
      </w:r>
      <w:r>
        <w:rPr>
          <w:rStyle w:val="6"/>
          <w:sz w:val="21"/>
          <w:szCs w:val="21"/>
        </w:rPr>
        <w:t>:</w:t>
      </w:r>
      <w:r>
        <w:rPr>
          <w:sz w:val="21"/>
          <w:szCs w:val="21"/>
        </w:rPr>
        <w:t xml:space="preserve"> A private no-argument constructor in </w:t>
      </w:r>
      <w:r>
        <w:rPr>
          <w:rStyle w:val="4"/>
          <w:sz w:val="21"/>
          <w:szCs w:val="21"/>
        </w:rPr>
        <w:t>ClassB</w:t>
      </w:r>
      <w:r>
        <w:rPr>
          <w:sz w:val="21"/>
          <w:szCs w:val="21"/>
        </w:rPr>
        <w:t xml:space="preserve"> ensures that no objects of </w:t>
      </w:r>
      <w:r>
        <w:rPr>
          <w:rStyle w:val="4"/>
          <w:sz w:val="21"/>
          <w:szCs w:val="21"/>
        </w:rPr>
        <w:t>ClassB</w:t>
      </w:r>
      <w:r>
        <w:rPr>
          <w:sz w:val="21"/>
          <w:szCs w:val="21"/>
        </w:rPr>
        <w:t xml:space="preserve"> can be created directly. Only derived classes or specific methods in </w:t>
      </w:r>
      <w:r>
        <w:rPr>
          <w:rStyle w:val="4"/>
          <w:sz w:val="21"/>
          <w:szCs w:val="21"/>
        </w:rPr>
        <w:t>ClassB</w:t>
      </w:r>
      <w:r>
        <w:rPr>
          <w:sz w:val="21"/>
          <w:szCs w:val="21"/>
        </w:rPr>
        <w:t xml:space="preserve"> can use it.</w:t>
      </w:r>
    </w:p>
    <w:p w14:paraId="483BF033">
      <w:pPr>
        <w:ind w:firstLine="220" w:firstLineChars="100"/>
        <w:rPr>
          <w:rFonts w:hint="default"/>
          <w:b/>
          <w:bCs/>
          <w:sz w:val="22"/>
          <w:szCs w:val="2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98289"/>
    <w:multiLevelType w:val="multilevel"/>
    <w:tmpl w:val="A2A982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2028ADB"/>
    <w:multiLevelType w:val="multilevel"/>
    <w:tmpl w:val="12028A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3F8634F"/>
    <w:multiLevelType w:val="multilevel"/>
    <w:tmpl w:val="13F863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83FA172"/>
    <w:multiLevelType w:val="multilevel"/>
    <w:tmpl w:val="383FA1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3E2A344"/>
    <w:multiLevelType w:val="multilevel"/>
    <w:tmpl w:val="53E2A3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E3C118C"/>
    <w:multiLevelType w:val="multilevel"/>
    <w:tmpl w:val="5E3C11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27F1F"/>
    <w:rsid w:val="3862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2024-11-21T14:31:00Z</dcterms:created>
  <dc:creator>Raunit Verma</dc:creator>
  <cp:lastModifiedBy>Raunit Verma</cp:lastModifiedBy>
  <dcterms:modified xsi:type="dcterms:W3CDTF">2024-11-21T14:56:03Z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D389C68F5DE2472EBBE664DCE4448FB4_11</vt:lpwstr>
  </property>
</Properties>
</file>