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B6D9" w14:textId="77777777" w:rsidR="003B6BAF" w:rsidRDefault="003B6BAF"/>
    <w:p w14:paraId="29864C45" w14:textId="77777777" w:rsidR="00F2474C" w:rsidRDefault="00F2474C"/>
    <w:p w14:paraId="2028B7B4" w14:textId="77777777" w:rsidR="0006239E" w:rsidRPr="009003E7" w:rsidRDefault="0006239E" w:rsidP="00314732">
      <w:pPr>
        <w:shd w:val="clear" w:color="auto" w:fill="DEEAF6" w:themeFill="accent5" w:themeFillTint="33"/>
        <w:jc w:val="both"/>
        <w:rPr>
          <w:rFonts w:ascii="Arial" w:hAnsi="Arial" w:cs="Arial"/>
          <w:b/>
          <w:sz w:val="32"/>
          <w:szCs w:val="32"/>
        </w:rPr>
      </w:pPr>
      <w:r w:rsidRPr="009003E7">
        <w:rPr>
          <w:rFonts w:ascii="Arial" w:hAnsi="Arial" w:cs="Arial"/>
          <w:b/>
          <w:sz w:val="32"/>
          <w:szCs w:val="32"/>
        </w:rPr>
        <w:t xml:space="preserve">Trabalho 1 – Oscilador </w:t>
      </w:r>
      <w:proofErr w:type="spellStart"/>
      <w:r w:rsidRPr="009003E7">
        <w:rPr>
          <w:rFonts w:ascii="Arial" w:hAnsi="Arial" w:cs="Arial"/>
          <w:b/>
          <w:sz w:val="32"/>
          <w:szCs w:val="32"/>
        </w:rPr>
        <w:t>Astável</w:t>
      </w:r>
      <w:proofErr w:type="spellEnd"/>
      <w:r w:rsidRPr="009003E7">
        <w:rPr>
          <w:rFonts w:ascii="Arial" w:hAnsi="Arial" w:cs="Arial"/>
          <w:b/>
          <w:sz w:val="32"/>
          <w:szCs w:val="32"/>
        </w:rPr>
        <w:t xml:space="preserve"> com o 555</w:t>
      </w:r>
    </w:p>
    <w:p w14:paraId="551C368D" w14:textId="77777777" w:rsidR="0006239E" w:rsidRPr="009003E7" w:rsidRDefault="0006239E" w:rsidP="00314732">
      <w:pPr>
        <w:shd w:val="clear" w:color="auto" w:fill="DEEAF6" w:themeFill="accent5" w:themeFillTint="33"/>
        <w:jc w:val="both"/>
        <w:rPr>
          <w:rFonts w:ascii="Arial" w:hAnsi="Arial" w:cs="Arial"/>
          <w:b/>
          <w:sz w:val="32"/>
          <w:szCs w:val="32"/>
        </w:rPr>
      </w:pPr>
      <w:r w:rsidRPr="009003E7">
        <w:rPr>
          <w:rFonts w:ascii="Arial" w:hAnsi="Arial" w:cs="Arial"/>
          <w:b/>
          <w:sz w:val="32"/>
          <w:szCs w:val="32"/>
        </w:rPr>
        <w:t>Disciplina: Laboratório de Circuitos Digitais.</w:t>
      </w:r>
    </w:p>
    <w:p w14:paraId="3665A7F9" w14:textId="77777777" w:rsidR="009003E7" w:rsidRDefault="009003E7" w:rsidP="00314732">
      <w:pPr>
        <w:shd w:val="clear" w:color="auto" w:fill="DEEAF6" w:themeFill="accent5" w:themeFillTint="33"/>
        <w:rPr>
          <w:rFonts w:ascii="Arial" w:hAnsi="Arial" w:cs="Arial"/>
          <w:b/>
          <w:sz w:val="24"/>
          <w:szCs w:val="24"/>
        </w:rPr>
      </w:pPr>
    </w:p>
    <w:p w14:paraId="74E9D2BF" w14:textId="0A98BFFE" w:rsidR="0006239E" w:rsidRPr="0006239E" w:rsidRDefault="0006239E" w:rsidP="00314732">
      <w:pPr>
        <w:shd w:val="clear" w:color="auto" w:fill="DEEAF6" w:themeFill="accent5" w:themeFillTint="33"/>
        <w:spacing w:line="360" w:lineRule="auto"/>
        <w:rPr>
          <w:rFonts w:ascii="Arial" w:hAnsi="Arial" w:cs="Arial"/>
          <w:b/>
          <w:sz w:val="24"/>
          <w:szCs w:val="24"/>
        </w:rPr>
      </w:pPr>
      <w:r w:rsidRPr="0006239E">
        <w:rPr>
          <w:rFonts w:ascii="Arial" w:hAnsi="Arial" w:cs="Arial"/>
          <w:b/>
          <w:sz w:val="24"/>
          <w:szCs w:val="24"/>
        </w:rPr>
        <w:t xml:space="preserve">Nome do aluno:  </w:t>
      </w:r>
      <w:r w:rsidR="00851038">
        <w:rPr>
          <w:rFonts w:ascii="Arial" w:hAnsi="Arial" w:cs="Arial"/>
          <w:b/>
          <w:sz w:val="24"/>
          <w:szCs w:val="24"/>
        </w:rPr>
        <w:t>Raul Alexandre Gonzalez Augusto</w:t>
      </w:r>
    </w:p>
    <w:p w14:paraId="4946DAAE" w14:textId="1D269545" w:rsidR="0006239E" w:rsidRPr="0006239E" w:rsidRDefault="0006239E" w:rsidP="00314732">
      <w:pPr>
        <w:shd w:val="clear" w:color="auto" w:fill="DEEAF6" w:themeFill="accent5" w:themeFillTint="33"/>
        <w:spacing w:line="360" w:lineRule="auto"/>
        <w:rPr>
          <w:rFonts w:ascii="Arial" w:hAnsi="Arial" w:cs="Arial"/>
          <w:b/>
          <w:sz w:val="24"/>
          <w:szCs w:val="24"/>
        </w:rPr>
      </w:pPr>
      <w:r w:rsidRPr="0006239E">
        <w:rPr>
          <w:rFonts w:ascii="Arial" w:hAnsi="Arial" w:cs="Arial"/>
          <w:b/>
          <w:sz w:val="24"/>
          <w:szCs w:val="24"/>
        </w:rPr>
        <w:t>RA:</w:t>
      </w:r>
      <w:r w:rsidR="00851038">
        <w:rPr>
          <w:rFonts w:ascii="Arial" w:hAnsi="Arial" w:cs="Arial"/>
          <w:b/>
          <w:sz w:val="24"/>
          <w:szCs w:val="24"/>
        </w:rPr>
        <w:t xml:space="preserve"> </w:t>
      </w:r>
      <w:r w:rsidR="00851038" w:rsidRPr="00851038">
        <w:t xml:space="preserve"> </w:t>
      </w:r>
      <w:r w:rsidR="00851038" w:rsidRPr="00851038">
        <w:rPr>
          <w:rFonts w:ascii="Arial" w:hAnsi="Arial" w:cs="Arial"/>
          <w:b/>
          <w:sz w:val="24"/>
          <w:szCs w:val="24"/>
        </w:rPr>
        <w:t>211023698</w:t>
      </w:r>
    </w:p>
    <w:p w14:paraId="3E401143" w14:textId="77777777" w:rsidR="0006239E" w:rsidRDefault="0006239E" w:rsidP="00314732">
      <w:pPr>
        <w:shd w:val="clear" w:color="auto" w:fill="DEEAF6" w:themeFill="accent5" w:themeFillTint="33"/>
      </w:pPr>
    </w:p>
    <w:p w14:paraId="3AE31F31" w14:textId="77777777" w:rsidR="0006239E" w:rsidRDefault="009003E7">
      <w:r>
        <w:t xml:space="preserve"> </w:t>
      </w:r>
    </w:p>
    <w:p w14:paraId="36306B33" w14:textId="77777777" w:rsidR="00D5291D" w:rsidRDefault="00D5291D">
      <w:pPr>
        <w:rPr>
          <w:rFonts w:ascii="Arial" w:hAnsi="Arial" w:cs="Arial"/>
          <w:b/>
          <w:sz w:val="24"/>
          <w:szCs w:val="24"/>
        </w:rPr>
      </w:pPr>
      <w:r w:rsidRPr="00D5291D">
        <w:rPr>
          <w:rFonts w:ascii="Arial" w:hAnsi="Arial" w:cs="Arial"/>
          <w:b/>
          <w:sz w:val="24"/>
          <w:szCs w:val="24"/>
        </w:rPr>
        <w:t>O circuito</w:t>
      </w:r>
      <w:r>
        <w:rPr>
          <w:rFonts w:ascii="Arial" w:hAnsi="Arial" w:cs="Arial"/>
          <w:b/>
          <w:sz w:val="24"/>
          <w:szCs w:val="24"/>
        </w:rPr>
        <w:t xml:space="preserve"> estável montado com o </w:t>
      </w:r>
      <w:r w:rsidRPr="00D5291D">
        <w:rPr>
          <w:rFonts w:ascii="Arial" w:hAnsi="Arial" w:cs="Arial"/>
          <w:b/>
          <w:sz w:val="24"/>
          <w:szCs w:val="24"/>
        </w:rPr>
        <w:t>555</w:t>
      </w:r>
      <w:r>
        <w:rPr>
          <w:rFonts w:ascii="Arial" w:hAnsi="Arial" w:cs="Arial"/>
          <w:b/>
          <w:sz w:val="24"/>
          <w:szCs w:val="24"/>
        </w:rPr>
        <w:t>.</w:t>
      </w:r>
    </w:p>
    <w:p w14:paraId="7A8D598B" w14:textId="77777777" w:rsidR="00D5291D" w:rsidRDefault="00D5291D"/>
    <w:p w14:paraId="1BB1176B" w14:textId="77777777" w:rsidR="00D5291D" w:rsidRDefault="00D5291D" w:rsidP="00D5291D">
      <w:pPr>
        <w:jc w:val="center"/>
      </w:pPr>
      <w:r>
        <w:object w:dxaOrig="7702" w:dyaOrig="5831" w14:anchorId="1FA98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pt;height:221.2pt" o:ole="">
            <v:imagedata r:id="rId5" o:title=""/>
          </v:shape>
          <o:OLEObject Type="Embed" ProgID="Visio.Drawing.11" ShapeID="_x0000_i1025" DrawAspect="Content" ObjectID="_1698330858" r:id="rId6"/>
        </w:object>
      </w:r>
    </w:p>
    <w:p w14:paraId="73DC2954" w14:textId="77777777" w:rsidR="009003E7" w:rsidRDefault="009003E7" w:rsidP="009003E7"/>
    <w:p w14:paraId="602A63F7" w14:textId="77777777" w:rsidR="00D5291D" w:rsidRDefault="00D5291D" w:rsidP="009003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03E7" w14:paraId="77349F13" w14:textId="77777777" w:rsidTr="00071CB7">
        <w:tc>
          <w:tcPr>
            <w:tcW w:w="8494" w:type="dxa"/>
          </w:tcPr>
          <w:p w14:paraId="5549DCA9" w14:textId="77777777" w:rsidR="009003E7" w:rsidRPr="00A05776" w:rsidRDefault="009003E7" w:rsidP="00314732">
            <w:pPr>
              <w:pStyle w:val="PargrafodaLista"/>
              <w:numPr>
                <w:ilvl w:val="0"/>
                <w:numId w:val="2"/>
              </w:numPr>
              <w:ind w:left="319" w:hanging="31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5776">
              <w:rPr>
                <w:rFonts w:ascii="Arial" w:hAnsi="Arial" w:cs="Arial"/>
                <w:b/>
                <w:sz w:val="24"/>
                <w:szCs w:val="24"/>
              </w:rPr>
              <w:t>VALORES CALCULADOS</w:t>
            </w:r>
            <w:r w:rsidR="00314732">
              <w:rPr>
                <w:rFonts w:ascii="Arial" w:hAnsi="Arial" w:cs="Arial"/>
                <w:b/>
                <w:sz w:val="24"/>
                <w:szCs w:val="24"/>
              </w:rPr>
              <w:t xml:space="preserve"> PARA </w:t>
            </w:r>
            <w:r w:rsidR="00D5291D">
              <w:rPr>
                <w:rFonts w:ascii="Arial" w:hAnsi="Arial" w:cs="Arial"/>
                <w:b/>
                <w:sz w:val="24"/>
                <w:szCs w:val="24"/>
              </w:rPr>
              <w:t>F1</w:t>
            </w:r>
          </w:p>
          <w:p w14:paraId="0DA328BF" w14:textId="77777777" w:rsidR="009003E7" w:rsidRDefault="009003E7" w:rsidP="00071CB7"/>
          <w:p w14:paraId="1F38485A" w14:textId="189296D1" w:rsidR="00151353" w:rsidRDefault="00A13B75" w:rsidP="00151353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</w:rPr>
            </w:pP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 xml:space="preserve">F1: </w:t>
            </w:r>
            <w:r w:rsidRPr="00A13B75"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3698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 xml:space="preserve"> Hz</w:t>
            </w:r>
          </w:p>
          <w:p w14:paraId="4AB09CBA" w14:textId="0ADD84D2" w:rsidR="00A13B75" w:rsidRPr="0008710C" w:rsidRDefault="00A13B75" w:rsidP="00151353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</w:pP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T</w:t>
            </w:r>
            <w:r w:rsidR="00D12CBF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1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: 1/3698 = 0.27</w:t>
            </w:r>
            <w:r w:rsidR="006A7904"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ms</w:t>
            </w:r>
            <w:proofErr w:type="spellEnd"/>
          </w:p>
          <w:p w14:paraId="61F53251" w14:textId="2C025105" w:rsidR="0008710C" w:rsidRPr="0008710C" w:rsidRDefault="0008710C" w:rsidP="0008710C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</w:pP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RA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: 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1.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3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k ohms</w:t>
            </w:r>
          </w:p>
          <w:p w14:paraId="08774C13" w14:textId="2648AE42" w:rsidR="0008710C" w:rsidRPr="0008710C" w:rsidRDefault="0008710C" w:rsidP="0008710C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</w:pP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RB1: 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1.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3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 k ohms</w:t>
            </w:r>
          </w:p>
          <w:p w14:paraId="315A7B30" w14:textId="799634FC" w:rsidR="0008710C" w:rsidRPr="0008710C" w:rsidRDefault="0008710C" w:rsidP="0008710C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</w:rPr>
            </w:pP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 xml:space="preserve">C; 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0.1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uF</w:t>
            </w:r>
            <w:proofErr w:type="spellEnd"/>
          </w:p>
        </w:tc>
      </w:tr>
    </w:tbl>
    <w:p w14:paraId="38C79669" w14:textId="77777777" w:rsidR="00D5291D" w:rsidRDefault="00D5291D"/>
    <w:p w14:paraId="5BE21362" w14:textId="77777777" w:rsidR="009003E7" w:rsidRDefault="00D5291D">
      <w:r>
        <w:br w:type="column"/>
      </w:r>
    </w:p>
    <w:p w14:paraId="0B0E7D42" w14:textId="77777777" w:rsidR="00D5291D" w:rsidRDefault="00D5291D" w:rsidP="00D5291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291D" w14:paraId="2A455A4E" w14:textId="77777777" w:rsidTr="006646F6">
        <w:tc>
          <w:tcPr>
            <w:tcW w:w="8494" w:type="dxa"/>
          </w:tcPr>
          <w:p w14:paraId="026A487C" w14:textId="199F8018" w:rsidR="00D5291D" w:rsidRDefault="00D5291D" w:rsidP="006646F6">
            <w:pPr>
              <w:pStyle w:val="PargrafodaLista"/>
              <w:numPr>
                <w:ilvl w:val="0"/>
                <w:numId w:val="2"/>
              </w:numPr>
              <w:ind w:left="319" w:hanging="31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5776">
              <w:rPr>
                <w:rFonts w:ascii="Arial" w:hAnsi="Arial" w:cs="Arial"/>
                <w:b/>
                <w:sz w:val="24"/>
                <w:szCs w:val="24"/>
              </w:rPr>
              <w:t>VALORES CALCULADOS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PARA F2</w:t>
            </w:r>
          </w:p>
          <w:p w14:paraId="1701D1E4" w14:textId="77777777" w:rsidR="00AE6AF9" w:rsidRPr="00AE6AF9" w:rsidRDefault="00AE6AF9" w:rsidP="00AE6AF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6B6E20" w14:textId="7B878AA9" w:rsidR="00D5291D" w:rsidRDefault="003F6578" w:rsidP="006646F6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</w:rPr>
            </w:pP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F2: 7396</w:t>
            </w:r>
          </w:p>
          <w:p w14:paraId="6BAB8AD9" w14:textId="449B0A0E" w:rsidR="00D12CBF" w:rsidRPr="0008710C" w:rsidRDefault="00D12CBF" w:rsidP="00D12CBF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</w:pP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T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2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: 1/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7396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= 0.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135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ms</w:t>
            </w:r>
            <w:proofErr w:type="spellEnd"/>
          </w:p>
          <w:p w14:paraId="2EFA9C2C" w14:textId="77777777" w:rsidR="00D12CBF" w:rsidRPr="0008710C" w:rsidRDefault="00D12CBF" w:rsidP="00D12CBF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</w:pP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RA: 1.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3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 k ohms</w:t>
            </w:r>
          </w:p>
          <w:p w14:paraId="5F4608D8" w14:textId="4D39ECC1" w:rsidR="00D12CBF" w:rsidRPr="0008710C" w:rsidRDefault="00D12CBF" w:rsidP="00D12CBF">
            <w:pPr>
              <w:jc w:val="both"/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</w:pP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RB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2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: </w:t>
            </w:r>
            <w:r w:rsidRPr="00D12CBF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>330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  <w:lang w:val="en-US"/>
              </w:rPr>
              <w:t xml:space="preserve"> ohms</w:t>
            </w:r>
          </w:p>
          <w:p w14:paraId="626726B8" w14:textId="2A4FED28" w:rsidR="00D5291D" w:rsidRDefault="00D12CBF" w:rsidP="00D12CBF">
            <w:pPr>
              <w:jc w:val="both"/>
            </w:pP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 xml:space="preserve">C; </w:t>
            </w:r>
            <w:r w:rsidRPr="0008710C"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0.1</w:t>
            </w:r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k Free" w:hAnsi="Ink Free" w:cs="Arial"/>
                <w:b/>
                <w:color w:val="FF0000"/>
                <w:sz w:val="28"/>
                <w:szCs w:val="28"/>
              </w:rPr>
              <w:t>uF</w:t>
            </w:r>
            <w:proofErr w:type="spellEnd"/>
            <w:r>
              <w:t xml:space="preserve"> </w:t>
            </w:r>
          </w:p>
        </w:tc>
      </w:tr>
    </w:tbl>
    <w:p w14:paraId="41A626AC" w14:textId="77777777" w:rsidR="00D5291D" w:rsidRDefault="00D5291D" w:rsidP="00D5291D"/>
    <w:p w14:paraId="1E266123" w14:textId="77777777" w:rsidR="00D5291D" w:rsidRDefault="00D5291D"/>
    <w:p w14:paraId="41694E96" w14:textId="77777777" w:rsidR="0006239E" w:rsidRDefault="0006239E"/>
    <w:tbl>
      <w:tblPr>
        <w:tblStyle w:val="Tabelacomgrade"/>
        <w:tblW w:w="8748" w:type="dxa"/>
        <w:tblLook w:val="04A0" w:firstRow="1" w:lastRow="0" w:firstColumn="1" w:lastColumn="0" w:noHBand="0" w:noVBand="1"/>
      </w:tblPr>
      <w:tblGrid>
        <w:gridCol w:w="8748"/>
      </w:tblGrid>
      <w:tr w:rsidR="0006239E" w14:paraId="1359F381" w14:textId="77777777" w:rsidTr="00AE6AF9">
        <w:trPr>
          <w:trHeight w:val="4600"/>
        </w:trPr>
        <w:tc>
          <w:tcPr>
            <w:tcW w:w="8748" w:type="dxa"/>
          </w:tcPr>
          <w:p w14:paraId="7FF8A648" w14:textId="77777777" w:rsidR="0006239E" w:rsidRPr="00A05776" w:rsidRDefault="0006239E" w:rsidP="00314732">
            <w:pPr>
              <w:pStyle w:val="PargrafodaLista"/>
              <w:numPr>
                <w:ilvl w:val="0"/>
                <w:numId w:val="2"/>
              </w:numPr>
              <w:tabs>
                <w:tab w:val="left" w:pos="2400"/>
                <w:tab w:val="center" w:pos="4139"/>
              </w:tabs>
              <w:ind w:left="319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5776">
              <w:rPr>
                <w:rFonts w:ascii="Arial" w:hAnsi="Arial" w:cs="Arial"/>
                <w:b/>
                <w:sz w:val="24"/>
                <w:szCs w:val="24"/>
              </w:rPr>
              <w:t>SIMULAÇÃO NO TINKERCAD</w:t>
            </w:r>
            <w:r w:rsidR="00D5291D">
              <w:rPr>
                <w:rFonts w:ascii="Arial" w:hAnsi="Arial" w:cs="Arial"/>
                <w:b/>
                <w:sz w:val="24"/>
                <w:szCs w:val="24"/>
              </w:rPr>
              <w:t xml:space="preserve"> PARA </w:t>
            </w:r>
            <w:r w:rsidR="007310DB">
              <w:rPr>
                <w:rFonts w:ascii="Arial" w:hAnsi="Arial" w:cs="Arial"/>
                <w:b/>
                <w:sz w:val="24"/>
                <w:szCs w:val="24"/>
              </w:rPr>
              <w:t xml:space="preserve">A FREQUÊNCIA </w:t>
            </w:r>
            <w:r w:rsidR="00D5291D">
              <w:rPr>
                <w:rFonts w:ascii="Arial" w:hAnsi="Arial" w:cs="Arial"/>
                <w:b/>
                <w:sz w:val="24"/>
                <w:szCs w:val="24"/>
              </w:rPr>
              <w:t>F1</w:t>
            </w:r>
          </w:p>
          <w:p w14:paraId="0110178A" w14:textId="77777777" w:rsidR="0006239E" w:rsidRDefault="0006239E"/>
          <w:p w14:paraId="615E7B7A" w14:textId="043F43C1" w:rsidR="00314732" w:rsidRPr="009003E7" w:rsidRDefault="00AE6AF9" w:rsidP="00314732">
            <w:pPr>
              <w:jc w:val="both"/>
              <w:rPr>
                <w:rFonts w:ascii="Ink Free" w:hAnsi="Ink Free"/>
                <w:b/>
                <w:color w:val="FF0000"/>
                <w:sz w:val="24"/>
                <w:szCs w:val="24"/>
              </w:rPr>
            </w:pPr>
            <w:r w:rsidRPr="00AE6AF9">
              <w:drawing>
                <wp:inline distT="0" distB="0" distL="0" distR="0" wp14:anchorId="0A16F877" wp14:editId="2E46AD4C">
                  <wp:extent cx="5400040" cy="260096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3D68F" w14:textId="3A3D0409" w:rsidR="0006239E" w:rsidRDefault="0006239E" w:rsidP="0006239E">
            <w:pPr>
              <w:jc w:val="center"/>
            </w:pPr>
          </w:p>
          <w:p w14:paraId="0E3ADA42" w14:textId="77777777" w:rsidR="0006239E" w:rsidRDefault="0006239E"/>
          <w:p w14:paraId="02D3D333" w14:textId="77777777" w:rsidR="0006239E" w:rsidRDefault="0006239E"/>
        </w:tc>
      </w:tr>
    </w:tbl>
    <w:p w14:paraId="7CDF5EE3" w14:textId="77777777" w:rsidR="0006239E" w:rsidRDefault="0006239E"/>
    <w:p w14:paraId="20481A73" w14:textId="77777777" w:rsidR="00F2474C" w:rsidRDefault="00F2474C"/>
    <w:p w14:paraId="092B5FE8" w14:textId="77777777" w:rsidR="00F21D70" w:rsidRDefault="00F21D70" w:rsidP="00F21D70">
      <w:r>
        <w:br w:type="column"/>
      </w:r>
    </w:p>
    <w:p w14:paraId="600B0E9D" w14:textId="77777777" w:rsidR="00F21D70" w:rsidRDefault="00F21D70" w:rsidP="00F21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1D70" w14:paraId="57855313" w14:textId="77777777" w:rsidTr="006646F6">
        <w:tc>
          <w:tcPr>
            <w:tcW w:w="8494" w:type="dxa"/>
          </w:tcPr>
          <w:p w14:paraId="233C73E1" w14:textId="77777777" w:rsidR="00F21D70" w:rsidRPr="00F21D70" w:rsidRDefault="00F21D70" w:rsidP="00F21D70">
            <w:pPr>
              <w:pStyle w:val="PargrafodaLista"/>
              <w:numPr>
                <w:ilvl w:val="0"/>
                <w:numId w:val="2"/>
              </w:numPr>
              <w:tabs>
                <w:tab w:val="left" w:pos="2400"/>
                <w:tab w:val="center" w:pos="4139"/>
              </w:tabs>
              <w:ind w:left="31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1D70">
              <w:rPr>
                <w:rFonts w:ascii="Arial" w:hAnsi="Arial" w:cs="Arial"/>
                <w:b/>
                <w:sz w:val="24"/>
                <w:szCs w:val="24"/>
              </w:rPr>
              <w:t>SIMULAÇÃO NO TINKERCAD PARA</w:t>
            </w:r>
            <w:r w:rsidR="007310DB">
              <w:rPr>
                <w:rFonts w:ascii="Arial" w:hAnsi="Arial" w:cs="Arial"/>
                <w:b/>
                <w:sz w:val="24"/>
                <w:szCs w:val="24"/>
              </w:rPr>
              <w:t xml:space="preserve"> A FREQUÊNCIA</w:t>
            </w:r>
            <w:r w:rsidRPr="00F21D70">
              <w:rPr>
                <w:rFonts w:ascii="Arial" w:hAnsi="Arial" w:cs="Arial"/>
                <w:b/>
                <w:sz w:val="24"/>
                <w:szCs w:val="24"/>
              </w:rPr>
              <w:t xml:space="preserve"> F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364638" w14:textId="77777777" w:rsidR="00F21D70" w:rsidRDefault="00F21D70" w:rsidP="006646F6"/>
          <w:p w14:paraId="44729E18" w14:textId="1E0E2080" w:rsidR="00F21D70" w:rsidRPr="009003E7" w:rsidRDefault="00AE6AF9" w:rsidP="006646F6">
            <w:pPr>
              <w:jc w:val="both"/>
              <w:rPr>
                <w:rFonts w:ascii="Ink Free" w:hAnsi="Ink Free"/>
                <w:b/>
                <w:color w:val="FF0000"/>
                <w:sz w:val="24"/>
                <w:szCs w:val="24"/>
              </w:rPr>
            </w:pPr>
            <w:r w:rsidRPr="00AE6AF9">
              <w:drawing>
                <wp:inline distT="0" distB="0" distL="0" distR="0" wp14:anchorId="1F018B0B" wp14:editId="193FF5D9">
                  <wp:extent cx="5400040" cy="25031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7C898" w14:textId="50D389E3" w:rsidR="00F21D70" w:rsidRDefault="00F21D70" w:rsidP="006646F6">
            <w:pPr>
              <w:jc w:val="center"/>
            </w:pPr>
          </w:p>
          <w:p w14:paraId="1D47732B" w14:textId="77777777" w:rsidR="00F21D70" w:rsidRDefault="00F21D70" w:rsidP="006646F6"/>
          <w:p w14:paraId="591A0D83" w14:textId="77777777" w:rsidR="00F21D70" w:rsidRDefault="00F21D70" w:rsidP="006646F6"/>
        </w:tc>
      </w:tr>
    </w:tbl>
    <w:p w14:paraId="30D0DCBD" w14:textId="77777777" w:rsidR="00F21D70" w:rsidRDefault="00F21D70" w:rsidP="00F21D70"/>
    <w:p w14:paraId="57B11A85" w14:textId="77777777" w:rsidR="00F21D70" w:rsidRDefault="00F21D70" w:rsidP="00F21D70"/>
    <w:p w14:paraId="405354AE" w14:textId="77777777" w:rsidR="00D94405" w:rsidRDefault="00D94405" w:rsidP="00D94405"/>
    <w:p w14:paraId="57E4746C" w14:textId="77777777" w:rsidR="00D94405" w:rsidRDefault="00D94405" w:rsidP="00D9440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405" w14:paraId="524AF4B5" w14:textId="77777777" w:rsidTr="00C47B15">
        <w:tc>
          <w:tcPr>
            <w:tcW w:w="8494" w:type="dxa"/>
          </w:tcPr>
          <w:p w14:paraId="72532B92" w14:textId="77777777" w:rsidR="00D94405" w:rsidRDefault="007C42B8" w:rsidP="007C42B8">
            <w:pPr>
              <w:tabs>
                <w:tab w:val="left" w:pos="2400"/>
                <w:tab w:val="center" w:pos="4139"/>
              </w:tabs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5) </w:t>
            </w:r>
            <w:r w:rsidRPr="007C42B8">
              <w:rPr>
                <w:rFonts w:ascii="Arial" w:hAnsi="Arial" w:cs="Arial"/>
                <w:b/>
                <w:sz w:val="24"/>
                <w:szCs w:val="24"/>
              </w:rPr>
              <w:t xml:space="preserve">LINK DE ACESSO AO TRABALHO </w:t>
            </w:r>
            <w:r w:rsidR="00D94405" w:rsidRPr="007C42B8">
              <w:rPr>
                <w:rFonts w:ascii="Arial" w:hAnsi="Arial" w:cs="Arial"/>
                <w:b/>
                <w:sz w:val="24"/>
                <w:szCs w:val="24"/>
              </w:rPr>
              <w:t xml:space="preserve">NO TINKERCAD </w:t>
            </w:r>
          </w:p>
          <w:p w14:paraId="7BBB8628" w14:textId="77777777" w:rsidR="00D94405" w:rsidRDefault="00D94405" w:rsidP="00C47B15"/>
          <w:p w14:paraId="6C5FDAF3" w14:textId="43A0069B" w:rsidR="007C42B8" w:rsidRPr="00AE6AF9" w:rsidRDefault="007C42B8" w:rsidP="00AE6AF9">
            <w:r w:rsidRPr="007C42B8">
              <w:rPr>
                <w:b/>
                <w:sz w:val="24"/>
                <w:szCs w:val="24"/>
              </w:rPr>
              <w:t>O Trabalho está no link:</w:t>
            </w:r>
            <w:r>
              <w:t xml:space="preserve"> </w:t>
            </w:r>
            <w:hyperlink r:id="rId9" w:history="1">
              <w:r w:rsidR="00AE6AF9" w:rsidRPr="00930D69">
                <w:rPr>
                  <w:rStyle w:val="Hyperlink"/>
                </w:rPr>
                <w:t>https://www.tinkercad.com/things/7L4nyTKXShV-trabalho-1-raul/editel?sharecode=he0pd4oWf0ggFElkNpRp8mAAkMxVzK4uclvLhCfkHjY</w:t>
              </w:r>
            </w:hyperlink>
          </w:p>
          <w:p w14:paraId="345F97AF" w14:textId="77777777" w:rsidR="00D94405" w:rsidRDefault="00D94405" w:rsidP="007C42B8">
            <w:pPr>
              <w:jc w:val="both"/>
            </w:pPr>
          </w:p>
        </w:tc>
      </w:tr>
    </w:tbl>
    <w:p w14:paraId="209A9F52" w14:textId="77777777" w:rsidR="00D94405" w:rsidRDefault="00D94405" w:rsidP="00D94405"/>
    <w:p w14:paraId="66DEBEEA" w14:textId="77777777" w:rsidR="00D94405" w:rsidRDefault="00D94405" w:rsidP="00D94405"/>
    <w:p w14:paraId="0A4F04B5" w14:textId="77777777" w:rsidR="00F21D70" w:rsidRDefault="00F21D70" w:rsidP="00F21D70"/>
    <w:p w14:paraId="1474443C" w14:textId="77777777" w:rsidR="0006239E" w:rsidRDefault="0006239E"/>
    <w:p w14:paraId="4B6A7947" w14:textId="77777777" w:rsidR="002B5BF7" w:rsidRDefault="002B5BF7"/>
    <w:p w14:paraId="4EBB7D92" w14:textId="77777777" w:rsidR="002B5BF7" w:rsidRDefault="002B5BF7"/>
    <w:p w14:paraId="09CD2FA5" w14:textId="77777777" w:rsidR="002B5BF7" w:rsidRDefault="002B5BF7"/>
    <w:sectPr w:rsidR="002B5BF7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1F45"/>
    <w:multiLevelType w:val="hybridMultilevel"/>
    <w:tmpl w:val="8C82C9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0AF9"/>
    <w:multiLevelType w:val="hybridMultilevel"/>
    <w:tmpl w:val="BCB05D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F0641"/>
    <w:multiLevelType w:val="hybridMultilevel"/>
    <w:tmpl w:val="BCB05D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4C"/>
    <w:rsid w:val="000044DF"/>
    <w:rsid w:val="0006239E"/>
    <w:rsid w:val="0008710C"/>
    <w:rsid w:val="000D1A43"/>
    <w:rsid w:val="00151353"/>
    <w:rsid w:val="002133C6"/>
    <w:rsid w:val="002B5BF7"/>
    <w:rsid w:val="00303159"/>
    <w:rsid w:val="00314732"/>
    <w:rsid w:val="003B6BAF"/>
    <w:rsid w:val="003F6578"/>
    <w:rsid w:val="004D11EC"/>
    <w:rsid w:val="005A3100"/>
    <w:rsid w:val="006A7904"/>
    <w:rsid w:val="007310DB"/>
    <w:rsid w:val="00733438"/>
    <w:rsid w:val="007C42B8"/>
    <w:rsid w:val="008444E3"/>
    <w:rsid w:val="00851038"/>
    <w:rsid w:val="00885327"/>
    <w:rsid w:val="009003E7"/>
    <w:rsid w:val="00974D31"/>
    <w:rsid w:val="00A05776"/>
    <w:rsid w:val="00A13B75"/>
    <w:rsid w:val="00AE6AF9"/>
    <w:rsid w:val="00C351FC"/>
    <w:rsid w:val="00D12CBF"/>
    <w:rsid w:val="00D5291D"/>
    <w:rsid w:val="00D94405"/>
    <w:rsid w:val="00F21D70"/>
    <w:rsid w:val="00F2474C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1D98"/>
  <w15:chartTrackingRefBased/>
  <w15:docId w15:val="{9FBC94D5-D3CD-42BF-80C9-676541F3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06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E6A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6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7L4nyTKXShV-trabalho-1-raul/editel?sharecode=he0pd4oWf0ggFElkNpRp8mAAkMxVzK4uclvLhCfkHj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5</cp:revision>
  <dcterms:created xsi:type="dcterms:W3CDTF">2021-11-10T18:25:00Z</dcterms:created>
  <dcterms:modified xsi:type="dcterms:W3CDTF">2021-11-13T20:48:00Z</dcterms:modified>
</cp:coreProperties>
</file>