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5017" w14:textId="77777777" w:rsidR="003B6BAF" w:rsidRPr="004B68B6" w:rsidRDefault="003B6BAF">
      <w:pPr>
        <w:rPr>
          <w:rFonts w:ascii="Arial" w:hAnsi="Arial" w:cs="Arial"/>
          <w:sz w:val="20"/>
          <w:szCs w:val="20"/>
        </w:rPr>
      </w:pPr>
    </w:p>
    <w:p w14:paraId="0E287141" w14:textId="77777777" w:rsidR="00AF1AB9" w:rsidRPr="004B68B6" w:rsidRDefault="00AF1AB9" w:rsidP="00AF1AB9">
      <w:pPr>
        <w:rPr>
          <w:rFonts w:ascii="Arial" w:hAnsi="Arial" w:cs="Arial"/>
          <w:b/>
          <w:color w:val="0000CC"/>
          <w:sz w:val="28"/>
          <w:szCs w:val="28"/>
        </w:rPr>
      </w:pPr>
      <w:r w:rsidRPr="004B68B6">
        <w:rPr>
          <w:rFonts w:ascii="Arial" w:hAnsi="Arial" w:cs="Arial"/>
          <w:b/>
          <w:color w:val="0000CC"/>
          <w:sz w:val="28"/>
          <w:szCs w:val="28"/>
        </w:rPr>
        <w:t>TRABALHO 4 - LABORATÓRIO DE CIRCUITOS DIGITAIS</w:t>
      </w:r>
    </w:p>
    <w:p w14:paraId="408D777F" w14:textId="77777777" w:rsidR="00AF1AB9" w:rsidRPr="004B68B6" w:rsidRDefault="00AF1AB9" w:rsidP="00AF1AB9">
      <w:pPr>
        <w:rPr>
          <w:rFonts w:ascii="Arial" w:hAnsi="Arial" w:cs="Arial"/>
          <w:b/>
          <w:color w:val="0000CC"/>
          <w:sz w:val="28"/>
          <w:szCs w:val="28"/>
        </w:rPr>
      </w:pPr>
      <w:r w:rsidRPr="004B68B6">
        <w:rPr>
          <w:rFonts w:ascii="Arial" w:hAnsi="Arial" w:cs="Arial"/>
          <w:b/>
          <w:color w:val="0000CC"/>
          <w:sz w:val="28"/>
          <w:szCs w:val="28"/>
        </w:rPr>
        <w:t>CIRCUITO CONTADOR DE PULSOS</w:t>
      </w:r>
    </w:p>
    <w:p w14:paraId="0E2E1569" w14:textId="77777777" w:rsidR="00AF1AB9" w:rsidRPr="004B68B6" w:rsidRDefault="00AF1AB9" w:rsidP="00AF1AB9">
      <w:pPr>
        <w:rPr>
          <w:rFonts w:ascii="Arial" w:hAnsi="Arial" w:cs="Arial"/>
          <w:b/>
          <w:color w:val="0000CC"/>
        </w:rPr>
      </w:pPr>
    </w:p>
    <w:p w14:paraId="18F8218F" w14:textId="1DD5CA62" w:rsidR="00AF1AB9" w:rsidRPr="004B68B6" w:rsidRDefault="00AF1AB9" w:rsidP="00AF1AB9">
      <w:pPr>
        <w:rPr>
          <w:rFonts w:ascii="Arial" w:hAnsi="Arial" w:cs="Arial"/>
          <w:b/>
          <w:color w:val="0000CC"/>
        </w:rPr>
      </w:pPr>
      <w:r w:rsidRPr="004B68B6">
        <w:rPr>
          <w:rFonts w:ascii="Arial" w:hAnsi="Arial" w:cs="Arial"/>
          <w:b/>
          <w:color w:val="0000CC"/>
        </w:rPr>
        <w:t>ALUNO:</w:t>
      </w:r>
      <w:r w:rsidR="00377762" w:rsidRPr="00377762">
        <w:t xml:space="preserve"> </w:t>
      </w:r>
      <w:r w:rsidR="00377762" w:rsidRPr="00377762">
        <w:rPr>
          <w:rFonts w:ascii="Arial" w:hAnsi="Arial" w:cs="Arial"/>
          <w:b/>
          <w:color w:val="0000CC"/>
        </w:rPr>
        <w:t>Raul Alexandre Gonzalez Augusto</w:t>
      </w:r>
    </w:p>
    <w:p w14:paraId="022C1836" w14:textId="32227656" w:rsidR="00AF1AB9" w:rsidRPr="004B68B6" w:rsidRDefault="00AF1AB9" w:rsidP="00AF1AB9">
      <w:pPr>
        <w:rPr>
          <w:rFonts w:ascii="Arial" w:hAnsi="Arial" w:cs="Arial"/>
          <w:b/>
          <w:color w:val="0000CC"/>
        </w:rPr>
      </w:pPr>
      <w:r w:rsidRPr="004B68B6">
        <w:rPr>
          <w:rFonts w:ascii="Arial" w:hAnsi="Arial" w:cs="Arial"/>
          <w:b/>
          <w:color w:val="0000CC"/>
        </w:rPr>
        <w:t>RA:</w:t>
      </w:r>
      <w:r w:rsidR="00377762" w:rsidRPr="00377762">
        <w:t xml:space="preserve"> </w:t>
      </w:r>
      <w:r w:rsidR="00377762" w:rsidRPr="00377762">
        <w:rPr>
          <w:rFonts w:ascii="Arial" w:hAnsi="Arial" w:cs="Arial"/>
          <w:b/>
          <w:color w:val="0000CC"/>
        </w:rPr>
        <w:t>211023698</w:t>
      </w:r>
    </w:p>
    <w:p w14:paraId="70A97800" w14:textId="77777777" w:rsidR="00033A5A" w:rsidRPr="004B68B6" w:rsidRDefault="00033A5A" w:rsidP="00033A5A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306D9489" w14:textId="77777777" w:rsidR="00033A5A" w:rsidRPr="004B68B6" w:rsidRDefault="00033A5A" w:rsidP="00033A5A">
      <w:pPr>
        <w:rPr>
          <w:rFonts w:ascii="Arial" w:hAnsi="Arial" w:cs="Arial"/>
          <w:sz w:val="20"/>
          <w:szCs w:val="20"/>
        </w:rPr>
      </w:pPr>
    </w:p>
    <w:p w14:paraId="76E811F9" w14:textId="77777777" w:rsidR="00033A5A" w:rsidRPr="004B68B6" w:rsidRDefault="00033A5A" w:rsidP="00033A5A">
      <w:pPr>
        <w:rPr>
          <w:rFonts w:ascii="Arial" w:hAnsi="Arial" w:cs="Arial"/>
          <w:color w:val="000099"/>
          <w:sz w:val="40"/>
          <w:szCs w:val="40"/>
        </w:rPr>
      </w:pPr>
      <w:r w:rsidRPr="004B68B6">
        <w:rPr>
          <w:rFonts w:ascii="Arial" w:hAnsi="Arial" w:cs="Arial"/>
          <w:color w:val="000099"/>
          <w:sz w:val="40"/>
          <w:szCs w:val="40"/>
        </w:rPr>
        <w:t>Exercícios</w:t>
      </w:r>
    </w:p>
    <w:p w14:paraId="4006853A" w14:textId="77777777" w:rsidR="00033A5A" w:rsidRPr="004B68B6" w:rsidRDefault="00033A5A" w:rsidP="00033A5A">
      <w:pPr>
        <w:rPr>
          <w:rFonts w:ascii="Arial" w:hAnsi="Arial" w:cs="Arial"/>
          <w:sz w:val="20"/>
          <w:szCs w:val="20"/>
        </w:rPr>
      </w:pPr>
    </w:p>
    <w:p w14:paraId="5531E101" w14:textId="77777777" w:rsidR="00AF1AB9" w:rsidRPr="004B68B6" w:rsidRDefault="00AF1AB9" w:rsidP="004E1F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>Desenhe o circuito</w:t>
      </w:r>
      <w:r w:rsidR="004E1FB0" w:rsidRPr="004B68B6">
        <w:rPr>
          <w:rFonts w:ascii="Arial" w:hAnsi="Arial" w:cs="Arial"/>
          <w:color w:val="000099"/>
          <w:sz w:val="20"/>
          <w:szCs w:val="20"/>
        </w:rPr>
        <w:t xml:space="preserve"> Contador de Pulsos mostrado na</w:t>
      </w:r>
      <w:r w:rsidRPr="004B68B6">
        <w:rPr>
          <w:rFonts w:ascii="Arial" w:hAnsi="Arial" w:cs="Arial"/>
          <w:color w:val="000099"/>
          <w:sz w:val="20"/>
          <w:szCs w:val="20"/>
        </w:rPr>
        <w:t xml:space="preserve"> figura abaixo</w:t>
      </w:r>
      <w:r w:rsidR="004E1FB0" w:rsidRPr="004B68B6">
        <w:rPr>
          <w:rFonts w:ascii="Arial" w:hAnsi="Arial" w:cs="Arial"/>
          <w:color w:val="000099"/>
          <w:sz w:val="20"/>
          <w:szCs w:val="20"/>
        </w:rPr>
        <w:t>. Para cada componente coloque o nome e número de cada pino. OS pinos não precisam estar em ordem numérica e faça o desenho da forma mais simples que conseguir.</w:t>
      </w:r>
    </w:p>
    <w:p w14:paraId="7591C285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73E05C61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0144DD05" w14:textId="77777777" w:rsidR="004E1FB0" w:rsidRPr="004B68B6" w:rsidRDefault="004E1FB0" w:rsidP="004E1FB0">
      <w:pPr>
        <w:jc w:val="center"/>
        <w:rPr>
          <w:rFonts w:ascii="Arial" w:hAnsi="Arial" w:cs="Arial"/>
          <w:color w:val="000099"/>
          <w:sz w:val="20"/>
          <w:szCs w:val="20"/>
        </w:rPr>
      </w:pPr>
      <w:r w:rsidRPr="004B68B6">
        <w:object w:dxaOrig="10439" w:dyaOrig="4785" w14:anchorId="36088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153.55pt" o:ole="">
            <v:imagedata r:id="rId5" o:title=""/>
          </v:shape>
          <o:OLEObject Type="Embed" ProgID="Visio.Drawing.11" ShapeID="_x0000_i1025" DrawAspect="Content" ObjectID="_1699596246" r:id="rId6"/>
        </w:object>
      </w:r>
    </w:p>
    <w:p w14:paraId="49DFABF5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24D4B71D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7B330112" w14:textId="3676E9B8" w:rsidR="004E1FB0" w:rsidRPr="004B68B6" w:rsidRDefault="006B69A8" w:rsidP="004E1FB0">
      <w:pPr>
        <w:rPr>
          <w:rFonts w:ascii="Arial" w:hAnsi="Arial" w:cs="Arial"/>
          <w:color w:val="000099"/>
          <w:sz w:val="20"/>
          <w:szCs w:val="20"/>
        </w:rPr>
      </w:pPr>
      <w:r>
        <w:rPr>
          <w:noProof/>
        </w:rPr>
        <w:drawing>
          <wp:inline distT="0" distB="0" distL="0" distR="0" wp14:anchorId="6B0F6B4F" wp14:editId="11E4AA7A">
            <wp:extent cx="5400040" cy="3037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17C2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67455001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691B312B" w14:textId="77777777" w:rsidR="004E1FB0" w:rsidRPr="004B68B6" w:rsidRDefault="004E1FB0" w:rsidP="004E1FB0">
      <w:pPr>
        <w:rPr>
          <w:rFonts w:ascii="Arial" w:hAnsi="Arial" w:cs="Arial"/>
          <w:color w:val="000099"/>
          <w:sz w:val="20"/>
          <w:szCs w:val="20"/>
        </w:rPr>
      </w:pPr>
    </w:p>
    <w:p w14:paraId="533A33A9" w14:textId="77777777" w:rsidR="00C01FF0" w:rsidRPr="004B68B6" w:rsidRDefault="004E1FB0" w:rsidP="004B68B6">
      <w:pPr>
        <w:pStyle w:val="PargrafodaLista"/>
        <w:numPr>
          <w:ilvl w:val="0"/>
          <w:numId w:val="1"/>
        </w:numPr>
        <w:pBdr>
          <w:top w:val="single" w:sz="4" w:space="1" w:color="auto"/>
        </w:pBdr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 xml:space="preserve">Monte no Tinkercad o circuito que você projetou no item anterior. </w:t>
      </w:r>
    </w:p>
    <w:p w14:paraId="7ADCA997" w14:textId="77777777" w:rsidR="004E1FB0" w:rsidRPr="004B68B6" w:rsidRDefault="004E1FB0" w:rsidP="00C01FF0">
      <w:pPr>
        <w:pStyle w:val="PargrafodaLista"/>
        <w:ind w:left="360"/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 xml:space="preserve">Para gerar pulso use </w:t>
      </w:r>
      <w:r w:rsidR="00C01FF0" w:rsidRPr="004B68B6">
        <w:rPr>
          <w:rFonts w:ascii="Arial" w:hAnsi="Arial" w:cs="Arial"/>
          <w:color w:val="000099"/>
          <w:sz w:val="20"/>
          <w:szCs w:val="20"/>
        </w:rPr>
        <w:t>o “gerador de função”, conforme mostra a figura abaixo. Configure a caixa azul conforem exemplo da figura. A saída do gerador (positivo) vai para a entrada InA do 7493. Insira o print da tela do Tinkercad.</w:t>
      </w:r>
    </w:p>
    <w:p w14:paraId="7E6305D4" w14:textId="77777777" w:rsidR="00C01FF0" w:rsidRPr="004B68B6" w:rsidRDefault="00C01FF0" w:rsidP="00C01FF0">
      <w:pPr>
        <w:jc w:val="both"/>
        <w:rPr>
          <w:rFonts w:ascii="Arial" w:hAnsi="Arial" w:cs="Arial"/>
          <w:color w:val="000099"/>
          <w:sz w:val="20"/>
          <w:szCs w:val="20"/>
        </w:rPr>
      </w:pPr>
    </w:p>
    <w:p w14:paraId="37E39F83" w14:textId="77777777" w:rsidR="00C01FF0" w:rsidRPr="004B68B6" w:rsidRDefault="00C01FF0" w:rsidP="00C01FF0">
      <w:pPr>
        <w:jc w:val="center"/>
        <w:rPr>
          <w:rFonts w:ascii="Arial" w:hAnsi="Arial" w:cs="Arial"/>
          <w:sz w:val="20"/>
          <w:szCs w:val="20"/>
        </w:rPr>
      </w:pPr>
      <w:r w:rsidRPr="004B68B6">
        <w:rPr>
          <w:rFonts w:ascii="Arial" w:hAnsi="Arial" w:cs="Arial"/>
          <w:sz w:val="20"/>
          <w:szCs w:val="20"/>
        </w:rPr>
        <w:object w:dxaOrig="10439" w:dyaOrig="5550" w14:anchorId="7F3A1A9C">
          <v:shape id="_x0000_i1026" type="#_x0000_t75" style="width:277.6pt;height:147.75pt" o:ole="">
            <v:imagedata r:id="rId8" o:title=""/>
          </v:shape>
          <o:OLEObject Type="Embed" ProgID="Visio.Drawing.11" ShapeID="_x0000_i1026" DrawAspect="Content" ObjectID="_1699596247" r:id="rId9"/>
        </w:object>
      </w:r>
    </w:p>
    <w:p w14:paraId="326B240E" w14:textId="77777777" w:rsidR="00C01FF0" w:rsidRPr="004B68B6" w:rsidRDefault="00C01FF0" w:rsidP="00C01FF0">
      <w:pPr>
        <w:jc w:val="center"/>
        <w:rPr>
          <w:rFonts w:ascii="Arial" w:hAnsi="Arial" w:cs="Arial"/>
          <w:color w:val="000099"/>
          <w:sz w:val="20"/>
          <w:szCs w:val="20"/>
        </w:rPr>
      </w:pPr>
    </w:p>
    <w:p w14:paraId="53530128" w14:textId="77777777" w:rsidR="00C01FF0" w:rsidRPr="004B68B6" w:rsidRDefault="00C01FF0" w:rsidP="00C01FF0">
      <w:pPr>
        <w:jc w:val="center"/>
        <w:rPr>
          <w:rFonts w:ascii="Arial" w:hAnsi="Arial" w:cs="Arial"/>
          <w:color w:val="000099"/>
          <w:sz w:val="20"/>
          <w:szCs w:val="20"/>
        </w:rPr>
      </w:pPr>
    </w:p>
    <w:p w14:paraId="32602DBB" w14:textId="77777777" w:rsidR="00C01FF0" w:rsidRPr="004B68B6" w:rsidRDefault="00C01FF0" w:rsidP="00C01FF0">
      <w:pPr>
        <w:jc w:val="center"/>
        <w:rPr>
          <w:rFonts w:ascii="Arial" w:hAnsi="Arial" w:cs="Arial"/>
          <w:color w:val="000099"/>
          <w:sz w:val="20"/>
          <w:szCs w:val="20"/>
        </w:rPr>
      </w:pPr>
    </w:p>
    <w:p w14:paraId="2EC71C60" w14:textId="77777777" w:rsidR="00C01FF0" w:rsidRPr="004B68B6" w:rsidRDefault="00C01FF0" w:rsidP="00C01FF0">
      <w:pPr>
        <w:jc w:val="center"/>
        <w:rPr>
          <w:rFonts w:ascii="Arial" w:hAnsi="Arial" w:cs="Arial"/>
          <w:color w:val="000099"/>
          <w:sz w:val="20"/>
          <w:szCs w:val="20"/>
        </w:rPr>
      </w:pPr>
    </w:p>
    <w:p w14:paraId="1CA589C7" w14:textId="346ABD4D" w:rsidR="00C01FF0" w:rsidRDefault="00392BD7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  <w:r w:rsidRPr="00392BD7">
        <w:rPr>
          <w:rFonts w:ascii="Lucida Handwriting" w:hAnsi="Lucida Handwriting" w:cs="Arial"/>
          <w:noProof/>
          <w:color w:val="FF0000"/>
          <w:sz w:val="28"/>
          <w:szCs w:val="28"/>
        </w:rPr>
        <w:drawing>
          <wp:inline distT="0" distB="0" distL="0" distR="0" wp14:anchorId="7CE2D05E" wp14:editId="179E713C">
            <wp:extent cx="5400040" cy="3166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6C8" w14:textId="3CDE6ECD" w:rsidR="00392BD7" w:rsidRDefault="006B69A8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  <w:hyperlink r:id="rId11" w:history="1">
        <w:r w:rsidR="00392BD7" w:rsidRPr="009D5955">
          <w:rPr>
            <w:rStyle w:val="Hyperlink"/>
            <w:rFonts w:ascii="Lucida Handwriting" w:hAnsi="Lucida Handwriting" w:cs="Arial"/>
            <w:sz w:val="28"/>
            <w:szCs w:val="28"/>
          </w:rPr>
          <w:t>https://www.tinkercad.com/things/hRnfa04DB0q-t4-2-raul/editel?sharecode=juLNui3Yed0cYr2O3IxQmQBJr-7MIiQD7TYQb5dCBc4</w:t>
        </w:r>
      </w:hyperlink>
    </w:p>
    <w:p w14:paraId="4DF4E5C3" w14:textId="77777777" w:rsidR="00392BD7" w:rsidRPr="004B68B6" w:rsidRDefault="00392BD7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</w:p>
    <w:p w14:paraId="15A34A9F" w14:textId="039CE00E" w:rsidR="00C01FF0" w:rsidRPr="004B68B6" w:rsidRDefault="00C01FF0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</w:p>
    <w:p w14:paraId="3472797F" w14:textId="77777777" w:rsidR="00C01FF0" w:rsidRPr="004B68B6" w:rsidRDefault="00C01FF0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</w:p>
    <w:p w14:paraId="26ABDEC5" w14:textId="77777777" w:rsidR="00C01FF0" w:rsidRPr="004B68B6" w:rsidRDefault="00C01FF0" w:rsidP="004B68B6">
      <w:pPr>
        <w:pStyle w:val="PargrafodaLista"/>
        <w:numPr>
          <w:ilvl w:val="0"/>
          <w:numId w:val="1"/>
        </w:numPr>
        <w:pBdr>
          <w:top w:val="single" w:sz="4" w:space="1" w:color="auto"/>
        </w:pBdr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 xml:space="preserve">Monte no Tinkercad o circuito que você projetou no item anterior. </w:t>
      </w:r>
    </w:p>
    <w:p w14:paraId="2A8DF90B" w14:textId="77777777" w:rsidR="00C01FF0" w:rsidRPr="004B68B6" w:rsidRDefault="00C01FF0" w:rsidP="00C01FF0">
      <w:pPr>
        <w:pStyle w:val="PargrafodaLista"/>
        <w:ind w:left="360"/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>Para gerar pulso use o “gerador de função”, conforme mostra a figura abaixo. Configure a caixa azul conforem exemplo da figura. A saída do gerador (positivo) vai para a entrada InA do 7493. Insira o print da tela do Tinkercad</w:t>
      </w:r>
    </w:p>
    <w:p w14:paraId="2397EDCB" w14:textId="77777777" w:rsidR="00C01FF0" w:rsidRPr="004B68B6" w:rsidRDefault="00C01FF0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</w:p>
    <w:p w14:paraId="168A5393" w14:textId="77777777" w:rsidR="00C01FF0" w:rsidRPr="004B68B6" w:rsidRDefault="00C01FF0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  <w:r w:rsidRPr="004B68B6">
        <w:rPr>
          <w:rFonts w:ascii="Arial" w:hAnsi="Arial" w:cs="Arial"/>
          <w:sz w:val="20"/>
          <w:szCs w:val="20"/>
        </w:rPr>
        <w:object w:dxaOrig="10439" w:dyaOrig="5550" w14:anchorId="731BD93E">
          <v:shape id="_x0000_i1027" type="#_x0000_t75" style="width:279.25pt;height:147.75pt" o:ole="">
            <v:imagedata r:id="rId12" o:title=""/>
          </v:shape>
          <o:OLEObject Type="Embed" ProgID="Visio.Drawing.11" ShapeID="_x0000_i1027" DrawAspect="Content" ObjectID="_1699596248" r:id="rId13"/>
        </w:object>
      </w:r>
    </w:p>
    <w:p w14:paraId="53B4E52D" w14:textId="77777777" w:rsidR="00C01FF0" w:rsidRPr="004B68B6" w:rsidRDefault="00C01FF0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</w:p>
    <w:p w14:paraId="799636B8" w14:textId="3E8F9C4E" w:rsidR="00C01FF0" w:rsidRDefault="0001790F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  <w:r w:rsidRPr="0001790F">
        <w:rPr>
          <w:rFonts w:ascii="Lucida Handwriting" w:hAnsi="Lucida Handwriting" w:cs="Arial"/>
          <w:noProof/>
          <w:color w:val="FF0000"/>
          <w:sz w:val="28"/>
          <w:szCs w:val="28"/>
        </w:rPr>
        <w:drawing>
          <wp:inline distT="0" distB="0" distL="0" distR="0" wp14:anchorId="67C64B7C" wp14:editId="598AD80F">
            <wp:extent cx="5400040" cy="2651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28C" w14:textId="14F1E8E6" w:rsidR="0001790F" w:rsidRDefault="006B69A8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  <w:hyperlink r:id="rId15" w:history="1">
        <w:r w:rsidR="0001790F" w:rsidRPr="004D752C">
          <w:rPr>
            <w:rStyle w:val="Hyperlink"/>
            <w:rFonts w:ascii="Lucida Handwriting" w:hAnsi="Lucida Handwriting" w:cs="Arial"/>
            <w:sz w:val="28"/>
            <w:szCs w:val="28"/>
          </w:rPr>
          <w:t>https://www.tinkercad.com/things/03PxgRriFyv-t4-exe-3-raul/editel?sharecode=JTmcCgJ5jGLYHVFYOnvuDhoPNnoKkvuWQr6DRnM6Us4</w:t>
        </w:r>
      </w:hyperlink>
    </w:p>
    <w:p w14:paraId="0E40AF2E" w14:textId="77777777" w:rsidR="0001790F" w:rsidRPr="004B68B6" w:rsidRDefault="0001790F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</w:p>
    <w:p w14:paraId="12BE35EB" w14:textId="77777777" w:rsidR="00C01FF0" w:rsidRPr="004B68B6" w:rsidRDefault="00C01FF0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</w:p>
    <w:p w14:paraId="262742A0" w14:textId="77777777" w:rsidR="00C01FF0" w:rsidRPr="004B68B6" w:rsidRDefault="00C01FF0" w:rsidP="004B68B6">
      <w:pPr>
        <w:pStyle w:val="PargrafodaLista"/>
        <w:numPr>
          <w:ilvl w:val="0"/>
          <w:numId w:val="1"/>
        </w:numPr>
        <w:pBdr>
          <w:top w:val="single" w:sz="4" w:space="1" w:color="auto"/>
        </w:pBdr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 xml:space="preserve">Monte no Tinkercad o circuito que você projetou no item anterior. </w:t>
      </w:r>
    </w:p>
    <w:p w14:paraId="4B33CE30" w14:textId="77777777" w:rsidR="00C01FF0" w:rsidRPr="004B68B6" w:rsidRDefault="00C01FF0" w:rsidP="00C01FF0">
      <w:pPr>
        <w:pStyle w:val="PargrafodaLista"/>
        <w:ind w:left="360"/>
        <w:jc w:val="both"/>
        <w:rPr>
          <w:rFonts w:ascii="Arial" w:hAnsi="Arial" w:cs="Arial"/>
          <w:color w:val="000099"/>
          <w:sz w:val="20"/>
          <w:szCs w:val="20"/>
        </w:rPr>
      </w:pPr>
      <w:r w:rsidRPr="004B68B6">
        <w:rPr>
          <w:rFonts w:ascii="Arial" w:hAnsi="Arial" w:cs="Arial"/>
          <w:color w:val="000099"/>
          <w:sz w:val="20"/>
          <w:szCs w:val="20"/>
        </w:rPr>
        <w:t>Para gerar pulso use o “gerador de função”, conforme mostra a figura abaixo. Configure a caixa azul conforem exemplo da figura. A saída do gerador (positivo) vai para a entrada InA do 7493. Insira o print da tela do Tinkercad</w:t>
      </w:r>
    </w:p>
    <w:p w14:paraId="1D79EE04" w14:textId="77777777" w:rsidR="00C01FF0" w:rsidRPr="004B68B6" w:rsidRDefault="00C01FF0" w:rsidP="00C01FF0">
      <w:pPr>
        <w:pStyle w:val="PargrafodaLista"/>
        <w:ind w:left="360"/>
        <w:jc w:val="both"/>
        <w:rPr>
          <w:rFonts w:ascii="Lucida Handwriting" w:hAnsi="Lucida Handwriting" w:cs="Arial"/>
          <w:color w:val="FF0000"/>
          <w:sz w:val="28"/>
          <w:szCs w:val="28"/>
        </w:rPr>
      </w:pPr>
    </w:p>
    <w:p w14:paraId="69ACDC7A" w14:textId="77777777" w:rsidR="00C01FF0" w:rsidRPr="004B68B6" w:rsidRDefault="00C01FF0" w:rsidP="00C01FF0">
      <w:pPr>
        <w:pStyle w:val="PargrafodaLista"/>
        <w:ind w:left="360"/>
        <w:jc w:val="center"/>
        <w:rPr>
          <w:rFonts w:ascii="Arial" w:hAnsi="Arial" w:cs="Arial"/>
          <w:sz w:val="20"/>
          <w:szCs w:val="20"/>
        </w:rPr>
      </w:pPr>
      <w:r w:rsidRPr="004B68B6">
        <w:rPr>
          <w:rFonts w:ascii="Arial" w:hAnsi="Arial" w:cs="Arial"/>
          <w:sz w:val="20"/>
          <w:szCs w:val="20"/>
        </w:rPr>
        <w:object w:dxaOrig="10439" w:dyaOrig="5550" w14:anchorId="0E6A020F">
          <v:shape id="_x0000_i1028" type="#_x0000_t75" style="width:318.4pt;height:169.8pt" o:ole="">
            <v:imagedata r:id="rId16" o:title=""/>
          </v:shape>
          <o:OLEObject Type="Embed" ProgID="Visio.Drawing.11" ShapeID="_x0000_i1028" DrawAspect="Content" ObjectID="_1699596249" r:id="rId17"/>
        </w:object>
      </w:r>
    </w:p>
    <w:p w14:paraId="27932A09" w14:textId="77777777" w:rsidR="00C01FF0" w:rsidRPr="004B68B6" w:rsidRDefault="00C01FF0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</w:p>
    <w:p w14:paraId="53C05C75" w14:textId="77777777" w:rsidR="00C01FF0" w:rsidRPr="004B68B6" w:rsidRDefault="00C01FF0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</w:p>
    <w:p w14:paraId="61CC15D4" w14:textId="07F1A997" w:rsidR="00C01FF0" w:rsidRDefault="006B1831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  <w:r w:rsidRPr="006B1831">
        <w:rPr>
          <w:rFonts w:ascii="Lucida Handwriting" w:hAnsi="Lucida Handwriting" w:cs="Arial"/>
          <w:noProof/>
          <w:color w:val="FF0000"/>
          <w:sz w:val="28"/>
          <w:szCs w:val="28"/>
        </w:rPr>
        <w:drawing>
          <wp:inline distT="0" distB="0" distL="0" distR="0" wp14:anchorId="611A10B4" wp14:editId="76146849">
            <wp:extent cx="5400040" cy="25895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BD14" w14:textId="65D8FBD3" w:rsidR="006B1831" w:rsidRDefault="006B69A8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  <w:hyperlink r:id="rId19" w:history="1">
        <w:r w:rsidR="006B1831" w:rsidRPr="004D752C">
          <w:rPr>
            <w:rStyle w:val="Hyperlink"/>
            <w:rFonts w:ascii="Lucida Handwriting" w:hAnsi="Lucida Handwriting" w:cs="Arial"/>
            <w:sz w:val="28"/>
            <w:szCs w:val="28"/>
          </w:rPr>
          <w:t>https://www.tinkercad.com/things/c1fEErNhjVF-copy-of-t4-exe-3-raul/editel?sharecode=3VHv1oA-mEbm1WoHSypUcdBDG_Qo-zYQGuZqsRzYjyk</w:t>
        </w:r>
      </w:hyperlink>
    </w:p>
    <w:p w14:paraId="54EE700F" w14:textId="77777777" w:rsidR="006B1831" w:rsidRPr="004B68B6" w:rsidRDefault="006B1831" w:rsidP="00C01FF0">
      <w:pPr>
        <w:pStyle w:val="PargrafodaLista"/>
        <w:ind w:left="360"/>
        <w:jc w:val="center"/>
        <w:rPr>
          <w:rFonts w:ascii="Lucida Handwriting" w:hAnsi="Lucida Handwriting" w:cs="Arial"/>
          <w:color w:val="FF0000"/>
          <w:sz w:val="28"/>
          <w:szCs w:val="28"/>
        </w:rPr>
      </w:pPr>
    </w:p>
    <w:p w14:paraId="6D6E526F" w14:textId="77777777" w:rsidR="00C01FF0" w:rsidRDefault="00C01FF0" w:rsidP="004B68B6">
      <w:pPr>
        <w:pStyle w:val="PargrafodaLista"/>
        <w:numPr>
          <w:ilvl w:val="1"/>
          <w:numId w:val="5"/>
        </w:numPr>
        <w:rPr>
          <w:rFonts w:ascii="Arial" w:hAnsi="Arial" w:cs="Arial"/>
          <w:color w:val="0000CC"/>
          <w:sz w:val="20"/>
          <w:szCs w:val="20"/>
        </w:rPr>
      </w:pPr>
      <w:r w:rsidRPr="004B68B6">
        <w:rPr>
          <w:rFonts w:ascii="Arial" w:hAnsi="Arial" w:cs="Arial"/>
          <w:color w:val="0000CC"/>
          <w:sz w:val="20"/>
          <w:szCs w:val="20"/>
        </w:rPr>
        <w:t xml:space="preserve">No circuito </w:t>
      </w:r>
      <w:r w:rsidR="004B68B6">
        <w:rPr>
          <w:rFonts w:ascii="Arial" w:hAnsi="Arial" w:cs="Arial"/>
          <w:color w:val="0000CC"/>
          <w:sz w:val="20"/>
          <w:szCs w:val="20"/>
        </w:rPr>
        <w:t xml:space="preserve">acima </w:t>
      </w:r>
      <w:r w:rsidRPr="004B68B6">
        <w:rPr>
          <w:rFonts w:ascii="Arial" w:hAnsi="Arial" w:cs="Arial"/>
          <w:color w:val="0000CC"/>
          <w:sz w:val="20"/>
          <w:szCs w:val="20"/>
        </w:rPr>
        <w:t>com o LDR</w:t>
      </w:r>
      <w:r w:rsidR="004B68B6">
        <w:rPr>
          <w:rFonts w:ascii="Arial" w:hAnsi="Arial" w:cs="Arial"/>
          <w:color w:val="0000CC"/>
          <w:sz w:val="20"/>
          <w:szCs w:val="20"/>
        </w:rPr>
        <w:t xml:space="preserve">, montado </w:t>
      </w:r>
      <w:r w:rsidRPr="004B68B6">
        <w:rPr>
          <w:rFonts w:ascii="Arial" w:hAnsi="Arial" w:cs="Arial"/>
          <w:color w:val="0000CC"/>
          <w:sz w:val="20"/>
          <w:szCs w:val="20"/>
        </w:rPr>
        <w:t>no Tinkercad, faça as medições e preencha a tabela</w:t>
      </w:r>
      <w:r w:rsidR="004B68B6">
        <w:rPr>
          <w:rFonts w:ascii="Arial" w:hAnsi="Arial" w:cs="Arial"/>
          <w:color w:val="0000CC"/>
          <w:sz w:val="20"/>
          <w:szCs w:val="20"/>
        </w:rPr>
        <w:t xml:space="preserve"> abaixo.</w:t>
      </w:r>
    </w:p>
    <w:p w14:paraId="3C5D6628" w14:textId="77777777" w:rsidR="004B68B6" w:rsidRPr="004B68B6" w:rsidRDefault="004B68B6" w:rsidP="004B68B6">
      <w:pPr>
        <w:pStyle w:val="PargrafodaLista"/>
        <w:ind w:left="360"/>
        <w:rPr>
          <w:rFonts w:ascii="Arial" w:hAnsi="Arial" w:cs="Arial"/>
          <w:color w:val="0000CC"/>
          <w:sz w:val="20"/>
          <w:szCs w:val="20"/>
        </w:rPr>
      </w:pPr>
    </w:p>
    <w:p w14:paraId="6624F3DB" w14:textId="77777777" w:rsidR="00C01FF0" w:rsidRPr="004B68B6" w:rsidRDefault="00C01FF0" w:rsidP="00C01FF0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08"/>
        <w:gridCol w:w="2552"/>
      </w:tblGrid>
      <w:tr w:rsidR="004B68B6" w:rsidRPr="004B68B6" w14:paraId="4ED557F4" w14:textId="77777777" w:rsidTr="004B68B6">
        <w:trPr>
          <w:jc w:val="center"/>
        </w:trPr>
        <w:tc>
          <w:tcPr>
            <w:tcW w:w="3408" w:type="dxa"/>
            <w:vAlign w:val="center"/>
          </w:tcPr>
          <w:p w14:paraId="32AC04E8" w14:textId="77777777" w:rsidR="004B68B6" w:rsidRPr="004B68B6" w:rsidRDefault="004B68B6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68B6">
              <w:rPr>
                <w:rFonts w:ascii="Arial" w:hAnsi="Arial" w:cs="Arial"/>
                <w:b/>
                <w:sz w:val="20"/>
                <w:szCs w:val="20"/>
              </w:rPr>
              <w:t>Intensidade da LUZ (Brilho)</w:t>
            </w:r>
          </w:p>
        </w:tc>
        <w:tc>
          <w:tcPr>
            <w:tcW w:w="2552" w:type="dxa"/>
            <w:vAlign w:val="center"/>
          </w:tcPr>
          <w:p w14:paraId="0C4504C9" w14:textId="77777777" w:rsidR="004B68B6" w:rsidRPr="004B68B6" w:rsidRDefault="004B68B6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68B6">
              <w:rPr>
                <w:rFonts w:ascii="Arial" w:hAnsi="Arial" w:cs="Arial"/>
                <w:b/>
                <w:sz w:val="20"/>
                <w:szCs w:val="20"/>
              </w:rPr>
              <w:t>Tensão Vout</w:t>
            </w:r>
          </w:p>
        </w:tc>
      </w:tr>
      <w:tr w:rsidR="004B68B6" w:rsidRPr="004B68B6" w14:paraId="0E8CD354" w14:textId="77777777" w:rsidTr="004B68B6">
        <w:trPr>
          <w:jc w:val="center"/>
        </w:trPr>
        <w:tc>
          <w:tcPr>
            <w:tcW w:w="3408" w:type="dxa"/>
            <w:vAlign w:val="center"/>
          </w:tcPr>
          <w:p w14:paraId="699C09AC" w14:textId="77777777" w:rsidR="004B68B6" w:rsidRPr="004B68B6" w:rsidRDefault="004B68B6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8B6">
              <w:rPr>
                <w:rFonts w:ascii="Arial" w:hAnsi="Arial" w:cs="Arial"/>
                <w:sz w:val="20"/>
                <w:szCs w:val="20"/>
              </w:rPr>
              <w:t>Alta (100%)</w:t>
            </w:r>
          </w:p>
        </w:tc>
        <w:tc>
          <w:tcPr>
            <w:tcW w:w="2552" w:type="dxa"/>
            <w:vAlign w:val="center"/>
          </w:tcPr>
          <w:p w14:paraId="222C0A1E" w14:textId="7F01E3D5" w:rsidR="004B68B6" w:rsidRPr="004B68B6" w:rsidRDefault="006B1831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3.32 V</w:t>
            </w:r>
          </w:p>
        </w:tc>
      </w:tr>
      <w:tr w:rsidR="004B68B6" w:rsidRPr="004B68B6" w14:paraId="01CBFEA4" w14:textId="77777777" w:rsidTr="004B68B6">
        <w:trPr>
          <w:jc w:val="center"/>
        </w:trPr>
        <w:tc>
          <w:tcPr>
            <w:tcW w:w="3408" w:type="dxa"/>
            <w:vAlign w:val="center"/>
          </w:tcPr>
          <w:p w14:paraId="4B93FA5B" w14:textId="77777777" w:rsidR="004B68B6" w:rsidRPr="004B68B6" w:rsidRDefault="004B68B6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8B6">
              <w:rPr>
                <w:rFonts w:ascii="Arial" w:hAnsi="Arial" w:cs="Arial"/>
                <w:sz w:val="20"/>
                <w:szCs w:val="20"/>
              </w:rPr>
              <w:t>Média (50%)</w:t>
            </w:r>
          </w:p>
        </w:tc>
        <w:tc>
          <w:tcPr>
            <w:tcW w:w="2552" w:type="dxa"/>
            <w:vAlign w:val="center"/>
          </w:tcPr>
          <w:p w14:paraId="06F861C9" w14:textId="46270F8F" w:rsidR="004B68B6" w:rsidRPr="004B68B6" w:rsidRDefault="006B1831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2.70 V</w:t>
            </w:r>
          </w:p>
        </w:tc>
      </w:tr>
      <w:tr w:rsidR="004B68B6" w:rsidRPr="004B68B6" w14:paraId="1EDF5A74" w14:textId="77777777" w:rsidTr="004B68B6">
        <w:trPr>
          <w:jc w:val="center"/>
        </w:trPr>
        <w:tc>
          <w:tcPr>
            <w:tcW w:w="3408" w:type="dxa"/>
            <w:vAlign w:val="center"/>
          </w:tcPr>
          <w:p w14:paraId="09F489E9" w14:textId="77777777" w:rsidR="004B68B6" w:rsidRPr="004B68B6" w:rsidRDefault="004B68B6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8B6">
              <w:rPr>
                <w:rFonts w:ascii="Arial" w:hAnsi="Arial" w:cs="Arial"/>
                <w:sz w:val="20"/>
                <w:szCs w:val="20"/>
              </w:rPr>
              <w:t>Baixo (0%)</w:t>
            </w:r>
          </w:p>
        </w:tc>
        <w:tc>
          <w:tcPr>
            <w:tcW w:w="2552" w:type="dxa"/>
            <w:vAlign w:val="center"/>
          </w:tcPr>
          <w:p w14:paraId="055B6932" w14:textId="218247C5" w:rsidR="004B68B6" w:rsidRPr="004B68B6" w:rsidRDefault="006B1831" w:rsidP="004B68B6">
            <w:pPr>
              <w:pStyle w:val="PargrafodaLista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27.7 mV</w:t>
            </w:r>
          </w:p>
        </w:tc>
      </w:tr>
    </w:tbl>
    <w:p w14:paraId="38C0F2D6" w14:textId="638CB23F" w:rsidR="00C01FF0" w:rsidRPr="006B1831" w:rsidRDefault="00C01FF0" w:rsidP="006B1831">
      <w:pPr>
        <w:rPr>
          <w:rFonts w:ascii="Arial" w:hAnsi="Arial" w:cs="Arial"/>
          <w:i/>
          <w:sz w:val="20"/>
          <w:szCs w:val="20"/>
        </w:rPr>
      </w:pPr>
    </w:p>
    <w:p w14:paraId="5D30D92D" w14:textId="77777777" w:rsidR="00357EB4" w:rsidRPr="00357EB4" w:rsidRDefault="00357EB4" w:rsidP="00C01FF0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sectPr w:rsidR="00357EB4" w:rsidRPr="00357EB4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altName w:val="Lucida Handwriting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522"/>
    <w:multiLevelType w:val="multilevel"/>
    <w:tmpl w:val="82300D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057B4E"/>
    <w:multiLevelType w:val="hybridMultilevel"/>
    <w:tmpl w:val="5ED6A34E"/>
    <w:lvl w:ilvl="0" w:tplc="5DCCCA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522E3B"/>
    <w:multiLevelType w:val="multilevel"/>
    <w:tmpl w:val="73F4EBE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D9322A"/>
    <w:multiLevelType w:val="multilevel"/>
    <w:tmpl w:val="55B2E1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B240C5"/>
    <w:multiLevelType w:val="multilevel"/>
    <w:tmpl w:val="F13E6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5A"/>
    <w:rsid w:val="000044DF"/>
    <w:rsid w:val="0001790F"/>
    <w:rsid w:val="00033A5A"/>
    <w:rsid w:val="000B2513"/>
    <w:rsid w:val="00320767"/>
    <w:rsid w:val="00357EB4"/>
    <w:rsid w:val="00377762"/>
    <w:rsid w:val="00392BD7"/>
    <w:rsid w:val="003B6BAF"/>
    <w:rsid w:val="004B68B6"/>
    <w:rsid w:val="004D11EC"/>
    <w:rsid w:val="004E1FB0"/>
    <w:rsid w:val="005A3100"/>
    <w:rsid w:val="006B1831"/>
    <w:rsid w:val="006B69A8"/>
    <w:rsid w:val="00750BA2"/>
    <w:rsid w:val="00885327"/>
    <w:rsid w:val="00AF1AB9"/>
    <w:rsid w:val="00BF3A76"/>
    <w:rsid w:val="00C01FF0"/>
    <w:rsid w:val="00CF0317"/>
    <w:rsid w:val="00CF5870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DB15"/>
  <w15:chartTrackingRefBased/>
  <w15:docId w15:val="{93F645E3-09EE-44C3-9C32-45801E22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A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03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33A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BD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6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tinkercad.com/things/hRnfa04DB0q-t4-2-raul/editel?sharecode=juLNui3Yed0cYr2O3IxQmQBJr-7MIiQD7TYQb5dCBc4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tinkercad.com/things/03PxgRriFyv-t4-exe-3-raul/editel?sharecode=JTmcCgJ5jGLYHVFYOnvuDhoPNnoKkvuWQr6DRnM6Us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tinkercad.com/things/c1fEErNhjVF-copy-of-t4-exe-3-raul/editel?sharecode=3VHv1oA-mEbm1WoHSypUcdBDG_Qo-zYQGuZqsRzYjyk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9</cp:revision>
  <dcterms:created xsi:type="dcterms:W3CDTF">2021-11-22T20:28:00Z</dcterms:created>
  <dcterms:modified xsi:type="dcterms:W3CDTF">2021-11-28T12:18:00Z</dcterms:modified>
</cp:coreProperties>
</file>