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37F2A" w14:textId="7C8C72F9" w:rsidR="00621AAC" w:rsidRPr="00EB3190" w:rsidRDefault="0094328A" w:rsidP="00621AA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  <w:u w:val="single"/>
          <w:lang w:eastAsia="en-IN"/>
          <w14:ligatures w14:val="none"/>
        </w:rPr>
      </w:pPr>
      <w:r w:rsidRPr="00EB319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  <w:u w:val="single"/>
          <w:lang w:eastAsia="en-IN"/>
          <w14:ligatures w14:val="none"/>
        </w:rPr>
        <w:t xml:space="preserve">Report: Ghost Protocol </w:t>
      </w:r>
      <w:r w:rsidR="00621AAC" w:rsidRPr="00EB3190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72"/>
          <w:szCs w:val="72"/>
          <w:u w:val="single"/>
          <w:lang w:eastAsia="en-IN"/>
          <w14:ligatures w14:val="none"/>
        </w:rPr>
        <w:t>BLACKOUT</w:t>
      </w:r>
    </w:p>
    <w:p w14:paraId="0580F33E" w14:textId="79BDBC53" w:rsidR="00C251B5" w:rsidRDefault="00621AAC" w:rsidP="00621AA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en-IN"/>
          <w14:ligatures w14:val="none"/>
        </w:rPr>
        <w:drawing>
          <wp:inline distT="0" distB="0" distL="0" distR="0" wp14:anchorId="59E9B5C9" wp14:editId="05B5227F">
            <wp:extent cx="4762500" cy="4762500"/>
            <wp:effectExtent l="0" t="0" r="0" b="0"/>
            <wp:docPr id="8250482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49E9A" w14:textId="77777777" w:rsidR="00621AAC" w:rsidRPr="00621AAC" w:rsidRDefault="00621AAC" w:rsidP="00621A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</w:p>
    <w:p w14:paraId="3C1532AB" w14:textId="77777777" w:rsidR="00621AAC" w:rsidRPr="00621AAC" w:rsidRDefault="00621AAC" w:rsidP="00621AA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621AAC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u w:val="single"/>
          <w:lang w:eastAsia="en-IN"/>
          <w14:ligatures w14:val="none"/>
        </w:rPr>
        <w:t>TEAM NAME</w:t>
      </w:r>
      <w:r w:rsidRPr="00621AAC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- Decepticons</w:t>
      </w:r>
    </w:p>
    <w:p w14:paraId="144590DB" w14:textId="77777777" w:rsidR="00621AAC" w:rsidRPr="00EB3190" w:rsidRDefault="00621AAC" w:rsidP="00621AA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u w:val="single"/>
          <w:lang w:eastAsia="en-IN"/>
          <w14:ligatures w14:val="none"/>
        </w:rPr>
      </w:pPr>
      <w:r w:rsidRPr="00621AAC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u w:val="single"/>
          <w:lang w:eastAsia="en-IN"/>
          <w14:ligatures w14:val="none"/>
        </w:rPr>
        <w:t xml:space="preserve">TEAM </w:t>
      </w:r>
      <w:r w:rsidRPr="00EB3190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u w:val="single"/>
          <w:lang w:eastAsia="en-IN"/>
          <w14:ligatures w14:val="none"/>
        </w:rPr>
        <w:t>MEMBERS- ISHAN, AYUSH, RAUSHAN</w:t>
      </w:r>
    </w:p>
    <w:p w14:paraId="4BD2E704" w14:textId="77777777" w:rsidR="00621AAC" w:rsidRPr="00621AAC" w:rsidRDefault="00621AAC" w:rsidP="00621AA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EB3190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u w:val="single"/>
          <w:lang w:eastAsia="en-IN"/>
          <w14:ligatures w14:val="none"/>
        </w:rPr>
        <w:t>PROBLEM STATEMENT</w:t>
      </w:r>
      <w:r w:rsidRPr="00621AAC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-9</w:t>
      </w:r>
    </w:p>
    <w:p w14:paraId="62523695" w14:textId="77777777" w:rsidR="00621AAC" w:rsidRDefault="00621AAC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9911AEF" w14:textId="77777777" w:rsidR="00F72CE2" w:rsidRDefault="00F72CE2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</w:p>
    <w:p w14:paraId="72CD59F9" w14:textId="01FD0269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lastRenderedPageBreak/>
        <w:t>1. Overview</w:t>
      </w:r>
    </w:p>
    <w:p w14:paraId="4B01915A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Ghost Protocol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proposed privacy-first social platform designed to reduce the psychological pressure associated with traditional social media. It enables users—particularly students—to interact anonymously through temporary conversations, fostering more authentic and low-stakes communication.</w:t>
      </w:r>
    </w:p>
    <w:p w14:paraId="1632191E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6893C8">
          <v:rect id="_x0000_i1025" style="width:0;height:1.5pt" o:hralign="center" o:hrstd="t" o:hr="t" fillcolor="#a0a0a0" stroked="f"/>
        </w:pict>
      </w:r>
    </w:p>
    <w:p w14:paraId="1AFA4B33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2. Problem Statement</w:t>
      </w:r>
    </w:p>
    <w:p w14:paraId="0F2398F4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Modern social media platforms often create </w:t>
      </w: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pressure to maintain identity, reputation, and social validation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can:</w:t>
      </w:r>
    </w:p>
    <w:p w14:paraId="63AF8FAC" w14:textId="77777777" w:rsidR="0094328A" w:rsidRPr="0094328A" w:rsidRDefault="0094328A" w:rsidP="00943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authentic self-expression </w:t>
      </w:r>
    </w:p>
    <w:p w14:paraId="61279AD1" w14:textId="77777777" w:rsidR="0094328A" w:rsidRPr="0094328A" w:rsidRDefault="0094328A" w:rsidP="00943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anxiety and social comparison </w:t>
      </w:r>
    </w:p>
    <w:p w14:paraId="476B1BE4" w14:textId="77777777" w:rsidR="0094328A" w:rsidRPr="0094328A" w:rsidRDefault="0094328A" w:rsidP="00943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Discourage open and honest communication </w:t>
      </w:r>
    </w:p>
    <w:p w14:paraId="7319DD1B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Users, especially students, may feel judged or constrained by their online identity, limiting meaningful interaction.</w:t>
      </w:r>
    </w:p>
    <w:p w14:paraId="42444880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FA33A7">
          <v:rect id="_x0000_i1026" style="width:0;height:1.5pt" o:hralign="center" o:hrstd="t" o:hr="t" fillcolor="#a0a0a0" stroked="f"/>
        </w:pict>
      </w:r>
    </w:p>
    <w:p w14:paraId="509E1B5C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3. Scenario</w:t>
      </w:r>
    </w:p>
    <w:p w14:paraId="5C8C6F7D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 typical student environment:</w:t>
      </w:r>
    </w:p>
    <w:p w14:paraId="129DEACD" w14:textId="77777777" w:rsidR="0094328A" w:rsidRPr="0094328A" w:rsidRDefault="0094328A" w:rsidP="00943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Individuals want to share thoughts, ask questions, or connect socially </w:t>
      </w:r>
    </w:p>
    <w:p w14:paraId="4F456C86" w14:textId="77777777" w:rsidR="0094328A" w:rsidRPr="0094328A" w:rsidRDefault="0094328A" w:rsidP="00943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fear of judgment, embarrassment, or long-term visibility prevents participation </w:t>
      </w:r>
    </w:p>
    <w:p w14:paraId="35613768" w14:textId="77777777" w:rsidR="0094328A" w:rsidRPr="0094328A" w:rsidRDefault="0094328A" w:rsidP="00943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Existing platforms tie interactions to permanent identities and histories </w:t>
      </w:r>
    </w:p>
    <w:p w14:paraId="6D976BBE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Ghost Protocol addresses this by enabling:</w:t>
      </w:r>
    </w:p>
    <w:p w14:paraId="650D457E" w14:textId="77777777" w:rsidR="0094328A" w:rsidRPr="0094328A" w:rsidRDefault="0094328A" w:rsidP="00943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Anonymous interaction </w:t>
      </w:r>
    </w:p>
    <w:p w14:paraId="492FDB26" w14:textId="77777777" w:rsidR="0094328A" w:rsidRPr="0094328A" w:rsidRDefault="0094328A" w:rsidP="00943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Temporary conversations that disappear over time </w:t>
      </w:r>
    </w:p>
    <w:p w14:paraId="4BF71B9E" w14:textId="77777777" w:rsidR="0094328A" w:rsidRPr="0094328A" w:rsidRDefault="0094328A" w:rsidP="00943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Freedom from identity-based pressure </w:t>
      </w:r>
    </w:p>
    <w:p w14:paraId="61EB5BEE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9C58E5">
          <v:rect id="_x0000_i1027" style="width:0;height:1.5pt" o:hralign="center" o:hrstd="t" o:hr="t" fillcolor="#a0a0a0" stroked="f"/>
        </w:pict>
      </w:r>
    </w:p>
    <w:p w14:paraId="523F9F22" w14:textId="77777777" w:rsidR="0094328A" w:rsidRPr="00C251B5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</w:p>
    <w:p w14:paraId="1D32AA01" w14:textId="7BAA605C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4. Proposed Solution</w:t>
      </w:r>
    </w:p>
    <w:p w14:paraId="3BB0BB76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solution is a </w:t>
      </w: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low-stakes, anonymous social interaction system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prioritizes privacy and spontaneity.</w:t>
      </w:r>
    </w:p>
    <w:p w14:paraId="06146235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lastRenderedPageBreak/>
        <w:t>Key Features:</w:t>
      </w:r>
    </w:p>
    <w:p w14:paraId="49ECD2AD" w14:textId="44CBFACB" w:rsidR="0094328A" w:rsidRPr="0094328A" w:rsidRDefault="0094328A" w:rsidP="004D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 </w:t>
      </w:r>
      <w:r w:rsidR="00AE28D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0A73859D" wp14:editId="2B35E0D0">
            <wp:extent cx="3909060" cy="3025140"/>
            <wp:effectExtent l="0" t="57150" r="0" b="0"/>
            <wp:docPr id="37969838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D9B914B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approach encourages users to communicate more openly without fear of long-term consequences.</w:t>
      </w:r>
    </w:p>
    <w:p w14:paraId="4421C67C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B311E">
          <v:rect id="_x0000_i1028" style="width:0;height:1.5pt" o:hralign="center" o:hrstd="t" o:hr="t" fillcolor="#a0a0a0" stroked="f"/>
        </w:pict>
      </w:r>
    </w:p>
    <w:p w14:paraId="5EC84D86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5. Core Requirements</w:t>
      </w:r>
    </w:p>
    <w:p w14:paraId="4552FCA6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Functional Requirements</w:t>
      </w:r>
    </w:p>
    <w:p w14:paraId="1BB34685" w14:textId="77777777" w:rsidR="0094328A" w:rsidRPr="0094328A" w:rsidRDefault="0094328A" w:rsidP="00943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Anonymous Interaction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Users can engage without revealing identity. </w:t>
      </w:r>
    </w:p>
    <w:p w14:paraId="47A52A77" w14:textId="77777777" w:rsidR="0094328A" w:rsidRPr="0094328A" w:rsidRDefault="0094328A" w:rsidP="00943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Posting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Ability to post and respond to messages. </w:t>
      </w:r>
    </w:p>
    <w:p w14:paraId="64D87F6E" w14:textId="28C3E8B1" w:rsidR="004A03BD" w:rsidRDefault="0094328A" w:rsidP="004A03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Temporary Chats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Conversations expire after a set duration.</w:t>
      </w:r>
    </w:p>
    <w:p w14:paraId="0C771357" w14:textId="77777777" w:rsidR="0094328A" w:rsidRPr="0094328A" w:rsidRDefault="0094328A" w:rsidP="00292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Context-Based Threads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Discussions organized around topics or situations. </w:t>
      </w:r>
    </w:p>
    <w:p w14:paraId="4AFD2ABC" w14:textId="77777777" w:rsidR="00621AAC" w:rsidRDefault="00000000" w:rsidP="00621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682343">
          <v:rect id="_x0000_i1029" style="width:0;height:1.5pt" o:hralign="center" o:hrstd="t" o:hr="t" fillcolor="#a0a0a0" stroked="f"/>
        </w:pict>
      </w:r>
    </w:p>
    <w:p w14:paraId="2FA22D02" w14:textId="77777777" w:rsidR="00621AAC" w:rsidRDefault="00621AAC" w:rsidP="00621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5FC5FCB" w14:textId="7BA56DE1" w:rsidR="0094328A" w:rsidRPr="0094328A" w:rsidRDefault="0094328A" w:rsidP="00621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on-Functional Requirements</w:t>
      </w:r>
    </w:p>
    <w:p w14:paraId="5DF3B2A1" w14:textId="77777777" w:rsidR="0094328A" w:rsidRPr="0094328A" w:rsidRDefault="0094328A" w:rsidP="00943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User Interface (UI)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Clean, intuitive design for ease of use. </w:t>
      </w:r>
    </w:p>
    <w:p w14:paraId="6918BA0E" w14:textId="77777777" w:rsidR="0094328A" w:rsidRPr="0094328A" w:rsidRDefault="0094328A" w:rsidP="00943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 &amp; Security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Strong data protection and minimal data retention. </w:t>
      </w:r>
    </w:p>
    <w:p w14:paraId="74A696AE" w14:textId="77777777" w:rsidR="0094328A" w:rsidRPr="0094328A" w:rsidRDefault="0094328A" w:rsidP="00943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Real-time messaging with low latency. </w:t>
      </w:r>
    </w:p>
    <w:p w14:paraId="35EF8B1F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C1DB99A">
          <v:rect id="_x0000_i1030" style="width:0;height:1.5pt" o:hralign="center" o:hrstd="t" o:hr="t" fillcolor="#a0a0a0" stroked="f"/>
        </w:pict>
      </w:r>
    </w:p>
    <w:p w14:paraId="41B8EC1E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6. Expected Outcomes</w:t>
      </w:r>
    </w:p>
    <w:p w14:paraId="6E471C27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implemented successfully, Ghost Protocol will:</w:t>
      </w:r>
    </w:p>
    <w:p w14:paraId="390FFB88" w14:textId="77777777" w:rsidR="0094328A" w:rsidRPr="0094328A" w:rsidRDefault="0094328A" w:rsidP="00943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social anxiety in online interactions </w:t>
      </w:r>
    </w:p>
    <w:p w14:paraId="35315185" w14:textId="77777777" w:rsidR="0094328A" w:rsidRPr="0094328A" w:rsidRDefault="0094328A" w:rsidP="00943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Increase authentic and honest communication </w:t>
      </w:r>
    </w:p>
    <w:p w14:paraId="40112F3D" w14:textId="77777777" w:rsidR="0094328A" w:rsidRPr="0094328A" w:rsidRDefault="0094328A" w:rsidP="00943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Encourage participation from users who avoid traditional platforms </w:t>
      </w:r>
    </w:p>
    <w:p w14:paraId="6E4DFB6B" w14:textId="77777777" w:rsidR="0094328A" w:rsidRPr="0094328A" w:rsidRDefault="0094328A" w:rsidP="00943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safer, judgment-free digital environment </w:t>
      </w:r>
    </w:p>
    <w:p w14:paraId="40B323EB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6610F4">
          <v:rect id="_x0000_i1031" style="width:0;height:1.5pt" o:hralign="center" o:hrstd="t" o:hr="t" fillcolor="#a0a0a0" stroked="f"/>
        </w:pict>
      </w:r>
    </w:p>
    <w:p w14:paraId="3375C584" w14:textId="77777777" w:rsidR="0094328A" w:rsidRPr="0094328A" w:rsidRDefault="0094328A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7. Potential Challenges</w:t>
      </w:r>
    </w:p>
    <w:p w14:paraId="482715F2" w14:textId="77777777" w:rsidR="0094328A" w:rsidRPr="0094328A" w:rsidRDefault="0094328A" w:rsidP="00943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Moderating anonymous content (risk of misuse or abuse) </w:t>
      </w:r>
    </w:p>
    <w:p w14:paraId="1E81B936" w14:textId="77777777" w:rsidR="0094328A" w:rsidRPr="0094328A" w:rsidRDefault="0094328A" w:rsidP="00943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Balancing anonymity with accountability </w:t>
      </w:r>
    </w:p>
    <w:p w14:paraId="71AB0D5A" w14:textId="77777777" w:rsidR="0094328A" w:rsidRPr="0094328A" w:rsidRDefault="0094328A" w:rsidP="00943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Designing effective expiration mechanisms for chats </w:t>
      </w:r>
    </w:p>
    <w:p w14:paraId="7C1E4188" w14:textId="4D7DC0F3" w:rsidR="00D808FC" w:rsidRPr="0094328A" w:rsidRDefault="0094328A" w:rsidP="00D808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Ensuring user safety without compromising privacy </w:t>
      </w:r>
    </w:p>
    <w:p w14:paraId="1CC08E71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A52978">
          <v:rect id="_x0000_i1032" style="width:0;height:1.5pt" o:hralign="center" o:hrstd="t" o:hr="t" fillcolor="#a0a0a0" stroked="f"/>
        </w:pict>
      </w:r>
    </w:p>
    <w:p w14:paraId="4AD64411" w14:textId="517B0E26" w:rsidR="00D808FC" w:rsidRPr="00C251B5" w:rsidRDefault="00D808FC" w:rsidP="00D808FC">
      <w:pPr>
        <w:pStyle w:val="Heading3"/>
        <w:rPr>
          <w:color w:val="5B9BD5" w:themeColor="accent5"/>
          <w:sz w:val="36"/>
          <w:szCs w:val="36"/>
        </w:rPr>
      </w:pPr>
      <w:r w:rsidRPr="00C251B5">
        <w:rPr>
          <w:rStyle w:val="Strong"/>
          <w:b/>
          <w:bCs/>
          <w:color w:val="5B9BD5" w:themeColor="accent5"/>
          <w:sz w:val="36"/>
          <w:szCs w:val="36"/>
        </w:rPr>
        <w:t>8. Summary: Ghost Protocol</w:t>
      </w:r>
    </w:p>
    <w:p w14:paraId="18FE2302" w14:textId="77777777" w:rsidR="00D808FC" w:rsidRDefault="00D808FC" w:rsidP="00D808FC">
      <w:pPr>
        <w:pStyle w:val="NormalWeb"/>
      </w:pPr>
      <w:r>
        <w:t>Ghost Protocol is a privacy-focused social platform designed to reduce the pressure and anxiety caused by traditional social media. It enables users, especially students, to interact anonymously through temporary and context-based conversations, encouraging more authentic and open communication.</w:t>
      </w:r>
    </w:p>
    <w:p w14:paraId="6891CD9B" w14:textId="77777777" w:rsidR="00D808FC" w:rsidRDefault="00D808FC" w:rsidP="00D808FC">
      <w:pPr>
        <w:pStyle w:val="NormalWeb"/>
      </w:pPr>
      <w:r>
        <w:t>The platform addresses key issues such as fear of judgment, identity-based pressure, and lack of genuine interaction by removing identity attachment and introducing expiring chats. Core features include anonymous messaging, real-time communication, and topic-based discussions, all supported by a simple and secure interface.</w:t>
      </w:r>
    </w:p>
    <w:p w14:paraId="3C8990E5" w14:textId="77777777" w:rsidR="00D808FC" w:rsidRDefault="00D808FC" w:rsidP="00D808FC">
      <w:pPr>
        <w:pStyle w:val="NormalWeb"/>
      </w:pPr>
      <w:r>
        <w:t>By promoting low-stakes interactions and protecting user privacy, Ghost Protocol aims to create a safe, judgment-free digital environment. However, challenges such as content moderation and balancing anonymity with accountability need to be carefully managed.</w:t>
      </w:r>
    </w:p>
    <w:p w14:paraId="0C9108BF" w14:textId="52D78826" w:rsidR="00D808FC" w:rsidRDefault="00D808FC" w:rsidP="00D808FC">
      <w:pPr>
        <w:pStyle w:val="NormalWeb"/>
      </w:pPr>
      <w:r>
        <w:t>Overall, the system offers an innovative approach to building meaningful online interactions while prioritizing privacy and user well-being.</w:t>
      </w:r>
    </w:p>
    <w:p w14:paraId="5D24BFBD" w14:textId="77777777" w:rsidR="00EB3190" w:rsidRPr="0094328A" w:rsidRDefault="00EB3190" w:rsidP="00EB319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0ADF88A">
          <v:rect id="_x0000_i1034" style="width:0;height:1.5pt" o:hralign="center" o:hrstd="t" o:hr="t" fillcolor="#a0a0a0" stroked="f"/>
        </w:pict>
      </w:r>
    </w:p>
    <w:p w14:paraId="528ABF39" w14:textId="77777777" w:rsidR="00EB3190" w:rsidRDefault="00EB3190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</w:p>
    <w:p w14:paraId="60417A0B" w14:textId="77777777" w:rsidR="00EB3190" w:rsidRDefault="00EB3190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</w:p>
    <w:p w14:paraId="64B29B15" w14:textId="2FD6D8A2" w:rsidR="00EB3190" w:rsidRPr="00EB3190" w:rsidRDefault="00D808FC" w:rsidP="0094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</w:pPr>
      <w:r w:rsidRPr="00C251B5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lastRenderedPageBreak/>
        <w:t>9</w:t>
      </w:r>
      <w:r w:rsidR="0094328A" w:rsidRPr="0094328A">
        <w:rPr>
          <w:rFonts w:ascii="Times New Roman" w:eastAsia="Times New Roman" w:hAnsi="Times New Roman" w:cs="Times New Roman"/>
          <w:b/>
          <w:bCs/>
          <w:color w:val="5B9BD5" w:themeColor="accent5"/>
          <w:kern w:val="0"/>
          <w:sz w:val="36"/>
          <w:szCs w:val="36"/>
          <w:lang w:eastAsia="en-IN"/>
          <w14:ligatures w14:val="none"/>
        </w:rPr>
        <w:t>. Conclusion</w:t>
      </w:r>
    </w:p>
    <w:p w14:paraId="0C745C7F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Ghost Protocol presents a compelling solution to the growing issue of </w:t>
      </w: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pressure in digital communication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By removing identity constraints and introducing temporary interactions, it creates a space for more genuine and stress-free engagement.</w:t>
      </w:r>
    </w:p>
    <w:p w14:paraId="670D3DDD" w14:textId="77777777" w:rsidR="0094328A" w:rsidRPr="0094328A" w:rsidRDefault="0094328A" w:rsidP="0094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model aligns well with the needs of modern users seeking </w:t>
      </w:r>
      <w:r w:rsidRPr="009432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privacy, authenticity, and simplicity</w:t>
      </w:r>
      <w:r w:rsidRPr="009432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their social experiences.</w:t>
      </w:r>
    </w:p>
    <w:p w14:paraId="020B3D4D" w14:textId="77777777" w:rsidR="0094328A" w:rsidRPr="0094328A" w:rsidRDefault="00000000" w:rsidP="009432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34CFB7">
          <v:rect id="_x0000_i1033" style="width:0;height:1.5pt" o:hralign="center" o:hrstd="t" o:hr="t" fillcolor="#a0a0a0" stroked="f"/>
        </w:pict>
      </w:r>
    </w:p>
    <w:p w14:paraId="4CA04D68" w14:textId="77777777" w:rsidR="005B7A8A" w:rsidRDefault="005B7A8A"/>
    <w:sectPr w:rsidR="005B7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C00F4"/>
    <w:multiLevelType w:val="multilevel"/>
    <w:tmpl w:val="789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16306"/>
    <w:multiLevelType w:val="multilevel"/>
    <w:tmpl w:val="551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B0405"/>
    <w:multiLevelType w:val="multilevel"/>
    <w:tmpl w:val="A6B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C0641"/>
    <w:multiLevelType w:val="multilevel"/>
    <w:tmpl w:val="210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33D7C"/>
    <w:multiLevelType w:val="multilevel"/>
    <w:tmpl w:val="E7D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455C1"/>
    <w:multiLevelType w:val="multilevel"/>
    <w:tmpl w:val="11D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34591"/>
    <w:multiLevelType w:val="multilevel"/>
    <w:tmpl w:val="061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E3AB4"/>
    <w:multiLevelType w:val="multilevel"/>
    <w:tmpl w:val="9D86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968635">
    <w:abstractNumId w:val="2"/>
  </w:num>
  <w:num w:numId="2" w16cid:durableId="963385497">
    <w:abstractNumId w:val="0"/>
  </w:num>
  <w:num w:numId="3" w16cid:durableId="1324549942">
    <w:abstractNumId w:val="5"/>
  </w:num>
  <w:num w:numId="4" w16cid:durableId="1430810667">
    <w:abstractNumId w:val="1"/>
  </w:num>
  <w:num w:numId="5" w16cid:durableId="2036731245">
    <w:abstractNumId w:val="4"/>
  </w:num>
  <w:num w:numId="6" w16cid:durableId="818424935">
    <w:abstractNumId w:val="7"/>
  </w:num>
  <w:num w:numId="7" w16cid:durableId="343092145">
    <w:abstractNumId w:val="6"/>
  </w:num>
  <w:num w:numId="8" w16cid:durableId="1412238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28A"/>
    <w:rsid w:val="001472D2"/>
    <w:rsid w:val="0029243E"/>
    <w:rsid w:val="003706A5"/>
    <w:rsid w:val="003779AF"/>
    <w:rsid w:val="004A03BD"/>
    <w:rsid w:val="004D61B8"/>
    <w:rsid w:val="005B7A8A"/>
    <w:rsid w:val="00621AAC"/>
    <w:rsid w:val="008F0C67"/>
    <w:rsid w:val="0094328A"/>
    <w:rsid w:val="00AE28D1"/>
    <w:rsid w:val="00C251B5"/>
    <w:rsid w:val="00D808FC"/>
    <w:rsid w:val="00EB3190"/>
    <w:rsid w:val="00F7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492B"/>
  <w15:chartTrackingRefBased/>
  <w15:docId w15:val="{3D171B9F-5D9E-4A0B-B001-FD38635E9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32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3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3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2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328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328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328A"/>
    <w:rPr>
      <w:b/>
      <w:bCs/>
    </w:rPr>
  </w:style>
  <w:style w:type="paragraph" w:styleId="NormalWeb">
    <w:name w:val="Normal (Web)"/>
    <w:basedOn w:val="Normal"/>
    <w:uiPriority w:val="99"/>
    <w:unhideWhenUsed/>
    <w:rsid w:val="00943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0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9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0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diagramDrawing" Target="diagrams/drawing1.xml"/><Relationship Id="rId5" Type="http://schemas.openxmlformats.org/officeDocument/2006/relationships/webSettings" Target="webSettings.xml"/><Relationship Id="rId10" Type="http://schemas.openxmlformats.org/officeDocument/2006/relationships/diagramColors" Target="diagrams/colors1.xml"/><Relationship Id="rId4" Type="http://schemas.openxmlformats.org/officeDocument/2006/relationships/settings" Target="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C4AC2CA-A237-4F74-9D08-AFE10D70011C}" type="doc">
      <dgm:prSet loTypeId="urn:microsoft.com/office/officeart/2005/8/layout/lProcess1" loCatId="process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97328FEB-5FC4-4622-A36C-7EBC05D954CC}">
      <dgm:prSet phldrT="[Text]"/>
      <dgm:spPr/>
      <dgm:t>
        <a:bodyPr/>
        <a:lstStyle/>
        <a:p>
          <a:pPr algn="l"/>
          <a:r>
            <a:rPr lang="en-IN" b="1" u="sng"/>
            <a:t>COMPATIBILITY SCORE</a:t>
          </a:r>
          <a:r>
            <a:rPr lang="en-IN" b="0" u="none"/>
            <a:t>- A score will be given based on the time spent in talking</a:t>
          </a:r>
        </a:p>
      </dgm:t>
    </dgm:pt>
    <dgm:pt modelId="{E94CF7FE-66CA-43C8-B0EE-4114861163F9}" type="parTrans" cxnId="{88915E1F-A358-4F6B-A71B-C15040974D4F}">
      <dgm:prSet/>
      <dgm:spPr/>
      <dgm:t>
        <a:bodyPr/>
        <a:lstStyle/>
        <a:p>
          <a:endParaRPr lang="en-IN"/>
        </a:p>
      </dgm:t>
    </dgm:pt>
    <dgm:pt modelId="{994F740D-D19F-40BA-A414-136B96FB8B93}" type="sibTrans" cxnId="{88915E1F-A358-4F6B-A71B-C15040974D4F}">
      <dgm:prSet/>
      <dgm:spPr/>
      <dgm:t>
        <a:bodyPr/>
        <a:lstStyle/>
        <a:p>
          <a:endParaRPr lang="en-IN"/>
        </a:p>
      </dgm:t>
    </dgm:pt>
    <dgm:pt modelId="{829291C3-003C-4B6B-B847-5DCAAB08FB93}">
      <dgm:prSet phldrT="[Text]" custT="1"/>
      <dgm:spPr/>
      <dgm:t>
        <a:bodyPr/>
        <a:lstStyle/>
        <a:p>
          <a:pPr algn="l"/>
          <a:r>
            <a:rPr lang="en-IN" sz="1100" b="1" u="sng"/>
            <a:t>COMPATIBILITY FEATURES- </a:t>
          </a:r>
        </a:p>
        <a:p>
          <a:pPr algn="l"/>
          <a:r>
            <a:rPr lang="en-IN" sz="1100" b="1" u="none"/>
            <a:t>1) </a:t>
          </a:r>
          <a:r>
            <a:rPr lang="en-IN" sz="1100" b="0" u="none"/>
            <a:t>Integrated Video Conferencing</a:t>
          </a:r>
        </a:p>
        <a:p>
          <a:pPr algn="l"/>
          <a:r>
            <a:rPr lang="en-IN" sz="1100" b="1" u="none"/>
            <a:t>2) </a:t>
          </a:r>
          <a:r>
            <a:rPr lang="en-IN" sz="1100" b="0" u="none"/>
            <a:t>Synchronised Media Viewing</a:t>
          </a:r>
        </a:p>
        <a:p>
          <a:pPr algn="l"/>
          <a:r>
            <a:rPr lang="en-IN" sz="1100" b="1" u="none"/>
            <a:t>3</a:t>
          </a:r>
          <a:r>
            <a:rPr lang="en-IN" sz="1100" b="0" u="none"/>
            <a:t>)Concurent Audio Streaming</a:t>
          </a:r>
          <a:endParaRPr lang="en-IN" sz="1100"/>
        </a:p>
      </dgm:t>
    </dgm:pt>
    <dgm:pt modelId="{3784B23D-D8A5-4950-A062-B6E71BF68C35}" type="parTrans" cxnId="{768C1EC9-599B-41AC-A80C-CC9D45186A67}">
      <dgm:prSet/>
      <dgm:spPr/>
      <dgm:t>
        <a:bodyPr/>
        <a:lstStyle/>
        <a:p>
          <a:endParaRPr lang="en-IN"/>
        </a:p>
      </dgm:t>
    </dgm:pt>
    <dgm:pt modelId="{906847E5-3489-4971-A259-28677350076A}" type="sibTrans" cxnId="{768C1EC9-599B-41AC-A80C-CC9D45186A67}">
      <dgm:prSet/>
      <dgm:spPr/>
      <dgm:t>
        <a:bodyPr/>
        <a:lstStyle/>
        <a:p>
          <a:endParaRPr lang="en-IN"/>
        </a:p>
      </dgm:t>
    </dgm:pt>
    <dgm:pt modelId="{32095D79-A2A5-4469-9A19-78E0DD917947}">
      <dgm:prSet phldrT="[Text]" custT="1"/>
      <dgm:spPr/>
      <dgm:t>
        <a:bodyPr/>
        <a:lstStyle/>
        <a:p>
          <a:pPr algn="l"/>
          <a:r>
            <a:rPr lang="en-IN" sz="1100" b="1" u="sng"/>
            <a:t>Identity-Free Interaction Model </a:t>
          </a:r>
          <a:r>
            <a:rPr lang="en-IN" sz="900" b="1" u="sng"/>
            <a:t>-</a:t>
          </a:r>
        </a:p>
        <a:p>
          <a:pPr algn="l"/>
          <a:r>
            <a:rPr lang="en-IN" sz="1000"/>
            <a:t>Conversations are completely detached from user</a:t>
          </a:r>
          <a:br>
            <a:rPr lang="en-IN" sz="600"/>
          </a:br>
          <a:endParaRPr lang="en-IN" sz="600"/>
        </a:p>
      </dgm:t>
    </dgm:pt>
    <dgm:pt modelId="{5511BFB8-303D-4369-87CE-523C8F7D903D}" type="parTrans" cxnId="{927EDB3D-E01C-46A5-907A-068C54D407A8}">
      <dgm:prSet/>
      <dgm:spPr/>
      <dgm:t>
        <a:bodyPr/>
        <a:lstStyle/>
        <a:p>
          <a:endParaRPr lang="en-IN"/>
        </a:p>
      </dgm:t>
    </dgm:pt>
    <dgm:pt modelId="{37AEE7F0-7DAD-4776-92E6-14C0E9A5FEF1}" type="sibTrans" cxnId="{927EDB3D-E01C-46A5-907A-068C54D407A8}">
      <dgm:prSet/>
      <dgm:spPr/>
      <dgm:t>
        <a:bodyPr/>
        <a:lstStyle/>
        <a:p>
          <a:endParaRPr lang="en-IN"/>
        </a:p>
      </dgm:t>
    </dgm:pt>
    <dgm:pt modelId="{8A58FBA7-EC89-45E0-95C8-4CECD90F7537}">
      <dgm:prSet phldrT="[Text]" custT="1"/>
      <dgm:spPr/>
      <dgm:t>
        <a:bodyPr/>
        <a:lstStyle/>
        <a:p>
          <a:pPr algn="l"/>
          <a:r>
            <a:rPr lang="en-IN" sz="1100" b="1" u="sng"/>
            <a:t>Real-Time, Context-Driven Communication-</a:t>
          </a:r>
        </a:p>
        <a:p>
          <a:pPr algn="l"/>
          <a:r>
            <a:rPr lang="en-IN" sz="1100" b="1" u="none"/>
            <a:t>1) </a:t>
          </a:r>
          <a:r>
            <a:rPr lang="en-IN" sz="1100" b="0" u="none"/>
            <a:t>Instant Interaction</a:t>
          </a:r>
        </a:p>
        <a:p>
          <a:pPr algn="l"/>
          <a:r>
            <a:rPr lang="en-IN" sz="1100" b="1" u="none"/>
            <a:t>2)</a:t>
          </a:r>
          <a:r>
            <a:rPr lang="en-IN" sz="1100" b="0" u="none"/>
            <a:t>Context based discussion</a:t>
          </a:r>
        </a:p>
        <a:p>
          <a:pPr algn="l"/>
          <a:r>
            <a:rPr lang="en-IN" sz="1100" b="1" u="none"/>
            <a:t>3)</a:t>
          </a:r>
          <a:r>
            <a:rPr lang="en-IN" sz="1100" b="0" u="none"/>
            <a:t>Dynamic and adaptive flow</a:t>
          </a:r>
          <a:br>
            <a:rPr lang="en-IN" sz="2000"/>
          </a:br>
          <a:endParaRPr lang="en-IN" sz="2000"/>
        </a:p>
      </dgm:t>
    </dgm:pt>
    <dgm:pt modelId="{AE8C98F4-44F9-4785-B035-FFE08686F45B}" type="parTrans" cxnId="{836C53A3-876F-4AF4-A7D9-42D0C5C7269E}">
      <dgm:prSet/>
      <dgm:spPr/>
      <dgm:t>
        <a:bodyPr/>
        <a:lstStyle/>
        <a:p>
          <a:endParaRPr lang="en-IN"/>
        </a:p>
      </dgm:t>
    </dgm:pt>
    <dgm:pt modelId="{A0EE740D-AB0A-4A51-A1F4-A65DAB64A5CF}" type="sibTrans" cxnId="{836C53A3-876F-4AF4-A7D9-42D0C5C7269E}">
      <dgm:prSet/>
      <dgm:spPr/>
      <dgm:t>
        <a:bodyPr/>
        <a:lstStyle/>
        <a:p>
          <a:endParaRPr lang="en-IN"/>
        </a:p>
      </dgm:t>
    </dgm:pt>
    <dgm:pt modelId="{57C86406-E00F-41DF-8FBA-1906A204D334}">
      <dgm:prSet phldrT="[Text]" custT="1"/>
      <dgm:spPr/>
      <dgm:t>
        <a:bodyPr/>
        <a:lstStyle/>
        <a:p>
          <a:pPr algn="l">
            <a:buSzPts val="1000"/>
            <a:buFont typeface="Symbol" panose="05050102010706020507" pitchFamily="18" charset="2"/>
            <a:buChar char=""/>
          </a:pPr>
          <a:r>
            <a:rPr lang="en-IN" sz="1000" b="1" u="sng"/>
            <a:t>Temporary chats that automatically expire</a:t>
          </a:r>
          <a:r>
            <a:rPr lang="en-IN" sz="1000" b="0" u="none"/>
            <a:t> -</a:t>
          </a:r>
        </a:p>
        <a:p>
          <a:pPr algn="l">
            <a:buSzPts val="1000"/>
            <a:buFont typeface="Symbol" panose="05050102010706020507" pitchFamily="18" charset="2"/>
            <a:buChar char=""/>
          </a:pPr>
          <a:r>
            <a:rPr lang="en-IN" sz="1000" b="0" u="none"/>
            <a:t>Temporary chats are designed to automatically disappear after a set duratyion </a:t>
          </a:r>
        </a:p>
      </dgm:t>
    </dgm:pt>
    <dgm:pt modelId="{7C5E9CB6-749E-4C0C-8702-CCF903D81E12}" type="parTrans" cxnId="{D820BA9F-EA79-4EEB-B009-38347ED19629}">
      <dgm:prSet/>
      <dgm:spPr/>
      <dgm:t>
        <a:bodyPr/>
        <a:lstStyle/>
        <a:p>
          <a:endParaRPr lang="en-IN"/>
        </a:p>
      </dgm:t>
    </dgm:pt>
    <dgm:pt modelId="{B4573F9E-3C5F-4A98-9727-83AA2F2C8831}" type="sibTrans" cxnId="{D820BA9F-EA79-4EEB-B009-38347ED19629}">
      <dgm:prSet/>
      <dgm:spPr/>
      <dgm:t>
        <a:bodyPr/>
        <a:lstStyle/>
        <a:p>
          <a:endParaRPr lang="en-IN"/>
        </a:p>
      </dgm:t>
    </dgm:pt>
    <dgm:pt modelId="{81EC1982-F002-4DF6-9F2C-93AA5A0A519B}">
      <dgm:prSet phldrT="[Text]"/>
      <dgm:spPr/>
      <dgm:t>
        <a:bodyPr/>
        <a:lstStyle/>
        <a:p>
          <a:pPr algn="l"/>
          <a:r>
            <a:rPr lang="en-IN" b="1" u="sng"/>
            <a:t>PRIVACY-</a:t>
          </a:r>
          <a:r>
            <a:rPr lang="en-IN"/>
            <a:t>No identity attachment to conversations </a:t>
          </a:r>
          <a:r>
            <a:rPr lang="en-IN" b="1" u="sng"/>
            <a:t> </a:t>
          </a:r>
        </a:p>
      </dgm:t>
    </dgm:pt>
    <dgm:pt modelId="{542E1533-8B3A-4F11-8C71-9D027CB8A20F}" type="sibTrans" cxnId="{9A8AFCBA-42B5-4D3A-AD74-28152557CEE8}">
      <dgm:prSet/>
      <dgm:spPr/>
      <dgm:t>
        <a:bodyPr/>
        <a:lstStyle/>
        <a:p>
          <a:endParaRPr lang="en-IN"/>
        </a:p>
      </dgm:t>
    </dgm:pt>
    <dgm:pt modelId="{2E0ED3E4-B714-4E07-BD79-12214C725432}" type="parTrans" cxnId="{9A8AFCBA-42B5-4D3A-AD74-28152557CEE8}">
      <dgm:prSet/>
      <dgm:spPr/>
      <dgm:t>
        <a:bodyPr/>
        <a:lstStyle/>
        <a:p>
          <a:endParaRPr lang="en-IN"/>
        </a:p>
      </dgm:t>
    </dgm:pt>
    <dgm:pt modelId="{3DE730B2-3FF8-4AEE-B3A0-51AA2768877A}" type="pres">
      <dgm:prSet presAssocID="{6C4AC2CA-A237-4F74-9D08-AFE10D70011C}" presName="Name0" presStyleCnt="0">
        <dgm:presLayoutVars>
          <dgm:dir/>
          <dgm:animLvl val="lvl"/>
          <dgm:resizeHandles val="exact"/>
        </dgm:presLayoutVars>
      </dgm:prSet>
      <dgm:spPr/>
    </dgm:pt>
    <dgm:pt modelId="{50C5703B-0606-4954-B6A2-5FECDA96ABA0}" type="pres">
      <dgm:prSet presAssocID="{97328FEB-5FC4-4622-A36C-7EBC05D954CC}" presName="vertFlow" presStyleCnt="0"/>
      <dgm:spPr/>
    </dgm:pt>
    <dgm:pt modelId="{83DD6C7B-F4D3-459D-8C3C-1F0DA31A6C4A}" type="pres">
      <dgm:prSet presAssocID="{97328FEB-5FC4-4622-A36C-7EBC05D954CC}" presName="header" presStyleLbl="node1" presStyleIdx="0" presStyleCnt="2" custLinFactNeighborX="1752" custLinFactNeighborY="-453"/>
      <dgm:spPr/>
    </dgm:pt>
    <dgm:pt modelId="{2F590595-7C32-45C2-9F30-0798101DD263}" type="pres">
      <dgm:prSet presAssocID="{3784B23D-D8A5-4950-A062-B6E71BF68C35}" presName="parTrans" presStyleLbl="sibTrans2D1" presStyleIdx="0" presStyleCnt="4"/>
      <dgm:spPr/>
    </dgm:pt>
    <dgm:pt modelId="{B0C5370D-C2CD-482E-B539-5E6C4B1C3CB0}" type="pres">
      <dgm:prSet presAssocID="{829291C3-003C-4B6B-B847-5DCAAB08FB93}" presName="child" presStyleLbl="alignAccFollowNode1" presStyleIdx="0" presStyleCnt="4" custScaleX="97976" custScaleY="333973" custLinFactNeighborX="1255" custLinFactNeighborY="-19080">
        <dgm:presLayoutVars>
          <dgm:chMax val="0"/>
          <dgm:bulletEnabled val="1"/>
        </dgm:presLayoutVars>
      </dgm:prSet>
      <dgm:spPr/>
    </dgm:pt>
    <dgm:pt modelId="{CCE529D7-82D1-4FA1-B896-8B4203B64232}" type="pres">
      <dgm:prSet presAssocID="{906847E5-3489-4971-A259-28677350076A}" presName="sibTrans" presStyleLbl="sibTrans2D1" presStyleIdx="1" presStyleCnt="4"/>
      <dgm:spPr/>
    </dgm:pt>
    <dgm:pt modelId="{648E8196-5517-47E8-A130-54C75719B6B8}" type="pres">
      <dgm:prSet presAssocID="{32095D79-A2A5-4469-9A19-78E0DD917947}" presName="child" presStyleLbl="alignAccFollowNode1" presStyleIdx="1" presStyleCnt="4" custScaleY="188787" custLinFactNeighborX="1768" custLinFactNeighborY="-82151">
        <dgm:presLayoutVars>
          <dgm:chMax val="0"/>
          <dgm:bulletEnabled val="1"/>
        </dgm:presLayoutVars>
      </dgm:prSet>
      <dgm:spPr/>
    </dgm:pt>
    <dgm:pt modelId="{F992AC63-35C9-407E-8224-A53A6C51CD95}" type="pres">
      <dgm:prSet presAssocID="{97328FEB-5FC4-4622-A36C-7EBC05D954CC}" presName="hSp" presStyleCnt="0"/>
      <dgm:spPr/>
    </dgm:pt>
    <dgm:pt modelId="{71889B27-CBDC-4E1B-B019-E97EAE470D1A}" type="pres">
      <dgm:prSet presAssocID="{81EC1982-F002-4DF6-9F2C-93AA5A0A519B}" presName="vertFlow" presStyleCnt="0"/>
      <dgm:spPr/>
    </dgm:pt>
    <dgm:pt modelId="{3F262712-AAFB-47B0-8965-F1C14FDC7C05}" type="pres">
      <dgm:prSet presAssocID="{81EC1982-F002-4DF6-9F2C-93AA5A0A519B}" presName="header" presStyleLbl="node1" presStyleIdx="1" presStyleCnt="2" custLinFactNeighborX="-8905" custLinFactNeighborY="-3376"/>
      <dgm:spPr/>
    </dgm:pt>
    <dgm:pt modelId="{62E91A67-1CA6-49B7-B1ED-F1310A13FFA7}" type="pres">
      <dgm:prSet presAssocID="{AE8C98F4-44F9-4785-B035-FFE08686F45B}" presName="parTrans" presStyleLbl="sibTrans2D1" presStyleIdx="2" presStyleCnt="4"/>
      <dgm:spPr/>
    </dgm:pt>
    <dgm:pt modelId="{24FFF58B-2D8A-42DB-AC2E-9ACD82AF341D}" type="pres">
      <dgm:prSet presAssocID="{8A58FBA7-EC89-45E0-95C8-4CECD90F7537}" presName="child" presStyleLbl="alignAccFollowNode1" presStyleIdx="2" presStyleCnt="4" custScaleY="330958" custLinFactNeighborX="-8891" custLinFactNeighborY="-23850">
        <dgm:presLayoutVars>
          <dgm:chMax val="0"/>
          <dgm:bulletEnabled val="1"/>
        </dgm:presLayoutVars>
      </dgm:prSet>
      <dgm:spPr/>
    </dgm:pt>
    <dgm:pt modelId="{6BC29869-EC48-4F25-890A-B14A59444300}" type="pres">
      <dgm:prSet presAssocID="{A0EE740D-AB0A-4A51-A1F4-A65DAB64A5CF}" presName="sibTrans" presStyleLbl="sibTrans2D1" presStyleIdx="3" presStyleCnt="4"/>
      <dgm:spPr/>
    </dgm:pt>
    <dgm:pt modelId="{7A7A8B6D-FBBC-4B48-864B-C9862F000864}" type="pres">
      <dgm:prSet presAssocID="{57C86406-E00F-41DF-8FBA-1906A204D334}" presName="child" presStyleLbl="alignAccFollowNode1" presStyleIdx="3" presStyleCnt="4" custScaleY="194141" custLinFactNeighborX="-8083" custLinFactNeighborY="-71462">
        <dgm:presLayoutVars>
          <dgm:chMax val="0"/>
          <dgm:bulletEnabled val="1"/>
        </dgm:presLayoutVars>
      </dgm:prSet>
      <dgm:spPr/>
    </dgm:pt>
  </dgm:ptLst>
  <dgm:cxnLst>
    <dgm:cxn modelId="{88915E1F-A358-4F6B-A71B-C15040974D4F}" srcId="{6C4AC2CA-A237-4F74-9D08-AFE10D70011C}" destId="{97328FEB-5FC4-4622-A36C-7EBC05D954CC}" srcOrd="0" destOrd="0" parTransId="{E94CF7FE-66CA-43C8-B0EE-4114861163F9}" sibTransId="{994F740D-D19F-40BA-A414-136B96FB8B93}"/>
    <dgm:cxn modelId="{927EDB3D-E01C-46A5-907A-068C54D407A8}" srcId="{97328FEB-5FC4-4622-A36C-7EBC05D954CC}" destId="{32095D79-A2A5-4469-9A19-78E0DD917947}" srcOrd="1" destOrd="0" parTransId="{5511BFB8-303D-4369-87CE-523C8F7D903D}" sibTransId="{37AEE7F0-7DAD-4776-92E6-14C0E9A5FEF1}"/>
    <dgm:cxn modelId="{00FF403E-3141-40DE-B396-3B4609F4D409}" type="presOf" srcId="{6C4AC2CA-A237-4F74-9D08-AFE10D70011C}" destId="{3DE730B2-3FF8-4AEE-B3A0-51AA2768877A}" srcOrd="0" destOrd="0" presId="urn:microsoft.com/office/officeart/2005/8/layout/lProcess1"/>
    <dgm:cxn modelId="{01BB8745-D875-4163-BC56-3E1B1E743DE2}" type="presOf" srcId="{97328FEB-5FC4-4622-A36C-7EBC05D954CC}" destId="{83DD6C7B-F4D3-459D-8C3C-1F0DA31A6C4A}" srcOrd="0" destOrd="0" presId="urn:microsoft.com/office/officeart/2005/8/layout/lProcess1"/>
    <dgm:cxn modelId="{69BD294E-5837-40B0-AF2D-6DC860FFC306}" type="presOf" srcId="{3784B23D-D8A5-4950-A062-B6E71BF68C35}" destId="{2F590595-7C32-45C2-9F30-0798101DD263}" srcOrd="0" destOrd="0" presId="urn:microsoft.com/office/officeart/2005/8/layout/lProcess1"/>
    <dgm:cxn modelId="{3F0CF951-8706-47C6-BBCE-F81B0A1C0254}" type="presOf" srcId="{829291C3-003C-4B6B-B847-5DCAAB08FB93}" destId="{B0C5370D-C2CD-482E-B539-5E6C4B1C3CB0}" srcOrd="0" destOrd="0" presId="urn:microsoft.com/office/officeart/2005/8/layout/lProcess1"/>
    <dgm:cxn modelId="{4E034979-4312-4714-9267-8C495AB0365E}" type="presOf" srcId="{81EC1982-F002-4DF6-9F2C-93AA5A0A519B}" destId="{3F262712-AAFB-47B0-8965-F1C14FDC7C05}" srcOrd="0" destOrd="0" presId="urn:microsoft.com/office/officeart/2005/8/layout/lProcess1"/>
    <dgm:cxn modelId="{DB66037E-C878-4FD6-B7F1-066095172466}" type="presOf" srcId="{A0EE740D-AB0A-4A51-A1F4-A65DAB64A5CF}" destId="{6BC29869-EC48-4F25-890A-B14A59444300}" srcOrd="0" destOrd="0" presId="urn:microsoft.com/office/officeart/2005/8/layout/lProcess1"/>
    <dgm:cxn modelId="{DCEDF086-D101-4089-BE54-D8E6DC33B441}" type="presOf" srcId="{32095D79-A2A5-4469-9A19-78E0DD917947}" destId="{648E8196-5517-47E8-A130-54C75719B6B8}" srcOrd="0" destOrd="0" presId="urn:microsoft.com/office/officeart/2005/8/layout/lProcess1"/>
    <dgm:cxn modelId="{8B5E109A-38E2-4651-93A3-2F17B7FD38B5}" type="presOf" srcId="{906847E5-3489-4971-A259-28677350076A}" destId="{CCE529D7-82D1-4FA1-B896-8B4203B64232}" srcOrd="0" destOrd="0" presId="urn:microsoft.com/office/officeart/2005/8/layout/lProcess1"/>
    <dgm:cxn modelId="{D820BA9F-EA79-4EEB-B009-38347ED19629}" srcId="{81EC1982-F002-4DF6-9F2C-93AA5A0A519B}" destId="{57C86406-E00F-41DF-8FBA-1906A204D334}" srcOrd="1" destOrd="0" parTransId="{7C5E9CB6-749E-4C0C-8702-CCF903D81E12}" sibTransId="{B4573F9E-3C5F-4A98-9727-83AA2F2C8831}"/>
    <dgm:cxn modelId="{836C53A3-876F-4AF4-A7D9-42D0C5C7269E}" srcId="{81EC1982-F002-4DF6-9F2C-93AA5A0A519B}" destId="{8A58FBA7-EC89-45E0-95C8-4CECD90F7537}" srcOrd="0" destOrd="0" parTransId="{AE8C98F4-44F9-4785-B035-FFE08686F45B}" sibTransId="{A0EE740D-AB0A-4A51-A1F4-A65DAB64A5CF}"/>
    <dgm:cxn modelId="{4D8395A5-D29D-45B3-92A6-184A35854F16}" type="presOf" srcId="{8A58FBA7-EC89-45E0-95C8-4CECD90F7537}" destId="{24FFF58B-2D8A-42DB-AC2E-9ACD82AF341D}" srcOrd="0" destOrd="0" presId="urn:microsoft.com/office/officeart/2005/8/layout/lProcess1"/>
    <dgm:cxn modelId="{9A8AFCBA-42B5-4D3A-AD74-28152557CEE8}" srcId="{6C4AC2CA-A237-4F74-9D08-AFE10D70011C}" destId="{81EC1982-F002-4DF6-9F2C-93AA5A0A519B}" srcOrd="1" destOrd="0" parTransId="{2E0ED3E4-B714-4E07-BD79-12214C725432}" sibTransId="{542E1533-8B3A-4F11-8C71-9D027CB8A20F}"/>
    <dgm:cxn modelId="{768C1EC9-599B-41AC-A80C-CC9D45186A67}" srcId="{97328FEB-5FC4-4622-A36C-7EBC05D954CC}" destId="{829291C3-003C-4B6B-B847-5DCAAB08FB93}" srcOrd="0" destOrd="0" parTransId="{3784B23D-D8A5-4950-A062-B6E71BF68C35}" sibTransId="{906847E5-3489-4971-A259-28677350076A}"/>
    <dgm:cxn modelId="{E6167CDC-50D6-4FA8-89C7-8161591CD06A}" type="presOf" srcId="{57C86406-E00F-41DF-8FBA-1906A204D334}" destId="{7A7A8B6D-FBBC-4B48-864B-C9862F000864}" srcOrd="0" destOrd="0" presId="urn:microsoft.com/office/officeart/2005/8/layout/lProcess1"/>
    <dgm:cxn modelId="{FC9C31E1-4F60-4184-B3F6-035DB2CFAD30}" type="presOf" srcId="{AE8C98F4-44F9-4785-B035-FFE08686F45B}" destId="{62E91A67-1CA6-49B7-B1ED-F1310A13FFA7}" srcOrd="0" destOrd="0" presId="urn:microsoft.com/office/officeart/2005/8/layout/lProcess1"/>
    <dgm:cxn modelId="{AA316541-B55F-41F5-AB79-36EDDB44CC2E}" type="presParOf" srcId="{3DE730B2-3FF8-4AEE-B3A0-51AA2768877A}" destId="{50C5703B-0606-4954-B6A2-5FECDA96ABA0}" srcOrd="0" destOrd="0" presId="urn:microsoft.com/office/officeart/2005/8/layout/lProcess1"/>
    <dgm:cxn modelId="{B52D227D-D11E-425D-98DC-57E41227EB27}" type="presParOf" srcId="{50C5703B-0606-4954-B6A2-5FECDA96ABA0}" destId="{83DD6C7B-F4D3-459D-8C3C-1F0DA31A6C4A}" srcOrd="0" destOrd="0" presId="urn:microsoft.com/office/officeart/2005/8/layout/lProcess1"/>
    <dgm:cxn modelId="{D7A5FE33-C3E6-42B1-97D5-D9FDF13A38BE}" type="presParOf" srcId="{50C5703B-0606-4954-B6A2-5FECDA96ABA0}" destId="{2F590595-7C32-45C2-9F30-0798101DD263}" srcOrd="1" destOrd="0" presId="urn:microsoft.com/office/officeart/2005/8/layout/lProcess1"/>
    <dgm:cxn modelId="{DBC9AA07-E2D7-4F5E-A853-FC4E01C04F8B}" type="presParOf" srcId="{50C5703B-0606-4954-B6A2-5FECDA96ABA0}" destId="{B0C5370D-C2CD-482E-B539-5E6C4B1C3CB0}" srcOrd="2" destOrd="0" presId="urn:microsoft.com/office/officeart/2005/8/layout/lProcess1"/>
    <dgm:cxn modelId="{A567B81C-696A-4FF2-9AFA-D1BB518C8677}" type="presParOf" srcId="{50C5703B-0606-4954-B6A2-5FECDA96ABA0}" destId="{CCE529D7-82D1-4FA1-B896-8B4203B64232}" srcOrd="3" destOrd="0" presId="urn:microsoft.com/office/officeart/2005/8/layout/lProcess1"/>
    <dgm:cxn modelId="{C0520247-E08D-4998-9F0C-9F60B816CC90}" type="presParOf" srcId="{50C5703B-0606-4954-B6A2-5FECDA96ABA0}" destId="{648E8196-5517-47E8-A130-54C75719B6B8}" srcOrd="4" destOrd="0" presId="urn:microsoft.com/office/officeart/2005/8/layout/lProcess1"/>
    <dgm:cxn modelId="{22EADC7D-8C6D-4888-8FB7-CBC82F340D4C}" type="presParOf" srcId="{3DE730B2-3FF8-4AEE-B3A0-51AA2768877A}" destId="{F992AC63-35C9-407E-8224-A53A6C51CD95}" srcOrd="1" destOrd="0" presId="urn:microsoft.com/office/officeart/2005/8/layout/lProcess1"/>
    <dgm:cxn modelId="{F4D803CE-5122-4094-BAB9-11200BCDAD33}" type="presParOf" srcId="{3DE730B2-3FF8-4AEE-B3A0-51AA2768877A}" destId="{71889B27-CBDC-4E1B-B019-E97EAE470D1A}" srcOrd="2" destOrd="0" presId="urn:microsoft.com/office/officeart/2005/8/layout/lProcess1"/>
    <dgm:cxn modelId="{C777490B-BE5F-464D-99CB-7F0F37B2758F}" type="presParOf" srcId="{71889B27-CBDC-4E1B-B019-E97EAE470D1A}" destId="{3F262712-AAFB-47B0-8965-F1C14FDC7C05}" srcOrd="0" destOrd="0" presId="urn:microsoft.com/office/officeart/2005/8/layout/lProcess1"/>
    <dgm:cxn modelId="{3BC0FA39-3082-4BC4-906A-9EACA137FEB8}" type="presParOf" srcId="{71889B27-CBDC-4E1B-B019-E97EAE470D1A}" destId="{62E91A67-1CA6-49B7-B1ED-F1310A13FFA7}" srcOrd="1" destOrd="0" presId="urn:microsoft.com/office/officeart/2005/8/layout/lProcess1"/>
    <dgm:cxn modelId="{7E33AA0C-8F48-4DD4-B99B-79BD6BFB4594}" type="presParOf" srcId="{71889B27-CBDC-4E1B-B019-E97EAE470D1A}" destId="{24FFF58B-2D8A-42DB-AC2E-9ACD82AF341D}" srcOrd="2" destOrd="0" presId="urn:microsoft.com/office/officeart/2005/8/layout/lProcess1"/>
    <dgm:cxn modelId="{0DB29CF8-F510-48C2-A2B1-FF2A1361BE44}" type="presParOf" srcId="{71889B27-CBDC-4E1B-B019-E97EAE470D1A}" destId="{6BC29869-EC48-4F25-890A-B14A59444300}" srcOrd="3" destOrd="0" presId="urn:microsoft.com/office/officeart/2005/8/layout/lProcess1"/>
    <dgm:cxn modelId="{F0445CD8-C610-45B5-9D81-ACFA425A9E8F}" type="presParOf" srcId="{71889B27-CBDC-4E1B-B019-E97EAE470D1A}" destId="{7A7A8B6D-FBBC-4B48-864B-C9862F000864}" srcOrd="4" destOrd="0" presId="urn:microsoft.com/office/officeart/2005/8/layout/lProcess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3DD6C7B-F4D3-459D-8C3C-1F0DA31A6C4A}">
      <dsp:nvSpPr>
        <dsp:cNvPr id="0" name=""/>
        <dsp:cNvSpPr/>
      </dsp:nvSpPr>
      <dsp:spPr>
        <a:xfrm>
          <a:off x="123166" y="0"/>
          <a:ext cx="1740046" cy="43501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u="sng" kern="1200"/>
            <a:t>COMPATIBILITY SCORE</a:t>
          </a:r>
          <a:r>
            <a:rPr lang="en-IN" sz="900" b="0" u="none" kern="1200"/>
            <a:t>- A score will be given based on the time spent in talking</a:t>
          </a:r>
        </a:p>
      </dsp:txBody>
      <dsp:txXfrm>
        <a:off x="135907" y="12741"/>
        <a:ext cx="1714564" cy="409529"/>
      </dsp:txXfrm>
    </dsp:sp>
    <dsp:sp modelId="{2F590595-7C32-45C2-9F30-0798101DD263}">
      <dsp:nvSpPr>
        <dsp:cNvPr id="0" name=""/>
        <dsp:cNvSpPr/>
      </dsp:nvSpPr>
      <dsp:spPr>
        <a:xfrm rot="5427841">
          <a:off x="959951" y="458894"/>
          <a:ext cx="61948" cy="76127"/>
        </a:xfrm>
        <a:prstGeom prst="rightArrow">
          <a:avLst>
            <a:gd name="adj1" fmla="val 667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B0C5370D-C2CD-482E-B539-5E6C4B1C3CB0}">
      <dsp:nvSpPr>
        <dsp:cNvPr id="0" name=""/>
        <dsp:cNvSpPr/>
      </dsp:nvSpPr>
      <dsp:spPr>
        <a:xfrm>
          <a:off x="132127" y="558904"/>
          <a:ext cx="1704827" cy="1452821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sng" kern="1200"/>
            <a:t>COMPATIBILITY FEATURES- 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1) </a:t>
          </a:r>
          <a:r>
            <a:rPr lang="en-IN" sz="1100" b="0" u="none" kern="1200"/>
            <a:t>Integrated Video Conferencing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2) </a:t>
          </a:r>
          <a:r>
            <a:rPr lang="en-IN" sz="1100" b="0" u="none" kern="1200"/>
            <a:t>Synchronised Media Viewing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3</a:t>
          </a:r>
          <a:r>
            <a:rPr lang="en-IN" sz="1100" b="0" u="none" kern="1200"/>
            <a:t>)Concurent Audio Streaming</a:t>
          </a:r>
          <a:endParaRPr lang="en-IN" sz="1100" kern="1200"/>
        </a:p>
      </dsp:txBody>
      <dsp:txXfrm>
        <a:off x="174679" y="601456"/>
        <a:ext cx="1619723" cy="1367717"/>
      </dsp:txXfrm>
    </dsp:sp>
    <dsp:sp modelId="{CCE529D7-82D1-4FA1-B896-8B4203B64232}">
      <dsp:nvSpPr>
        <dsp:cNvPr id="0" name=""/>
        <dsp:cNvSpPr/>
      </dsp:nvSpPr>
      <dsp:spPr>
        <a:xfrm rot="5374284">
          <a:off x="990185" y="2001775"/>
          <a:ext cx="0" cy="76127"/>
        </a:xfrm>
        <a:prstGeom prst="rightArrow">
          <a:avLst>
            <a:gd name="adj1" fmla="val 667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648E8196-5517-47E8-A130-54C75719B6B8}">
      <dsp:nvSpPr>
        <dsp:cNvPr id="0" name=""/>
        <dsp:cNvSpPr/>
      </dsp:nvSpPr>
      <dsp:spPr>
        <a:xfrm>
          <a:off x="123444" y="2067952"/>
          <a:ext cx="1740046" cy="821245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sng" kern="1200"/>
            <a:t>Identity-Free Interaction Model </a:t>
          </a:r>
          <a:r>
            <a:rPr lang="en-IN" sz="900" b="1" u="sng" kern="1200"/>
            <a:t>-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000" kern="1200"/>
            <a:t>Conversations are completely detached from user</a:t>
          </a:r>
          <a:br>
            <a:rPr lang="en-IN" sz="600" kern="1200"/>
          </a:br>
          <a:endParaRPr lang="en-IN" sz="600" kern="1200"/>
        </a:p>
      </dsp:txBody>
      <dsp:txXfrm>
        <a:off x="147497" y="2092005"/>
        <a:ext cx="1691940" cy="773139"/>
      </dsp:txXfrm>
    </dsp:sp>
    <dsp:sp modelId="{3F262712-AAFB-47B0-8965-F1C14FDC7C05}">
      <dsp:nvSpPr>
        <dsp:cNvPr id="0" name=""/>
        <dsp:cNvSpPr/>
      </dsp:nvSpPr>
      <dsp:spPr>
        <a:xfrm>
          <a:off x="1921382" y="0"/>
          <a:ext cx="1740046" cy="435011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u="sng" kern="1200"/>
            <a:t>PRIVACY-</a:t>
          </a:r>
          <a:r>
            <a:rPr lang="en-IN" sz="900" kern="1200"/>
            <a:t>No identity attachment to conversations </a:t>
          </a:r>
          <a:r>
            <a:rPr lang="en-IN" sz="900" b="1" u="sng" kern="1200"/>
            <a:t> </a:t>
          </a:r>
        </a:p>
      </dsp:txBody>
      <dsp:txXfrm>
        <a:off x="1934123" y="12741"/>
        <a:ext cx="1714564" cy="409529"/>
      </dsp:txXfrm>
    </dsp:sp>
    <dsp:sp modelId="{62E91A67-1CA6-49B7-B1ED-F1310A13FFA7}">
      <dsp:nvSpPr>
        <dsp:cNvPr id="0" name=""/>
        <dsp:cNvSpPr/>
      </dsp:nvSpPr>
      <dsp:spPr>
        <a:xfrm rot="5399205">
          <a:off x="2762311" y="455263"/>
          <a:ext cx="58315" cy="76127"/>
        </a:xfrm>
        <a:prstGeom prst="rightArrow">
          <a:avLst>
            <a:gd name="adj1" fmla="val 667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24FFF58B-2D8A-42DB-AC2E-9ACD82AF341D}">
      <dsp:nvSpPr>
        <dsp:cNvPr id="0" name=""/>
        <dsp:cNvSpPr/>
      </dsp:nvSpPr>
      <dsp:spPr>
        <a:xfrm>
          <a:off x="1921625" y="551642"/>
          <a:ext cx="1740046" cy="1439705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sng" kern="1200"/>
            <a:t>Real-Time, Context-Driven Communication-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1) </a:t>
          </a:r>
          <a:r>
            <a:rPr lang="en-IN" sz="1100" b="0" u="none" kern="1200"/>
            <a:t>Instant Interaction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2)</a:t>
          </a:r>
          <a:r>
            <a:rPr lang="en-IN" sz="1100" b="0" u="none" kern="1200"/>
            <a:t>Context based discussion</a:t>
          </a:r>
        </a:p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u="none" kern="1200"/>
            <a:t>3)</a:t>
          </a:r>
          <a:r>
            <a:rPr lang="en-IN" sz="1100" b="0" u="none" kern="1200"/>
            <a:t>Dynamic and adaptive flow</a:t>
          </a:r>
          <a:br>
            <a:rPr lang="en-IN" sz="2000" kern="1200"/>
          </a:br>
          <a:endParaRPr lang="en-IN" sz="2000" kern="1200"/>
        </a:p>
      </dsp:txBody>
      <dsp:txXfrm>
        <a:off x="1963793" y="593810"/>
        <a:ext cx="1655710" cy="1355369"/>
      </dsp:txXfrm>
    </dsp:sp>
    <dsp:sp modelId="{6BC29869-EC48-4F25-890A-B14A59444300}">
      <dsp:nvSpPr>
        <dsp:cNvPr id="0" name=""/>
        <dsp:cNvSpPr/>
      </dsp:nvSpPr>
      <dsp:spPr>
        <a:xfrm rot="5360445">
          <a:off x="2798570" y="1993166"/>
          <a:ext cx="3641" cy="76127"/>
        </a:xfrm>
        <a:prstGeom prst="rightArrow">
          <a:avLst>
            <a:gd name="adj1" fmla="val 667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</dsp:sp>
    <dsp:sp modelId="{7A7A8B6D-FBBC-4B48-864B-C9862F000864}">
      <dsp:nvSpPr>
        <dsp:cNvPr id="0" name=""/>
        <dsp:cNvSpPr/>
      </dsp:nvSpPr>
      <dsp:spPr>
        <a:xfrm>
          <a:off x="1935685" y="2071110"/>
          <a:ext cx="1740046" cy="844535"/>
        </a:xfrm>
        <a:prstGeom prst="roundRect">
          <a:avLst>
            <a:gd name="adj" fmla="val 10000"/>
          </a:avLst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1000" b="1" u="sng" kern="1200"/>
            <a:t>Temporary chats that automatically expire</a:t>
          </a:r>
          <a:r>
            <a:rPr lang="en-IN" sz="1000" b="0" u="none" kern="1200"/>
            <a:t> -</a:t>
          </a:r>
        </a:p>
        <a:p>
          <a:pPr marL="0" lvl="0" indent="0" algn="l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SzPts val="1000"/>
            <a:buFont typeface="Symbol" panose="05050102010706020507" pitchFamily="18" charset="2"/>
            <a:buNone/>
          </a:pPr>
          <a:r>
            <a:rPr lang="en-IN" sz="1000" b="0" u="none" kern="1200"/>
            <a:t>Temporary chats are designed to automatically disappear after a set duratyion </a:t>
          </a:r>
        </a:p>
      </dsp:txBody>
      <dsp:txXfrm>
        <a:off x="1960421" y="2095846"/>
        <a:ext cx="1690574" cy="7950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1">
  <dgm:title val=""/>
  <dgm:desc val=""/>
  <dgm:catLst>
    <dgm:cat type="process" pri="1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1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2"/>
      </dgm:ptLst>
      <dgm:cxnLst>
        <dgm:cxn modelId="3" srcId="0" destId="1" srcOrd="0" destOrd="0"/>
        <dgm:cxn modelId="4" srcId="0" destId="2" srcOrd="0" destOrd="0"/>
        <dgm:cxn modelId="5" srcId="1" destId="11" srcOrd="0" destOrd="0"/>
        <dgm:cxn modelId="6" srcId="2" destId="2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R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h" for="des" forName="header" refType="h"/>
      <dgm:constr type="w" for="des" forName="header" refType="h" refFor="des" refForName="header" op="equ" fact="4"/>
      <dgm:constr type="h" for="des" forName="child" refType="h" refFor="des" refForName="header" op="equ"/>
      <dgm:constr type="w" for="des" forName="child" refType="w" refFor="des" refForName="header" op="equ"/>
      <dgm:constr type="w" for="ch" forName="hSp" refType="w" refFor="des" refForName="header" op="equ" fact="0.14"/>
      <dgm:constr type="h" for="des" forName="parTrans" refType="h" refFor="des" refForName="header" op="equ" fact="0.35"/>
      <dgm:constr type="h" for="des" forName="sibTrans" refType="h" refFor="des" refForName="parTrans" op="equ"/>
      <dgm:constr type="primFontSz" for="des" forName="child" op="equ" val="65"/>
      <dgm:constr type="primFontSz" for="des" forName="header" op="equ" val="65"/>
    </dgm:constrLst>
    <dgm:ruleLst/>
    <dgm:forEach name="Name4" axis="ch" ptType="node">
      <dgm:layoutNode name="vertFlow">
        <dgm:choose name="Name5">
          <dgm:if name="Name6" func="var" arg="dir" op="equ" val="norm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if>
          <dgm:else name="Name7">
            <dgm:alg type="lin">
              <dgm:param type="linDir" val="fromT"/>
              <dgm:param type="nodeHorzAlign" val="ctr"/>
              <dgm:param type="nodeVertAlign" val="t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header" styleLbl="node1"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8" axis="ch" ptType="parTrans" cnt="1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w" refType="h"/>
              <dgm:constr type="connDist"/>
              <dgm:constr type="wArH" refType="h" fact="0.25"/>
              <dgm:constr type="hArH" refType="wArH" fact="2"/>
              <dgm:constr type="stemThick" refType="hArH" fact="0.667"/>
              <dgm:constr type="begPad" refType="connDist" fact="0.25"/>
              <dgm:constr type="endPad" refType="connDist" fact="0.25"/>
            </dgm:constrLst>
            <dgm:ruleLst/>
          </dgm:layoutNode>
        </dgm:forEach>
        <dgm:forEach name="Name9" axis="ch" ptType="node">
          <dgm:layoutNode name="child" styleLbl="alignAccFollowNode1">
            <dgm:varLst>
              <dgm:chMax val="0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  <dgm:forEach name="Name10" axis="followSib" ptType="sibTrans" cnt="1">
            <dgm:layoutNode name="sibTrans" styleLbl="sibTrans2D1">
              <dgm:alg type="conn">
                <dgm:param type="begPts" val="auto"/>
                <dgm:param type="endPts" val="auto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w" refType="h"/>
                <dgm:constr type="connDist"/>
                <dgm:constr type="wArH" refType="h" fact="0.25"/>
                <dgm:constr type="hArH" refType="wArH" fact="2"/>
                <dgm:constr type="stemThick" refType="hArH" fact="0.667"/>
                <dgm:constr type="begPad" refType="w" fact="0.25"/>
                <dgm:constr type="endPad" refType="w" fact="0.25"/>
              </dgm:constrLst>
              <dgm:ruleLst/>
            </dgm:layoutNode>
          </dgm:forEach>
        </dgm:forEach>
      </dgm:layoutNode>
      <dgm:choose name="Name11">
        <dgm:if name="Name12" axis="self" ptType="node" func="revPos" op="gte" val="2">
          <dgm:layoutNode name="h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3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38FED-1998-46A9-88F0-B06AFA2FF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saxena</dc:creator>
  <cp:keywords/>
  <dc:description/>
  <cp:lastModifiedBy>ayush saxena</cp:lastModifiedBy>
  <cp:revision>4</cp:revision>
  <dcterms:created xsi:type="dcterms:W3CDTF">2026-04-08T06:53:00Z</dcterms:created>
  <dcterms:modified xsi:type="dcterms:W3CDTF">2026-04-08T10:05:00Z</dcterms:modified>
</cp:coreProperties>
</file>