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D6" w:rsidRDefault="00BC33A1" w:rsidP="00BC33A1">
      <w:pPr>
        <w:jc w:val="center"/>
        <w:rPr>
          <w:b/>
          <w:sz w:val="44"/>
          <w:szCs w:val="44"/>
          <w:u w:val="single"/>
        </w:rPr>
      </w:pPr>
      <w:r w:rsidRPr="00BC33A1">
        <w:rPr>
          <w:b/>
          <w:sz w:val="44"/>
          <w:szCs w:val="44"/>
          <w:u w:val="single"/>
        </w:rPr>
        <w:t>Marker Interface</w:t>
      </w:r>
    </w:p>
    <w:p w:rsidR="00BC33A1" w:rsidRDefault="00BC33A1" w:rsidP="00BC33A1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731F7C">
        <w:rPr>
          <w:sz w:val="24"/>
          <w:szCs w:val="24"/>
        </w:rPr>
        <w:t>any interface</w:t>
      </w:r>
      <w:r>
        <w:rPr>
          <w:sz w:val="24"/>
          <w:szCs w:val="24"/>
        </w:rPr>
        <w:t xml:space="preserve"> which is </w:t>
      </w:r>
      <w:r w:rsidR="00D86812">
        <w:rPr>
          <w:sz w:val="24"/>
          <w:szCs w:val="24"/>
        </w:rPr>
        <w:t>defined (</w:t>
      </w:r>
      <w:r>
        <w:rPr>
          <w:sz w:val="24"/>
          <w:szCs w:val="24"/>
        </w:rPr>
        <w:t>declared) without any member is know</w:t>
      </w:r>
      <w:r w:rsidR="00CF1AA6">
        <w:rPr>
          <w:sz w:val="24"/>
          <w:szCs w:val="24"/>
        </w:rPr>
        <w:t>n</w:t>
      </w:r>
      <w:r>
        <w:rPr>
          <w:sz w:val="24"/>
          <w:szCs w:val="24"/>
        </w:rPr>
        <w:t xml:space="preserve"> as marker interface.</w:t>
      </w:r>
    </w:p>
    <w:p w:rsidR="00BC33A1" w:rsidRDefault="00BC33A1" w:rsidP="00BC33A1">
      <w:pPr>
        <w:rPr>
          <w:sz w:val="24"/>
          <w:szCs w:val="24"/>
        </w:rPr>
      </w:pPr>
      <w:r>
        <w:rPr>
          <w:sz w:val="24"/>
          <w:szCs w:val="24"/>
        </w:rPr>
        <w:t xml:space="preserve">&gt;it is also known as </w:t>
      </w:r>
      <w:r w:rsidRPr="00BC33A1">
        <w:rPr>
          <w:b/>
          <w:sz w:val="24"/>
          <w:szCs w:val="24"/>
        </w:rPr>
        <w:t>Empty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="00D86812">
        <w:rPr>
          <w:b/>
          <w:sz w:val="24"/>
          <w:szCs w:val="24"/>
        </w:rPr>
        <w:t xml:space="preserve">Tagged </w:t>
      </w:r>
      <w:r w:rsidR="00D86812">
        <w:rPr>
          <w:sz w:val="24"/>
          <w:szCs w:val="24"/>
        </w:rPr>
        <w:t>Interface</w:t>
      </w:r>
      <w:r>
        <w:rPr>
          <w:sz w:val="24"/>
          <w:szCs w:val="24"/>
        </w:rPr>
        <w:t>.</w:t>
      </w:r>
    </w:p>
    <w:p w:rsidR="00BC33A1" w:rsidRDefault="00BC33A1" w:rsidP="00BC33A1">
      <w:pPr>
        <w:rPr>
          <w:sz w:val="24"/>
          <w:szCs w:val="24"/>
        </w:rPr>
      </w:pPr>
      <w:r>
        <w:rPr>
          <w:sz w:val="24"/>
          <w:szCs w:val="24"/>
        </w:rPr>
        <w:t xml:space="preserve">&gt;Marker Interface </w:t>
      </w:r>
      <w:r w:rsidR="00D86812">
        <w:rPr>
          <w:sz w:val="24"/>
          <w:szCs w:val="24"/>
        </w:rPr>
        <w:t>can’t</w:t>
      </w:r>
      <w:r>
        <w:rPr>
          <w:sz w:val="24"/>
          <w:szCs w:val="24"/>
        </w:rPr>
        <w:t xml:space="preserve"> be used for achieving </w:t>
      </w:r>
      <w:r w:rsidR="00D86812">
        <w:rPr>
          <w:sz w:val="24"/>
          <w:szCs w:val="24"/>
        </w:rPr>
        <w:t>either abstraction or</w:t>
      </w:r>
      <w:r>
        <w:rPr>
          <w:sz w:val="24"/>
          <w:szCs w:val="24"/>
        </w:rPr>
        <w:t xml:space="preserve"> multiple inheritance principles.</w:t>
      </w:r>
    </w:p>
    <w:p w:rsidR="00BC33A1" w:rsidRDefault="00BC05FD" w:rsidP="00BC33A1">
      <w:pPr>
        <w:rPr>
          <w:b/>
          <w:sz w:val="24"/>
          <w:szCs w:val="24"/>
          <w:u w:val="single"/>
        </w:rPr>
      </w:pPr>
      <w:r w:rsidRPr="00BC05FD">
        <w:rPr>
          <w:b/>
          <w:sz w:val="24"/>
          <w:szCs w:val="24"/>
          <w:u w:val="single"/>
        </w:rPr>
        <w:t>Ex:-</w:t>
      </w:r>
    </w:p>
    <w:p w:rsidR="00F9634B" w:rsidRDefault="00BC05FD" w:rsidP="00BC33A1">
      <w:pPr>
        <w:rPr>
          <w:sz w:val="24"/>
          <w:szCs w:val="24"/>
        </w:rPr>
      </w:pPr>
      <w:r>
        <w:rPr>
          <w:sz w:val="24"/>
          <w:szCs w:val="24"/>
        </w:rPr>
        <w:t>&gt;when you want to clone any class object t</w:t>
      </w:r>
      <w:r w:rsidR="005A4EEF">
        <w:rPr>
          <w:sz w:val="24"/>
          <w:szCs w:val="24"/>
        </w:rPr>
        <w:t xml:space="preserve">hen you need to instruct the </w:t>
      </w:r>
      <w:r w:rsidR="005A4EEF" w:rsidRPr="005A4EEF">
        <w:rPr>
          <w:b/>
          <w:sz w:val="24"/>
          <w:szCs w:val="24"/>
        </w:rPr>
        <w:t>JVM</w:t>
      </w:r>
      <w:r>
        <w:rPr>
          <w:sz w:val="24"/>
          <w:szCs w:val="24"/>
        </w:rPr>
        <w:t xml:space="preserve"> that class object is eligible </w:t>
      </w:r>
      <w:r w:rsidR="00F9634B">
        <w:rPr>
          <w:sz w:val="24"/>
          <w:szCs w:val="24"/>
        </w:rPr>
        <w:t xml:space="preserve">for cloning. </w:t>
      </w:r>
      <w:proofErr w:type="gramStart"/>
      <w:r w:rsidR="00F9634B">
        <w:rPr>
          <w:sz w:val="24"/>
          <w:szCs w:val="24"/>
        </w:rPr>
        <w:t>this</w:t>
      </w:r>
      <w:proofErr w:type="gramEnd"/>
      <w:r w:rsidR="00F9634B">
        <w:rPr>
          <w:sz w:val="24"/>
          <w:szCs w:val="24"/>
        </w:rPr>
        <w:t xml:space="preserve"> you can do by implementing </w:t>
      </w:r>
      <w:r w:rsidR="00F9634B">
        <w:rPr>
          <w:b/>
          <w:sz w:val="24"/>
          <w:szCs w:val="24"/>
        </w:rPr>
        <w:t xml:space="preserve">java.lang.Cloneable </w:t>
      </w:r>
      <w:r w:rsidR="00F9634B">
        <w:rPr>
          <w:sz w:val="24"/>
          <w:szCs w:val="24"/>
        </w:rPr>
        <w:t>marker interface for that class.</w:t>
      </w:r>
    </w:p>
    <w:p w:rsidR="00BC05FD" w:rsidRPr="005A4EEF" w:rsidRDefault="00F9634B" w:rsidP="00BC33A1">
      <w:r>
        <w:rPr>
          <w:sz w:val="24"/>
          <w:szCs w:val="24"/>
        </w:rPr>
        <w:t xml:space="preserve">&gt;when you want to serialize any class object then you need to instruct the </w:t>
      </w:r>
      <w:r w:rsidR="00D86812">
        <w:rPr>
          <w:b/>
          <w:sz w:val="24"/>
          <w:szCs w:val="24"/>
        </w:rPr>
        <w:t>JVM</w:t>
      </w:r>
      <w:bookmarkStart w:id="0" w:name="_GoBack"/>
      <w:bookmarkEnd w:id="0"/>
      <w:r>
        <w:rPr>
          <w:sz w:val="24"/>
          <w:szCs w:val="24"/>
        </w:rPr>
        <w:t xml:space="preserve"> that class object is eligible for serialization.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can do by  implementing </w:t>
      </w:r>
      <w:r w:rsidRPr="005A4EEF">
        <w:rPr>
          <w:b/>
          <w:sz w:val="24"/>
          <w:szCs w:val="24"/>
        </w:rPr>
        <w:t>java.io.Seri</w:t>
      </w:r>
      <w:r w:rsidRPr="005A4EEF">
        <w:rPr>
          <w:b/>
        </w:rPr>
        <w:t>alization</w:t>
      </w:r>
      <w:r w:rsidR="005A4EEF">
        <w:rPr>
          <w:b/>
        </w:rPr>
        <w:t xml:space="preserve"> </w:t>
      </w:r>
      <w:r w:rsidR="00D12FFB">
        <w:t>marker interface for that class.</w:t>
      </w:r>
    </w:p>
    <w:sectPr w:rsidR="00BC05FD" w:rsidRPr="005A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A1"/>
    <w:rsid w:val="00013ED6"/>
    <w:rsid w:val="005A4EEF"/>
    <w:rsid w:val="00731F7C"/>
    <w:rsid w:val="00BC05FD"/>
    <w:rsid w:val="00BC33A1"/>
    <w:rsid w:val="00CF1AA6"/>
    <w:rsid w:val="00D12FFB"/>
    <w:rsid w:val="00D86812"/>
    <w:rsid w:val="00F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2020-04-20T10:04:00Z</dcterms:created>
  <dcterms:modified xsi:type="dcterms:W3CDTF">2020-04-20T10:16:00Z</dcterms:modified>
</cp:coreProperties>
</file>