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CF" w:rsidRDefault="00AE7BCF" w:rsidP="00AE7BC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A51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AE7BCF" w:rsidRPr="005F2550" w:rsidRDefault="00AE7BCF" w:rsidP="005F25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программе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для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моделирования дискретных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DiscreteSourceModelling</w:t>
      </w:r>
      <w:proofErr w:type="spellEnd"/>
    </w:p>
    <w:p w:rsidR="00AE7BCF" w:rsidRPr="00CD6A51" w:rsidRDefault="00AE7BCF" w:rsidP="00AE7BCF">
      <w:pPr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CD6A51">
        <w:rPr>
          <w:rFonts w:ascii="Times New Roman" w:hAnsi="Times New Roman" w:cs="Times New Roman"/>
          <w:sz w:val="24"/>
          <w:szCs w:val="24"/>
        </w:rPr>
        <w:tab/>
      </w: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Программа работает в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двух</w:t>
      </w: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режимах:</w:t>
      </w:r>
    </w:p>
    <w:p w:rsidR="00AE7BCF" w:rsidRDefault="00AE7BCF" w:rsidP="00AE7BCF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>1. Р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ежим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моделирования источника.</w:t>
      </w:r>
    </w:p>
    <w:p w:rsidR="004217FB" w:rsidRDefault="00AE7BCF" w:rsidP="00AE7BCF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На вход подаётся описание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дискретного источника в формате </w:t>
      </w:r>
      <w:proofErr w:type="spellStart"/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json</w:t>
      </w:r>
      <w:proofErr w:type="spellEnd"/>
      <w:r w:rsidRPr="00AE7BCF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Описание источника </w:t>
      </w:r>
      <w:r w:rsidR="005F2550">
        <w:rPr>
          <w:rFonts w:ascii="Times New Roman" w:eastAsia="Yu Mincho" w:hAnsi="Times New Roman" w:cs="Times New Roman"/>
          <w:sz w:val="24"/>
          <w:szCs w:val="24"/>
          <w:lang w:eastAsia="ja-JP"/>
        </w:rPr>
        <w:t>имеет стандартный формат, как показано ниже:</w:t>
      </w:r>
    </w:p>
    <w:p w:rsidR="005F2550" w:rsidRDefault="005F2550" w:rsidP="005F2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</w:rPr>
      </w:pP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models</w:t>
      </w:r>
      <w:proofErr w:type="spellEnd"/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sym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ol</w:t>
      </w:r>
      <w:proofErr w:type="spellEnd"/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</w:rPr>
        <w:t>probability</w:t>
      </w:r>
      <w:proofErr w:type="spellEnd"/>
      <w:r w:rsidRPr="005F25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...</w:t>
      </w:r>
      <w:r w:rsidRPr="005F25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...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switches</w:t>
      </w:r>
      <w:proofErr w:type="spellEnd"/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switch</w:t>
      </w:r>
      <w:proofErr w:type="spellEnd"/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5F25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probability</w:t>
      </w:r>
      <w:r w:rsidRPr="005F25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...</w:t>
      </w:r>
      <w:r w:rsidRPr="005F25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</w:rPr>
        <w:t>...</w:t>
      </w:r>
    </w:p>
    <w:p w:rsidR="005F2550" w:rsidRPr="005F2550" w:rsidRDefault="005F2550" w:rsidP="005F2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F25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5F255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"source"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"switch_name</w:t>
      </w:r>
      <w:r w:rsidRPr="005F25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1"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"switch_name</w:t>
      </w:r>
      <w:r w:rsidRPr="005F25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2"</w:t>
      </w:r>
      <w:r w:rsidRPr="005F25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... </w:t>
      </w:r>
      <w:r w:rsidRPr="005F25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proofErr w:type="gramEnd"/>
      <w:r w:rsidRPr="005F25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F2550" w:rsidRDefault="005F2550" w:rsidP="005F2550">
      <w:pPr>
        <w:spacing w:before="240"/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5F2550">
        <w:rPr>
          <w:rFonts w:ascii="Times New Roman" w:eastAsia="Yu Mincho" w:hAnsi="Times New Roman" w:cs="Times New Roman"/>
          <w:sz w:val="24"/>
          <w:szCs w:val="24"/>
          <w:lang w:eastAsia="ja-JP"/>
        </w:rPr>
        <w:t>Также на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вход подается число </w:t>
      </w:r>
      <w:r>
        <w:rPr>
          <w:rFonts w:ascii="Times New Roman" w:eastAsia="Yu Mincho" w:hAnsi="Times New Roman" w:cs="Times New Roman"/>
          <w:i/>
          <w:sz w:val="24"/>
          <w:szCs w:val="24"/>
          <w:lang w:val="en-US" w:eastAsia="ja-JP"/>
        </w:rPr>
        <w:t>N</w:t>
      </w:r>
      <w:r>
        <w:rPr>
          <w:rFonts w:ascii="Times New Roman" w:eastAsia="Yu Mincho" w:hAnsi="Times New Roman" w:cs="Times New Roman"/>
          <w:i/>
          <w:sz w:val="24"/>
          <w:szCs w:val="24"/>
          <w:lang w:eastAsia="ja-JP"/>
        </w:rPr>
        <w:t xml:space="preserve">,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равное длине последовательности, которую необходимо сгенерировать при моделировании данного источника. Если </w:t>
      </w:r>
      <w:r>
        <w:rPr>
          <w:rFonts w:ascii="Times New Roman" w:eastAsia="Yu Mincho" w:hAnsi="Times New Roman" w:cs="Times New Roman"/>
          <w:i/>
          <w:sz w:val="24"/>
          <w:szCs w:val="24"/>
          <w:lang w:val="en-US" w:eastAsia="ja-JP"/>
        </w:rPr>
        <w:t>N</w:t>
      </w:r>
      <w:r>
        <w:rPr>
          <w:rFonts w:ascii="Times New Roman" w:eastAsia="Yu Mincho" w:hAnsi="Times New Roman" w:cs="Times New Roman"/>
          <w:i/>
          <w:sz w:val="24"/>
          <w:szCs w:val="24"/>
          <w:lang w:eastAsia="ja-JP"/>
        </w:rPr>
        <w:t xml:space="preserve"> =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-1, то предполагается, что последовательность будет генерироваться до тех пор, пока пользователем не будет нажата клавиша </w:t>
      </w:r>
      <w:r w:rsidRPr="005F2550">
        <w:rPr>
          <w:rFonts w:ascii="Times New Roman" w:eastAsia="Yu Mincho" w:hAnsi="Times New Roman" w:cs="Times New Roman"/>
          <w:sz w:val="24"/>
          <w:szCs w:val="24"/>
          <w:lang w:eastAsia="ja-JP"/>
        </w:rPr>
        <w:t>‘</w:t>
      </w:r>
      <w:r>
        <w:rPr>
          <w:rFonts w:ascii="Times New Roman" w:eastAsia="Yu Mincho" w:hAnsi="Times New Roman" w:cs="Times New Roman"/>
          <w:i/>
          <w:sz w:val="24"/>
          <w:szCs w:val="24"/>
          <w:lang w:val="en-US" w:eastAsia="ja-JP"/>
        </w:rPr>
        <w:t>q</w:t>
      </w:r>
      <w:r w:rsidRPr="005F2550">
        <w:rPr>
          <w:rFonts w:ascii="Times New Roman" w:eastAsia="Yu Mincho" w:hAnsi="Times New Roman" w:cs="Times New Roman"/>
          <w:sz w:val="24"/>
          <w:szCs w:val="24"/>
          <w:lang w:eastAsia="ja-JP"/>
        </w:rPr>
        <w:t>’.</w:t>
      </w:r>
    </w:p>
    <w:p w:rsidR="00DB282C" w:rsidRPr="00DB282C" w:rsidRDefault="00DB282C" w:rsidP="005F2550">
      <w:pPr>
        <w:spacing w:before="240"/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Предполагается, что программа способна обработать любые дискретные источники: стационарные и нестационарные, эргодические и неэргодические. В случае стационарного источника без памяти (например, подбрасывание правильной или неправильной монеты, бросание игральной кости) описание будет иметь единственный переключатель </w:t>
      </w:r>
      <w:r w:rsidRPr="00DB282C">
        <w:rPr>
          <w:rFonts w:ascii="Times New Roman" w:eastAsia="Yu Mincho" w:hAnsi="Times New Roman" w:cs="Times New Roman"/>
          <w:sz w:val="24"/>
          <w:szCs w:val="24"/>
          <w:lang w:eastAsia="ja-JP"/>
        </w:rPr>
        <w:t>(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switch</w:t>
      </w:r>
      <w:r w:rsidRPr="00DB28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)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и единственную модель (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model</w:t>
      </w:r>
      <w:r w:rsidRPr="00DB282C"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т.е. в каждый момент времени вероятность получить какой-либо из возможных исходов (символов -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symbol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) будет постоянна для данного исхода.</w:t>
      </w:r>
    </w:p>
    <w:p w:rsidR="00A06DC7" w:rsidRDefault="005E6E4C" w:rsidP="005E6E4C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>. Р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ежим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вычисления вероятности появления заданной последовательности.</w:t>
      </w:r>
    </w:p>
    <w:p w:rsidR="00A06DC7" w:rsidRPr="00DB282C" w:rsidRDefault="005E6E4C" w:rsidP="00DB282C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Пользователем вводится анализируемая последовательность (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subsequence</w:t>
      </w:r>
      <w:r w:rsidRPr="005E6E4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)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и размер </w:t>
      </w:r>
      <w:r>
        <w:rPr>
          <w:rFonts w:ascii="Times New Roman" w:eastAsia="Yu Mincho" w:hAnsi="Times New Roman" w:cs="Times New Roman"/>
          <w:i/>
          <w:sz w:val="24"/>
          <w:szCs w:val="24"/>
          <w:lang w:val="en-US" w:eastAsia="ja-JP"/>
        </w:rPr>
        <w:t>N</w:t>
      </w:r>
      <w:r w:rsidRPr="005E6E4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выборки, по которой будет проводиться анализ (</w:t>
      </w:r>
      <w:proofErr w:type="gramStart"/>
      <w:r>
        <w:rPr>
          <w:rFonts w:ascii="Times New Roman" w:eastAsia="Yu Mincho" w:hAnsi="Times New Roman" w:cs="Times New Roman"/>
          <w:i/>
          <w:sz w:val="24"/>
          <w:szCs w:val="24"/>
          <w:lang w:val="en-US" w:eastAsia="ja-JP"/>
        </w:rPr>
        <w:t>N</w:t>
      </w:r>
      <w:r>
        <w:rPr>
          <w:rFonts w:ascii="Times New Roman" w:eastAsia="Yu Mincho" w:hAnsi="Times New Roman" w:cs="Times New Roman"/>
          <w:i/>
          <w:sz w:val="24"/>
          <w:szCs w:val="24"/>
          <w:lang w:eastAsia="ja-JP"/>
        </w:rPr>
        <w:t xml:space="preserve"> </w:t>
      </w:r>
      <w:r w:rsidRPr="005E6E4C">
        <w:rPr>
          <w:rFonts w:ascii="Times New Roman" w:eastAsia="Yu Mincho" w:hAnsi="Times New Roman" w:cs="Times New Roman"/>
          <w:i/>
          <w:sz w:val="24"/>
          <w:szCs w:val="24"/>
          <w:lang w:eastAsia="ja-JP"/>
        </w:rPr>
        <w:t>&gt;</w:t>
      </w:r>
      <w:proofErr w:type="gramEnd"/>
      <w:r w:rsidRPr="005E6E4C">
        <w:rPr>
          <w:rFonts w:ascii="Times New Roman" w:eastAsia="Yu Mincho" w:hAnsi="Times New Roman" w:cs="Times New Roman"/>
          <w:i/>
          <w:sz w:val="24"/>
          <w:szCs w:val="24"/>
          <w:lang w:eastAsia="ja-JP"/>
        </w:rPr>
        <w:t xml:space="preserve"> </w:t>
      </w:r>
      <w:r w:rsidRPr="005E6E4C">
        <w:rPr>
          <w:rFonts w:ascii="Times New Roman" w:eastAsia="Yu Mincho" w:hAnsi="Times New Roman" w:cs="Times New Roman"/>
          <w:sz w:val="24"/>
          <w:szCs w:val="24"/>
          <w:lang w:eastAsia="ja-JP"/>
        </w:rPr>
        <w:t>0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).</w:t>
      </w:r>
      <w:r w:rsidRPr="005E6E4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Программа генерирует последовательность </w:t>
      </w:r>
      <w:r w:rsidRPr="005E6E4C">
        <w:rPr>
          <w:rFonts w:ascii="Times New Roman" w:eastAsia="Yu Mincho" w:hAnsi="Times New Roman" w:cs="Times New Roman"/>
          <w:sz w:val="24"/>
          <w:szCs w:val="24"/>
          <w:lang w:eastAsia="ja-JP"/>
        </w:rPr>
        <w:t>(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sample</w:t>
      </w:r>
      <w:r w:rsidRPr="005E6E4C">
        <w:rPr>
          <w:rFonts w:ascii="Times New Roman" w:eastAsia="Yu Mincho" w:hAnsi="Times New Roman" w:cs="Times New Roman"/>
          <w:sz w:val="24"/>
          <w:szCs w:val="24"/>
          <w:lang w:eastAsia="ja-JP"/>
        </w:rPr>
        <w:t>_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sequence</w:t>
      </w:r>
      <w:r w:rsidRPr="005E6E4C"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размера </w:t>
      </w:r>
      <w:r>
        <w:rPr>
          <w:rFonts w:ascii="Times New Roman" w:eastAsia="Yu Mincho" w:hAnsi="Times New Roman" w:cs="Times New Roman"/>
          <w:i/>
          <w:sz w:val="24"/>
          <w:szCs w:val="24"/>
          <w:lang w:val="en-US" w:eastAsia="ja-JP"/>
        </w:rPr>
        <w:t>N</w:t>
      </w:r>
      <w:r>
        <w:rPr>
          <w:rFonts w:ascii="Times New Roman" w:eastAsia="Yu Mincho" w:hAnsi="Times New Roman" w:cs="Times New Roman"/>
          <w:i/>
          <w:sz w:val="24"/>
          <w:szCs w:val="24"/>
          <w:lang w:eastAsia="ja-JP"/>
        </w:rPr>
        <w:t xml:space="preserve">,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после чего рассчитывает вероятность появления анализируемой последовательности на основе информации о сгенерированной последовательности.</w:t>
      </w:r>
      <w:bookmarkStart w:id="0" w:name="_GoBack"/>
      <w:bookmarkEnd w:id="0"/>
      <w:r w:rsidR="00A06DC7">
        <w:rPr>
          <w:rFonts w:ascii="Palatino-Roman" w:hAnsi="Palatino-Roman" w:cs="Palatino-Roman"/>
          <w:color w:val="333333"/>
          <w:sz w:val="21"/>
          <w:szCs w:val="21"/>
        </w:rPr>
        <w:t xml:space="preserve"> </w:t>
      </w:r>
    </w:p>
    <w:sectPr w:rsidR="00A06DC7" w:rsidRPr="00DB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-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B7"/>
    <w:rsid w:val="004217FB"/>
    <w:rsid w:val="0057717A"/>
    <w:rsid w:val="005E6E4C"/>
    <w:rsid w:val="005F2550"/>
    <w:rsid w:val="00A06DC7"/>
    <w:rsid w:val="00AE7BCF"/>
    <w:rsid w:val="00DB282C"/>
    <w:rsid w:val="00D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91D6"/>
  <w15:chartTrackingRefBased/>
  <w15:docId w15:val="{F95178FF-0FB5-4C7B-A8CF-D0A5868F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5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2021-06-03T20:52:00Z</dcterms:created>
  <dcterms:modified xsi:type="dcterms:W3CDTF">2021-06-03T21:41:00Z</dcterms:modified>
</cp:coreProperties>
</file>