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7FB" w:rsidRDefault="00CD6A51" w:rsidP="00CD6A5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A51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244204" w:rsidRPr="00244204" w:rsidRDefault="00244204" w:rsidP="002442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программе 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для к</w:t>
      </w:r>
      <w:r>
        <w:rPr>
          <w:rFonts w:ascii="Times New Roman" w:hAnsi="Times New Roman" w:cs="Times New Roman"/>
          <w:sz w:val="28"/>
          <w:szCs w:val="28"/>
        </w:rPr>
        <w:t>одирования</w:t>
      </w:r>
      <w:r w:rsidRPr="00244204">
        <w:rPr>
          <w:rFonts w:ascii="Times New Roman" w:hAnsi="Times New Roman" w:cs="Times New Roman"/>
          <w:sz w:val="28"/>
          <w:szCs w:val="28"/>
        </w:rPr>
        <w:t xml:space="preserve"> стационарных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4204">
        <w:rPr>
          <w:rFonts w:ascii="Times New Roman" w:hAnsi="Times New Roman" w:cs="Times New Roman"/>
          <w:sz w:val="28"/>
          <w:szCs w:val="28"/>
        </w:rPr>
        <w:t>источников без памяти</w:t>
      </w:r>
    </w:p>
    <w:p w:rsidR="00244204" w:rsidRPr="00FC035B" w:rsidRDefault="00244204" w:rsidP="002442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44204">
        <w:rPr>
          <w:rFonts w:ascii="Times New Roman" w:hAnsi="Times New Roman" w:cs="Times New Roman"/>
          <w:sz w:val="28"/>
          <w:szCs w:val="28"/>
        </w:rPr>
        <w:t>равномерными кодами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StationarySourceEncoding</w:t>
      </w:r>
      <w:proofErr w:type="spellEnd"/>
    </w:p>
    <w:p w:rsidR="00CD6A51" w:rsidRPr="00244204" w:rsidRDefault="00CD6A51" w:rsidP="002442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442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</w:p>
    <w:p w:rsidR="00CD6A51" w:rsidRPr="00CD6A51" w:rsidRDefault="00CD6A51" w:rsidP="00CD6A51">
      <w:pPr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CD6A51">
        <w:rPr>
          <w:rFonts w:ascii="Times New Roman" w:hAnsi="Times New Roman" w:cs="Times New Roman"/>
          <w:sz w:val="24"/>
          <w:szCs w:val="24"/>
        </w:rPr>
        <w:tab/>
      </w:r>
      <w:r w:rsidRPr="00CD6A51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Программа работает в </w:t>
      </w:r>
      <w:r w:rsidR="00FC035B">
        <w:rPr>
          <w:rFonts w:ascii="Times New Roman" w:eastAsia="Yu Mincho" w:hAnsi="Times New Roman" w:cs="Times New Roman"/>
          <w:sz w:val="24"/>
          <w:szCs w:val="24"/>
          <w:lang w:eastAsia="ja-JP"/>
        </w:rPr>
        <w:t>двух</w:t>
      </w:r>
      <w:r w:rsidRPr="00CD6A51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режимах:</w:t>
      </w:r>
    </w:p>
    <w:p w:rsidR="00552FC8" w:rsidRDefault="00CD6A51" w:rsidP="00FC035B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CD6A51">
        <w:rPr>
          <w:rFonts w:ascii="Times New Roman" w:eastAsia="Yu Mincho" w:hAnsi="Times New Roman" w:cs="Times New Roman"/>
          <w:sz w:val="24"/>
          <w:szCs w:val="24"/>
          <w:lang w:eastAsia="ja-JP"/>
        </w:rPr>
        <w:t>1. Р</w:t>
      </w:r>
      <w:r w:rsidR="00FC035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ежим расчёта энтропии. </w:t>
      </w:r>
      <w:r w:rsidR="007B61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</w:p>
    <w:p w:rsidR="00FC035B" w:rsidRDefault="00FC035B" w:rsidP="00FC035B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>На вход подаётся описание стационарного исто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чника без памяти в формате </w:t>
      </w:r>
      <w:proofErr w:type="spellStart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>json</w:t>
      </w:r>
      <w:proofErr w:type="spellEnd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. Поскольку обрабатываемые программой источники являются стационарными источниками без памяти, выбирающими сообщения из множества </w:t>
      </w: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>{0; 1}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, то любое описание источника представляется в виде:</w:t>
      </w:r>
    </w:p>
    <w:p w:rsidR="00FC035B" w:rsidRPr="00FC035B" w:rsidRDefault="00FC035B" w:rsidP="00FC035B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>{</w:t>
      </w:r>
    </w:p>
    <w:p w:rsidR="00FC035B" w:rsidRPr="00FC035B" w:rsidRDefault="00FC035B" w:rsidP="00FC035B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"0": "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x</w:t>
      </w: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>",</w:t>
      </w:r>
    </w:p>
    <w:p w:rsidR="00FC035B" w:rsidRPr="00FC035B" w:rsidRDefault="00FC035B" w:rsidP="00FC035B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"1": "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y</w:t>
      </w: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>"</w:t>
      </w:r>
    </w:p>
    <w:p w:rsidR="00FC035B" w:rsidRDefault="00FC035B" w:rsidP="00FC035B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>}</w:t>
      </w:r>
    </w:p>
    <w:p w:rsidR="00FC035B" w:rsidRPr="00FC035B" w:rsidRDefault="00FC035B" w:rsidP="00FC035B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где 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x</w:t>
      </w: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y</w:t>
      </w: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–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некоторые величины вероятности, такие, что 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x</w:t>
      </w: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+ 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y</w:t>
      </w: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= 1</w:t>
      </w:r>
    </w:p>
    <w:p w:rsidR="00FC035B" w:rsidRPr="007B61E9" w:rsidRDefault="00FC035B" w:rsidP="00FC035B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Программа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в данном режиме вычисляет и выводит </w:t>
      </w:r>
      <w:r w:rsidRPr="00FC035B">
        <w:rPr>
          <w:rFonts w:ascii="Times New Roman" w:eastAsia="Yu Mincho" w:hAnsi="Times New Roman" w:cs="Times New Roman"/>
          <w:sz w:val="24"/>
          <w:szCs w:val="24"/>
          <w:lang w:eastAsia="ja-JP"/>
        </w:rPr>
        <w:t>значение собственной энтропии источника, заданного в файле.</w:t>
      </w:r>
    </w:p>
    <w:p w:rsidR="00FC035B" w:rsidRDefault="007B61E9" w:rsidP="00FC035B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2. </w:t>
      </w:r>
      <w:r w:rsidR="00750A6C">
        <w:rPr>
          <w:rFonts w:ascii="Times New Roman" w:eastAsia="Yu Mincho" w:hAnsi="Times New Roman" w:cs="Times New Roman"/>
          <w:sz w:val="24"/>
          <w:szCs w:val="24"/>
          <w:lang w:eastAsia="ja-JP"/>
        </w:rPr>
        <w:t>Режим</w:t>
      </w:r>
      <w:r w:rsidR="00FC035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кодирования</w:t>
      </w:r>
      <w:r w:rsidR="00750A6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. </w:t>
      </w:r>
    </w:p>
    <w:p w:rsidR="00FC035B" w:rsidRPr="00A62D0D" w:rsidRDefault="00A62D0D" w:rsidP="00A62D0D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Дополнительно к полученному описанию источника программа запрашивает у пользователя желаемые скорость кодирования</w:t>
      </w:r>
      <w:r w:rsidR="007B1F7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7B1F7B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R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границу ошибки декодирования </w:t>
      </w:r>
      <w:r w:rsidR="007B1F7B">
        <w:rPr>
          <w:rFonts w:ascii="Times New Roman" w:eastAsia="Yu Mincho" w:hAnsi="Times New Roman" w:cs="Times New Roman"/>
          <w:sz w:val="24"/>
          <w:szCs w:val="24"/>
          <w:lang w:eastAsia="ja-JP"/>
        </w:rPr>
        <w:t>ε</w:t>
      </w:r>
      <w:r w:rsidR="007B1F7B" w:rsidRPr="007B1F7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и м</w:t>
      </w:r>
      <w:r w:rsidR="00FC035B" w:rsidRPr="00A62D0D">
        <w:rPr>
          <w:rFonts w:ascii="Times New Roman" w:eastAsia="Yu Mincho" w:hAnsi="Times New Roman" w:cs="Times New Roman"/>
          <w:sz w:val="24"/>
          <w:szCs w:val="24"/>
          <w:lang w:eastAsia="ja-JP"/>
        </w:rPr>
        <w:t>ощность алфавита кодера</w:t>
      </w:r>
      <w:r w:rsidR="007B1F7B" w:rsidRPr="007B1F7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7B1F7B">
        <w:rPr>
          <w:rFonts w:ascii="Times New Roman" w:hAnsi="Times New Roman" w:cs="Times New Roman" w:hint="eastAsia"/>
          <w:sz w:val="24"/>
          <w:szCs w:val="24"/>
        </w:rPr>
        <w:t>q</w:t>
      </w:r>
      <w:r w:rsidR="00FC035B" w:rsidRPr="00A62D0D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7B1F7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Программа проверяет возможность построения кода при заданных параметрах: если </w:t>
      </w:r>
      <w:r w:rsidR="007B1F7B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R</w:t>
      </w:r>
      <w:r w:rsidR="007B1F7B" w:rsidRPr="007B1F7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7B1F7B">
        <w:rPr>
          <w:rFonts w:ascii="Times New Roman" w:eastAsia="Yu Mincho" w:hAnsi="Times New Roman" w:cs="Times New Roman"/>
          <w:sz w:val="24"/>
          <w:szCs w:val="24"/>
          <w:lang w:eastAsia="ja-JP"/>
        </w:rPr>
        <w:t>меньше энтропии источника, то сгенерировать код невозможно, в таком случае выдаётся сообщение об ошибке и предлагается ввести параметры заново. Если проверка прошла успешно, то з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атем</w:t>
      </w:r>
      <w:r w:rsidR="007B1F7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с использованием полученных параметров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генерируется высоковероятное множество</w:t>
      </w:r>
      <w:r w:rsidR="007B1F7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и множество кодовых слов, каждое кодовое слово ставится в соответствие элементу высоковероятного множества. Результат выводится в файл «</w:t>
      </w:r>
      <w:r w:rsidR="007B1F7B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encoded</w:t>
      </w:r>
      <w:r w:rsidR="007B1F7B" w:rsidRPr="007B1F7B">
        <w:rPr>
          <w:rFonts w:ascii="Times New Roman" w:eastAsia="Yu Mincho" w:hAnsi="Times New Roman" w:cs="Times New Roman"/>
          <w:sz w:val="24"/>
          <w:szCs w:val="24"/>
          <w:lang w:eastAsia="ja-JP"/>
        </w:rPr>
        <w:t>_</w:t>
      </w:r>
      <w:r w:rsidR="007B1F7B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file</w:t>
      </w:r>
      <w:r w:rsidR="007B1F7B" w:rsidRPr="007B1F7B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 w:rsidR="007B1F7B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txt</w:t>
      </w:r>
      <w:r w:rsidR="007B1F7B">
        <w:rPr>
          <w:rFonts w:ascii="Times New Roman" w:eastAsia="Yu Mincho" w:hAnsi="Times New Roman" w:cs="Times New Roman"/>
          <w:sz w:val="24"/>
          <w:szCs w:val="24"/>
          <w:lang w:eastAsia="ja-JP"/>
        </w:rPr>
        <w:t>»</w:t>
      </w:r>
    </w:p>
    <w:p w:rsidR="0048647F" w:rsidRPr="0048647F" w:rsidRDefault="0048647F" w:rsidP="007B1F7B">
      <w:pPr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bookmarkStart w:id="0" w:name="_GoBack"/>
      <w:bookmarkEnd w:id="0"/>
    </w:p>
    <w:sectPr w:rsidR="0048647F" w:rsidRPr="00486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51"/>
    <w:rsid w:val="00136C2A"/>
    <w:rsid w:val="00244204"/>
    <w:rsid w:val="004217FB"/>
    <w:rsid w:val="0048647F"/>
    <w:rsid w:val="00552FC8"/>
    <w:rsid w:val="0057717A"/>
    <w:rsid w:val="00750A6C"/>
    <w:rsid w:val="007B1F7B"/>
    <w:rsid w:val="007B61E9"/>
    <w:rsid w:val="008B01B4"/>
    <w:rsid w:val="00A62D0D"/>
    <w:rsid w:val="00B41BB6"/>
    <w:rsid w:val="00CD6A51"/>
    <w:rsid w:val="00D91F3F"/>
    <w:rsid w:val="00ED1BFC"/>
    <w:rsid w:val="00F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5B801"/>
  <w15:chartTrackingRefBased/>
  <w15:docId w15:val="{0415D794-7999-400D-93E0-4582ABA9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2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F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771BA-2C4A-4DAA-AC1D-EA0DA5FF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2021-05-22T23:55:00Z</dcterms:created>
  <dcterms:modified xsi:type="dcterms:W3CDTF">2021-06-03T07:44:00Z</dcterms:modified>
</cp:coreProperties>
</file>