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CC" w:rsidRPr="000E6F95" w:rsidRDefault="0022031E" w:rsidP="008778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Rafał Nazarko, Jan Maślanka</w:t>
      </w:r>
    </w:p>
    <w:p w:rsidR="008778CC" w:rsidRPr="000E6F95" w:rsidRDefault="0022031E" w:rsidP="00877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31E">
        <w:rPr>
          <w:rFonts w:ascii="Times New Roman" w:hAnsi="Times New Roman" w:cs="Times New Roman"/>
          <w:sz w:val="24"/>
          <w:szCs w:val="24"/>
        </w:rPr>
        <w:t>Koło Naukowe Elektroniki i Technologii Informacyjnych</w:t>
      </w:r>
    </w:p>
    <w:p w:rsidR="0082741D" w:rsidRDefault="0082741D" w:rsidP="008778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78CC" w:rsidRPr="00FA10AC" w:rsidRDefault="0022031E" w:rsidP="008778CC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Symulator konstruowania i testowania obwodów </w:t>
      </w:r>
      <w:r w:rsidR="00602F6C">
        <w:rPr>
          <w:rFonts w:ascii="Times New Roman" w:hAnsi="Times New Roman" w:cs="Times New Roman"/>
          <w:b/>
          <w:sz w:val="28"/>
          <w:szCs w:val="28"/>
        </w:rPr>
        <w:t>elektronicznych</w:t>
      </w:r>
      <w:r>
        <w:rPr>
          <w:rFonts w:ascii="Times New Roman" w:hAnsi="Times New Roman" w:cs="Times New Roman"/>
          <w:b/>
          <w:sz w:val="28"/>
          <w:szCs w:val="28"/>
        </w:rPr>
        <w:t xml:space="preserve"> w wirt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alnej rzeczywistości</w:t>
      </w:r>
    </w:p>
    <w:p w:rsidR="008778CC" w:rsidRPr="000E6F95" w:rsidRDefault="008778CC" w:rsidP="002203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778CC" w:rsidRPr="000E6F95" w:rsidRDefault="008778CC" w:rsidP="008778CC">
      <w:pPr>
        <w:spacing w:after="0" w:line="312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E6F95">
        <w:rPr>
          <w:rFonts w:ascii="Times New Roman" w:hAnsi="Times New Roman" w:cs="Times New Roman"/>
          <w:b/>
          <w:sz w:val="24"/>
          <w:szCs w:val="24"/>
        </w:rPr>
        <w:t>Streszczenie</w:t>
      </w:r>
    </w:p>
    <w:p w:rsidR="008778CC" w:rsidRDefault="00ED6A8D" w:rsidP="008778CC">
      <w:pPr>
        <w:spacing w:after="0" w:line="312" w:lineRule="auto"/>
        <w:ind w:firstLine="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Artykuł opisuje proces projektowania, działania i etapy rozwijania projektu realizowanego przez Koło </w:t>
      </w:r>
      <w:r w:rsidRPr="00ED6A8D">
        <w:rPr>
          <w:rFonts w:ascii="Times New Roman" w:hAnsi="Times New Roman" w:cs="Times New Roman"/>
        </w:rPr>
        <w:t>Naukowe Elektroniki i Technologii Informacyjnych</w:t>
      </w:r>
      <w:r>
        <w:rPr>
          <w:rFonts w:ascii="Times New Roman" w:hAnsi="Times New Roman" w:cs="Times New Roman"/>
        </w:rPr>
        <w:t xml:space="preserve">, </w:t>
      </w:r>
      <w:r w:rsidR="00602F6C">
        <w:rPr>
          <w:rFonts w:ascii="Times New Roman" w:hAnsi="Times New Roman" w:cs="Times New Roman"/>
        </w:rPr>
        <w:t xml:space="preserve">opierającym się na tworzeniu układów </w:t>
      </w:r>
      <w:r w:rsidR="00602F6C" w:rsidRPr="00602F6C">
        <w:rPr>
          <w:rFonts w:ascii="Times New Roman" w:hAnsi="Times New Roman" w:cs="Times New Roman"/>
        </w:rPr>
        <w:t xml:space="preserve">elektronicznych </w:t>
      </w:r>
      <w:r w:rsidR="00602F6C">
        <w:rPr>
          <w:rFonts w:ascii="Times New Roman" w:hAnsi="Times New Roman" w:cs="Times New Roman"/>
        </w:rPr>
        <w:t xml:space="preserve">w świecie wirtualnej rzeczywistości. </w:t>
      </w:r>
    </w:p>
    <w:p w:rsidR="008778CC" w:rsidRPr="000E6F95" w:rsidRDefault="008778CC" w:rsidP="008778CC">
      <w:pPr>
        <w:spacing w:after="0" w:line="312" w:lineRule="auto"/>
        <w:ind w:firstLine="340"/>
        <w:jc w:val="both"/>
        <w:rPr>
          <w:rFonts w:ascii="Times New Roman" w:hAnsi="Times New Roman" w:cs="Times New Roman"/>
        </w:rPr>
      </w:pPr>
      <w:r w:rsidRPr="000E6F95">
        <w:rPr>
          <w:rFonts w:ascii="Times New Roman" w:hAnsi="Times New Roman" w:cs="Times New Roman"/>
          <w:b/>
        </w:rPr>
        <w:t xml:space="preserve">Słowa kluczowe: </w:t>
      </w:r>
      <w:r w:rsidR="00602F6C">
        <w:rPr>
          <w:rFonts w:ascii="Times New Roman" w:hAnsi="Times New Roman" w:cs="Times New Roman"/>
        </w:rPr>
        <w:t>wirtualna rzeczywistość</w:t>
      </w:r>
      <w:r w:rsidRPr="000E6F95">
        <w:rPr>
          <w:rFonts w:ascii="Times New Roman" w:hAnsi="Times New Roman" w:cs="Times New Roman"/>
        </w:rPr>
        <w:t xml:space="preserve">, </w:t>
      </w:r>
      <w:r w:rsidR="00602F6C">
        <w:rPr>
          <w:rFonts w:ascii="Times New Roman" w:hAnsi="Times New Roman" w:cs="Times New Roman"/>
        </w:rPr>
        <w:t>symulator</w:t>
      </w:r>
      <w:r w:rsidRPr="000E6F95">
        <w:rPr>
          <w:rFonts w:ascii="Times New Roman" w:hAnsi="Times New Roman" w:cs="Times New Roman"/>
        </w:rPr>
        <w:t xml:space="preserve">, </w:t>
      </w:r>
      <w:r w:rsidR="005B454D">
        <w:rPr>
          <w:rFonts w:ascii="Times New Roman" w:hAnsi="Times New Roman" w:cs="Times New Roman"/>
        </w:rPr>
        <w:t>układ</w:t>
      </w:r>
      <w:r w:rsidR="00602F6C">
        <w:rPr>
          <w:rFonts w:ascii="Times New Roman" w:hAnsi="Times New Roman" w:cs="Times New Roman"/>
        </w:rPr>
        <w:t xml:space="preserve"> </w:t>
      </w:r>
      <w:r w:rsidR="00602F6C" w:rsidRPr="00602F6C">
        <w:rPr>
          <w:rFonts w:ascii="Times New Roman" w:hAnsi="Times New Roman" w:cs="Times New Roman"/>
        </w:rPr>
        <w:t>elektroniczn</w:t>
      </w:r>
      <w:r w:rsidR="005B454D">
        <w:rPr>
          <w:rFonts w:ascii="Times New Roman" w:hAnsi="Times New Roman" w:cs="Times New Roman"/>
        </w:rPr>
        <w:t>y</w:t>
      </w:r>
      <w:r w:rsidRPr="000E6F95">
        <w:rPr>
          <w:rFonts w:ascii="Times New Roman" w:hAnsi="Times New Roman" w:cs="Times New Roman"/>
        </w:rPr>
        <w:t>.</w:t>
      </w:r>
    </w:p>
    <w:p w:rsidR="008778CC" w:rsidRPr="000E6F95" w:rsidRDefault="008778CC" w:rsidP="008778CC">
      <w:pPr>
        <w:pStyle w:val="Nagwek1UE"/>
        <w:spacing w:before="240" w:after="240"/>
        <w:ind w:left="340" w:hanging="340"/>
      </w:pPr>
      <w:r>
        <w:t>Wprowadzenie</w:t>
      </w:r>
    </w:p>
    <w:p w:rsidR="008778CC" w:rsidRPr="000E6F95" w:rsidRDefault="00602F6C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Głównym przeznaczeniem symulatora jest możliwość</w:t>
      </w:r>
      <w:r w:rsidR="005B454D">
        <w:rPr>
          <w:spacing w:val="0"/>
          <w:sz w:val="24"/>
          <w:szCs w:val="24"/>
        </w:rPr>
        <w:t xml:space="preserve"> tworzenia i testowania obwodów elektronicznych,</w:t>
      </w:r>
      <w:r>
        <w:rPr>
          <w:spacing w:val="0"/>
          <w:sz w:val="24"/>
          <w:szCs w:val="24"/>
        </w:rPr>
        <w:t xml:space="preserve"> poznania </w:t>
      </w:r>
      <w:r w:rsidR="005B454D">
        <w:rPr>
          <w:spacing w:val="0"/>
          <w:sz w:val="24"/>
          <w:szCs w:val="24"/>
        </w:rPr>
        <w:t xml:space="preserve">ich </w:t>
      </w:r>
      <w:r>
        <w:rPr>
          <w:spacing w:val="0"/>
          <w:sz w:val="24"/>
          <w:szCs w:val="24"/>
        </w:rPr>
        <w:t>działania</w:t>
      </w:r>
      <w:r w:rsidR="0034074A">
        <w:rPr>
          <w:spacing w:val="0"/>
          <w:sz w:val="24"/>
          <w:szCs w:val="24"/>
        </w:rPr>
        <w:t xml:space="preserve">, procesów w nich panujących oraz </w:t>
      </w:r>
      <w:r w:rsidR="00133842">
        <w:rPr>
          <w:spacing w:val="0"/>
          <w:sz w:val="24"/>
          <w:szCs w:val="24"/>
        </w:rPr>
        <w:t>opanowania</w:t>
      </w:r>
      <w:r w:rsidR="0034074A">
        <w:rPr>
          <w:spacing w:val="0"/>
          <w:sz w:val="24"/>
          <w:szCs w:val="24"/>
        </w:rPr>
        <w:t xml:space="preserve"> po</w:t>
      </w:r>
      <w:r w:rsidR="0034074A">
        <w:rPr>
          <w:spacing w:val="0"/>
          <w:sz w:val="24"/>
          <w:szCs w:val="24"/>
        </w:rPr>
        <w:t>d</w:t>
      </w:r>
      <w:r w:rsidR="0034074A">
        <w:rPr>
          <w:spacing w:val="0"/>
          <w:sz w:val="24"/>
          <w:szCs w:val="24"/>
        </w:rPr>
        <w:t>stawowej wiedzy ni</w:t>
      </w:r>
      <w:r w:rsidR="0034074A">
        <w:rPr>
          <w:spacing w:val="0"/>
          <w:sz w:val="24"/>
          <w:szCs w:val="24"/>
        </w:rPr>
        <w:t>e</w:t>
      </w:r>
      <w:r w:rsidR="0034074A">
        <w:rPr>
          <w:spacing w:val="0"/>
          <w:sz w:val="24"/>
          <w:szCs w:val="24"/>
        </w:rPr>
        <w:t xml:space="preserve">zbędnej do </w:t>
      </w:r>
      <w:r w:rsidR="00133842">
        <w:rPr>
          <w:spacing w:val="0"/>
          <w:sz w:val="24"/>
          <w:szCs w:val="24"/>
        </w:rPr>
        <w:t>zrozumienia świata elektroniki</w:t>
      </w:r>
      <w:r w:rsidR="0034074A">
        <w:rPr>
          <w:spacing w:val="0"/>
          <w:sz w:val="24"/>
          <w:szCs w:val="24"/>
        </w:rPr>
        <w:t>.</w:t>
      </w:r>
    </w:p>
    <w:p w:rsidR="008778CC" w:rsidRDefault="0034074A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Z racji na przystępny</w:t>
      </w:r>
      <w:r w:rsidR="00133842">
        <w:rPr>
          <w:spacing w:val="0"/>
          <w:sz w:val="24"/>
          <w:szCs w:val="24"/>
        </w:rPr>
        <w:t xml:space="preserve"> i ciekawy</w:t>
      </w:r>
      <w:r>
        <w:rPr>
          <w:spacing w:val="0"/>
          <w:sz w:val="24"/>
          <w:szCs w:val="24"/>
        </w:rPr>
        <w:t xml:space="preserve"> sposób przekazania wartości edukacyjnych, symulator ten idealnie nadaje się do </w:t>
      </w:r>
      <w:r w:rsidR="00133842">
        <w:rPr>
          <w:spacing w:val="0"/>
          <w:sz w:val="24"/>
          <w:szCs w:val="24"/>
        </w:rPr>
        <w:t>prezentacji na imprezach pokazowych dla różnorodnych kategorii wi</w:t>
      </w:r>
      <w:r w:rsidR="00133842">
        <w:rPr>
          <w:spacing w:val="0"/>
          <w:sz w:val="24"/>
          <w:szCs w:val="24"/>
        </w:rPr>
        <w:t>e</w:t>
      </w:r>
      <w:r w:rsidR="00133842">
        <w:rPr>
          <w:spacing w:val="0"/>
          <w:sz w:val="24"/>
          <w:szCs w:val="24"/>
        </w:rPr>
        <w:t xml:space="preserve">kowych. W artykule </w:t>
      </w:r>
      <w:r w:rsidR="00F81E2A">
        <w:rPr>
          <w:spacing w:val="0"/>
          <w:sz w:val="24"/>
          <w:szCs w:val="24"/>
        </w:rPr>
        <w:t>zostanie dogłębnie omówiony proces projektowy oraz zasady panujące w jego wirtualnym środowisku.</w:t>
      </w:r>
    </w:p>
    <w:p w:rsidR="008778CC" w:rsidRPr="000E6F95" w:rsidRDefault="00133842" w:rsidP="008778CC">
      <w:pPr>
        <w:pStyle w:val="Nagwek1UE"/>
        <w:spacing w:before="240" w:after="240"/>
        <w:ind w:left="340" w:hanging="340"/>
      </w:pPr>
      <w:r>
        <w:t>Środowisko uruchomieniowe symulatora</w:t>
      </w:r>
    </w:p>
    <w:p w:rsidR="008778CC" w:rsidRPr="00CE499C" w:rsidRDefault="005B454D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Podstawą działania symulatora jest</w:t>
      </w:r>
      <w:r w:rsidR="00837A24">
        <w:rPr>
          <w:spacing w:val="0"/>
          <w:sz w:val="24"/>
          <w:szCs w:val="24"/>
        </w:rPr>
        <w:t xml:space="preserve"> popularne,</w:t>
      </w:r>
      <w:r>
        <w:rPr>
          <w:spacing w:val="0"/>
          <w:sz w:val="24"/>
          <w:szCs w:val="24"/>
        </w:rPr>
        <w:t xml:space="preserve"> zintegrowane środowisko do tworzenia gier kompute</w:t>
      </w:r>
      <w:r w:rsidR="00837A24">
        <w:rPr>
          <w:spacing w:val="0"/>
          <w:sz w:val="24"/>
          <w:szCs w:val="24"/>
        </w:rPr>
        <w:t xml:space="preserve">rowych, </w:t>
      </w:r>
      <w:r>
        <w:rPr>
          <w:spacing w:val="0"/>
          <w:sz w:val="24"/>
          <w:szCs w:val="24"/>
        </w:rPr>
        <w:t>zarówno trójwymiarowych jak i dwuwymiarowych</w:t>
      </w:r>
      <w:r w:rsidR="00837A24">
        <w:rPr>
          <w:spacing w:val="0"/>
          <w:sz w:val="24"/>
          <w:szCs w:val="24"/>
        </w:rPr>
        <w:t>,</w:t>
      </w:r>
      <w:r>
        <w:rPr>
          <w:spacing w:val="0"/>
          <w:sz w:val="24"/>
          <w:szCs w:val="24"/>
        </w:rPr>
        <w:t xml:space="preserve"> o nazwie Unity. Wyk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>rzystanie tego</w:t>
      </w:r>
      <w:r w:rsidR="00837A24">
        <w:rPr>
          <w:spacing w:val="0"/>
          <w:sz w:val="24"/>
          <w:szCs w:val="24"/>
        </w:rPr>
        <w:t xml:space="preserve"> silnika do naszych potrzeb jest umożliwione na podstawie darmowej licencji.</w:t>
      </w:r>
    </w:p>
    <w:p w:rsidR="008778CC" w:rsidRPr="00837A24" w:rsidRDefault="00837A24" w:rsidP="008778CC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Językiem programowania, który obsługuje użytkowany przez nas silnik, jest </w:t>
      </w:r>
      <w:r w:rsidR="00B253B1">
        <w:rPr>
          <w:spacing w:val="0"/>
          <w:sz w:val="24"/>
          <w:szCs w:val="24"/>
        </w:rPr>
        <w:t>potomek g</w:t>
      </w:r>
      <w:r w:rsidR="00B253B1">
        <w:rPr>
          <w:spacing w:val="0"/>
          <w:sz w:val="24"/>
          <w:szCs w:val="24"/>
        </w:rPr>
        <w:t>a</w:t>
      </w:r>
      <w:r w:rsidR="00B253B1">
        <w:rPr>
          <w:spacing w:val="0"/>
          <w:sz w:val="24"/>
          <w:szCs w:val="24"/>
        </w:rPr>
        <w:t xml:space="preserve">tunku rodziny C, dokładniej – C# (ang. </w:t>
      </w:r>
      <w:r w:rsidR="00B253B1" w:rsidRPr="00AE76D2">
        <w:rPr>
          <w:i/>
          <w:spacing w:val="0"/>
          <w:sz w:val="24"/>
          <w:szCs w:val="24"/>
        </w:rPr>
        <w:t>C Sharp</w:t>
      </w:r>
      <w:r w:rsidR="00B253B1">
        <w:rPr>
          <w:spacing w:val="0"/>
          <w:sz w:val="24"/>
          <w:szCs w:val="24"/>
        </w:rPr>
        <w:t xml:space="preserve">, czyt. </w:t>
      </w:r>
      <w:r w:rsidR="00B253B1" w:rsidRPr="00AE76D2">
        <w:rPr>
          <w:i/>
          <w:spacing w:val="0"/>
          <w:sz w:val="24"/>
          <w:szCs w:val="24"/>
        </w:rPr>
        <w:t>„si szarp”</w:t>
      </w:r>
      <w:r w:rsidR="00B253B1">
        <w:rPr>
          <w:spacing w:val="0"/>
          <w:sz w:val="24"/>
          <w:szCs w:val="24"/>
        </w:rPr>
        <w:t>). Jest zorientowany w sp</w:t>
      </w:r>
      <w:r w:rsidR="00B253B1">
        <w:rPr>
          <w:spacing w:val="0"/>
          <w:sz w:val="24"/>
          <w:szCs w:val="24"/>
        </w:rPr>
        <w:t>o</w:t>
      </w:r>
      <w:r w:rsidR="00B253B1">
        <w:rPr>
          <w:spacing w:val="0"/>
          <w:sz w:val="24"/>
          <w:szCs w:val="24"/>
        </w:rPr>
        <w:t>sób obiektowy co w dużej mierze ułatwia posługiwanie się Unity.</w:t>
      </w:r>
    </w:p>
    <w:p w:rsidR="008778CC" w:rsidRPr="000E6F95" w:rsidRDefault="00CD0A96" w:rsidP="008778CC">
      <w:pPr>
        <w:pStyle w:val="Nagwek1UE"/>
        <w:spacing w:before="240" w:after="240"/>
        <w:ind w:left="340" w:hanging="340"/>
      </w:pPr>
      <w:r>
        <w:t>Tworzenie obiektów trójwymiarowych</w:t>
      </w:r>
    </w:p>
    <w:p w:rsidR="00712F8A" w:rsidRDefault="00CD0A96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Do stworzenia obiektów </w:t>
      </w:r>
      <w:r w:rsidR="00FA7F87">
        <w:rPr>
          <w:spacing w:val="0"/>
          <w:sz w:val="24"/>
          <w:szCs w:val="24"/>
        </w:rPr>
        <w:t>trójwymiarowych</w:t>
      </w:r>
      <w:r>
        <w:rPr>
          <w:spacing w:val="0"/>
          <w:sz w:val="24"/>
          <w:szCs w:val="24"/>
        </w:rPr>
        <w:t>, wykorzyst</w:t>
      </w:r>
      <w:r w:rsidR="00FA7F87">
        <w:rPr>
          <w:spacing w:val="0"/>
          <w:sz w:val="24"/>
          <w:szCs w:val="24"/>
        </w:rPr>
        <w:t>any został program Fusion360 ud</w:t>
      </w:r>
      <w:r w:rsidR="00FA7F87">
        <w:rPr>
          <w:spacing w:val="0"/>
          <w:sz w:val="24"/>
          <w:szCs w:val="24"/>
        </w:rPr>
        <w:t>o</w:t>
      </w:r>
      <w:r w:rsidR="00FA7F87">
        <w:rPr>
          <w:spacing w:val="0"/>
          <w:sz w:val="24"/>
          <w:szCs w:val="24"/>
        </w:rPr>
        <w:t>stępniony na licencji studenckiej. Oferuje on bardzo przejrzyste i intuicyjne kreowanie obie</w:t>
      </w:r>
      <w:r w:rsidR="00FA7F87">
        <w:rPr>
          <w:spacing w:val="0"/>
          <w:sz w:val="24"/>
          <w:szCs w:val="24"/>
        </w:rPr>
        <w:t>k</w:t>
      </w:r>
      <w:r w:rsidR="00FA7F87">
        <w:rPr>
          <w:spacing w:val="0"/>
          <w:sz w:val="24"/>
          <w:szCs w:val="24"/>
        </w:rPr>
        <w:t>tów,</w:t>
      </w:r>
      <w:r w:rsidR="00291ED2">
        <w:rPr>
          <w:spacing w:val="0"/>
          <w:sz w:val="24"/>
          <w:szCs w:val="24"/>
        </w:rPr>
        <w:t xml:space="preserve"> na podstawie narysowanych szkiców</w:t>
      </w:r>
      <w:r w:rsidR="00FA7F87">
        <w:rPr>
          <w:spacing w:val="0"/>
          <w:sz w:val="24"/>
          <w:szCs w:val="24"/>
        </w:rPr>
        <w:t>.</w:t>
      </w:r>
    </w:p>
    <w:p w:rsidR="00DE6008" w:rsidRDefault="00FA7F87" w:rsidP="00DE6008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W celu jak największej imersywności świata wirtualnego, wszystkie obiekty zostały prz</w:t>
      </w:r>
      <w:r>
        <w:rPr>
          <w:spacing w:val="0"/>
          <w:sz w:val="24"/>
          <w:szCs w:val="24"/>
        </w:rPr>
        <w:t>e</w:t>
      </w:r>
      <w:r>
        <w:rPr>
          <w:spacing w:val="0"/>
          <w:sz w:val="24"/>
          <w:szCs w:val="24"/>
        </w:rPr>
        <w:t xml:space="preserve">niesione ze świata rzeczywistego z zachowaniem ich realnych wymiarów i kształtów. </w:t>
      </w:r>
      <w:r w:rsidR="00712F8A">
        <w:rPr>
          <w:spacing w:val="0"/>
          <w:sz w:val="24"/>
          <w:szCs w:val="24"/>
        </w:rPr>
        <w:t>Z p</w:t>
      </w:r>
      <w:r w:rsidR="00712F8A">
        <w:rPr>
          <w:spacing w:val="0"/>
          <w:sz w:val="24"/>
          <w:szCs w:val="24"/>
        </w:rPr>
        <w:t>o</w:t>
      </w:r>
      <w:r w:rsidR="00712F8A">
        <w:rPr>
          <w:spacing w:val="0"/>
          <w:sz w:val="24"/>
          <w:szCs w:val="24"/>
        </w:rPr>
        <w:t>siadanych elementów układów elektronic</w:t>
      </w:r>
      <w:r w:rsidR="00712F8A">
        <w:rPr>
          <w:spacing w:val="0"/>
          <w:sz w:val="24"/>
          <w:szCs w:val="24"/>
        </w:rPr>
        <w:t>z</w:t>
      </w:r>
      <w:r w:rsidR="00712F8A">
        <w:rPr>
          <w:spacing w:val="0"/>
          <w:sz w:val="24"/>
          <w:szCs w:val="24"/>
        </w:rPr>
        <w:t xml:space="preserve">nych takich jak diody, silniki, baterie, przyciski pobrane zostały wymiary za pomocą dokładnych narzędzi pomiarowych. Na ich podstawie </w:t>
      </w:r>
      <w:r w:rsidR="00712F8A">
        <w:rPr>
          <w:spacing w:val="0"/>
          <w:sz w:val="24"/>
          <w:szCs w:val="24"/>
        </w:rPr>
        <w:lastRenderedPageBreak/>
        <w:t xml:space="preserve">zostały zbudowane pierwotne szkice, które </w:t>
      </w:r>
      <w:r w:rsidR="00717D23">
        <w:rPr>
          <w:spacing w:val="0"/>
          <w:sz w:val="24"/>
          <w:szCs w:val="24"/>
        </w:rPr>
        <w:t xml:space="preserve">w dalszym etapie wykorzystano </w:t>
      </w:r>
      <w:r w:rsidR="00712F8A">
        <w:rPr>
          <w:spacing w:val="0"/>
          <w:sz w:val="24"/>
          <w:szCs w:val="24"/>
        </w:rPr>
        <w:t xml:space="preserve">do stworzenia w </w:t>
      </w:r>
      <w:r w:rsidR="00717D23">
        <w:rPr>
          <w:spacing w:val="0"/>
          <w:sz w:val="24"/>
          <w:szCs w:val="24"/>
        </w:rPr>
        <w:t xml:space="preserve">właściwych modeli wykorzystywanych w symulatorze. </w:t>
      </w:r>
      <w:r w:rsidR="00924160">
        <w:rPr>
          <w:spacing w:val="0"/>
          <w:sz w:val="24"/>
          <w:szCs w:val="24"/>
        </w:rPr>
        <w:t>Ruchome elementy</w:t>
      </w:r>
      <w:r w:rsidR="00717D23">
        <w:rPr>
          <w:spacing w:val="0"/>
          <w:sz w:val="24"/>
          <w:szCs w:val="24"/>
        </w:rPr>
        <w:t xml:space="preserve"> zostały wyodrę</w:t>
      </w:r>
      <w:r w:rsidR="00717D23">
        <w:rPr>
          <w:spacing w:val="0"/>
          <w:sz w:val="24"/>
          <w:szCs w:val="24"/>
        </w:rPr>
        <w:t>b</w:t>
      </w:r>
      <w:r w:rsidR="00717D23">
        <w:rPr>
          <w:spacing w:val="0"/>
          <w:sz w:val="24"/>
          <w:szCs w:val="24"/>
        </w:rPr>
        <w:t>nione</w:t>
      </w:r>
      <w:r w:rsidR="00712F8A">
        <w:rPr>
          <w:spacing w:val="0"/>
          <w:sz w:val="24"/>
          <w:szCs w:val="24"/>
        </w:rPr>
        <w:t xml:space="preserve"> </w:t>
      </w:r>
      <w:r w:rsidR="0088153D">
        <w:rPr>
          <w:spacing w:val="0"/>
          <w:sz w:val="24"/>
          <w:szCs w:val="24"/>
        </w:rPr>
        <w:t>dla zwiększenia funkcjonalności podczas wykorzystywania ich w silniku.</w:t>
      </w:r>
      <w:r w:rsidR="00DE6008">
        <w:rPr>
          <w:spacing w:val="0"/>
          <w:sz w:val="24"/>
          <w:szCs w:val="24"/>
        </w:rPr>
        <w:t xml:space="preserve"> </w:t>
      </w:r>
    </w:p>
    <w:p w:rsidR="008778CC" w:rsidRDefault="00924160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Z racji na duże zużycie mocy obliczeniowej podczas korzystania z symulatora, siatki wszystkich obie</w:t>
      </w:r>
      <w:r>
        <w:rPr>
          <w:spacing w:val="0"/>
          <w:sz w:val="24"/>
          <w:szCs w:val="24"/>
        </w:rPr>
        <w:t>k</w:t>
      </w:r>
      <w:r>
        <w:rPr>
          <w:spacing w:val="0"/>
          <w:sz w:val="24"/>
          <w:szCs w:val="24"/>
        </w:rPr>
        <w:t>tów zostały możliwie jak najbardziej uproszczone,</w:t>
      </w:r>
      <w:r w:rsidR="00DE6008">
        <w:rPr>
          <w:spacing w:val="0"/>
          <w:sz w:val="24"/>
          <w:szCs w:val="24"/>
        </w:rPr>
        <w:t xml:space="preserve"> pozwalając znacząco poprawić</w:t>
      </w:r>
      <w:r>
        <w:rPr>
          <w:spacing w:val="0"/>
          <w:sz w:val="24"/>
          <w:szCs w:val="24"/>
        </w:rPr>
        <w:t xml:space="preserve"> wydajność i płynność</w:t>
      </w:r>
      <w:r w:rsidR="00DE6008">
        <w:rPr>
          <w:spacing w:val="0"/>
          <w:sz w:val="24"/>
          <w:szCs w:val="24"/>
        </w:rPr>
        <w:t xml:space="preserve"> rozgrywki oraz zwiększyć</w:t>
      </w:r>
      <w:r>
        <w:rPr>
          <w:spacing w:val="0"/>
          <w:sz w:val="24"/>
          <w:szCs w:val="24"/>
        </w:rPr>
        <w:t xml:space="preserve"> </w:t>
      </w:r>
      <w:r w:rsidR="00DE6008">
        <w:rPr>
          <w:spacing w:val="0"/>
          <w:sz w:val="24"/>
          <w:szCs w:val="24"/>
        </w:rPr>
        <w:t>komfort przebywania w rzeczyw</w:t>
      </w:r>
      <w:r w:rsidR="00DE6008">
        <w:rPr>
          <w:spacing w:val="0"/>
          <w:sz w:val="24"/>
          <w:szCs w:val="24"/>
        </w:rPr>
        <w:t>i</w:t>
      </w:r>
      <w:r w:rsidR="00DE6008">
        <w:rPr>
          <w:spacing w:val="0"/>
          <w:sz w:val="24"/>
          <w:szCs w:val="24"/>
        </w:rPr>
        <w:t>stości wirtualnej.</w:t>
      </w:r>
    </w:p>
    <w:p w:rsidR="00DE6008" w:rsidRDefault="00DE6008" w:rsidP="00B253B1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Następnie do każdego wielokąta siatki przypisano odpowiedni materiał</w:t>
      </w:r>
      <w:r w:rsidR="0006551B">
        <w:rPr>
          <w:spacing w:val="0"/>
          <w:sz w:val="24"/>
          <w:szCs w:val="24"/>
        </w:rPr>
        <w:t xml:space="preserve"> określający kolor, chropowatość powierzchni, zdolność do pochłaniania światła oraz metaliczność. Ostatnim elementem było wyeksportowanie gotowych elementów wraz z ich materiałami do plików z rozszerzeniem .fbx, które z łatwością adaptują się do różnorodnych środowisk graficznych, a </w:t>
      </w:r>
      <w:r w:rsidR="005C7266">
        <w:rPr>
          <w:spacing w:val="0"/>
          <w:sz w:val="24"/>
          <w:szCs w:val="24"/>
        </w:rPr>
        <w:t xml:space="preserve">w dalszej kolejności </w:t>
      </w:r>
      <w:r w:rsidR="0006551B">
        <w:rPr>
          <w:spacing w:val="0"/>
          <w:sz w:val="24"/>
          <w:szCs w:val="24"/>
        </w:rPr>
        <w:t xml:space="preserve">zaimportowanie ich do projektu symulatora w silniku Unity. </w:t>
      </w:r>
    </w:p>
    <w:p w:rsidR="005C7266" w:rsidRPr="000E6F95" w:rsidRDefault="005C7266" w:rsidP="005C7266">
      <w:pPr>
        <w:pStyle w:val="Nagwek1UE"/>
        <w:spacing w:before="240" w:after="240"/>
        <w:ind w:left="340" w:hanging="340"/>
      </w:pPr>
      <w:r>
        <w:t>Prefa</w:t>
      </w:r>
      <w:r w:rsidR="00FD47C0">
        <w:t>b</w:t>
      </w:r>
      <w:r>
        <w:t>rykaty</w:t>
      </w:r>
    </w:p>
    <w:p w:rsidR="005C7266" w:rsidRPr="005C7266" w:rsidRDefault="005C7266" w:rsidP="005C7266">
      <w:pPr>
        <w:pStyle w:val="TekstpodstwcityUE"/>
        <w:spacing w:after="0" w:line="360" w:lineRule="auto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Do stworzenia obiektów trójwymiarowych, wykorzystany został program Fusion360 ud</w:t>
      </w:r>
      <w:r>
        <w:rPr>
          <w:spacing w:val="0"/>
          <w:sz w:val="24"/>
          <w:szCs w:val="24"/>
        </w:rPr>
        <w:t>o</w:t>
      </w:r>
      <w:r>
        <w:rPr>
          <w:spacing w:val="0"/>
          <w:sz w:val="24"/>
          <w:szCs w:val="24"/>
        </w:rPr>
        <w:t>stępniony na licencji studenckiej. Oferuje on bardzo przejrzyste i intuicyjne kreowanie obie</w:t>
      </w:r>
      <w:r>
        <w:rPr>
          <w:spacing w:val="0"/>
          <w:sz w:val="24"/>
          <w:szCs w:val="24"/>
        </w:rPr>
        <w:t>k</w:t>
      </w:r>
      <w:r>
        <w:rPr>
          <w:spacing w:val="0"/>
          <w:sz w:val="24"/>
          <w:szCs w:val="24"/>
        </w:rPr>
        <w:t>tów, na podstawie narysowanych szkiców.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  <w:rPr>
          <w:b w:val="0"/>
          <w:color w:val="FF0000"/>
          <w:szCs w:val="26"/>
        </w:rPr>
      </w:pPr>
      <w:r>
        <w:t>Literatura</w:t>
      </w:r>
    </w:p>
    <w:p w:rsidR="008778CC" w:rsidRDefault="008778CC" w:rsidP="008778CC">
      <w:pPr>
        <w:pStyle w:val="Nagwek1UE"/>
        <w:numPr>
          <w:ilvl w:val="0"/>
          <w:numId w:val="0"/>
        </w:numPr>
        <w:spacing w:before="240" w:after="240"/>
        <w:rPr>
          <w:b w:val="0"/>
          <w:color w:val="FF0000"/>
          <w:szCs w:val="26"/>
        </w:rPr>
      </w:pPr>
      <w:r>
        <w:t>Źródła internetowe</w:t>
      </w:r>
    </w:p>
    <w:p w:rsidR="008778CC" w:rsidRPr="005C7266" w:rsidRDefault="008778CC" w:rsidP="00FD47C0">
      <w:pPr>
        <w:pStyle w:val="WyliczenienumerowaneUE"/>
        <w:numPr>
          <w:ilvl w:val="0"/>
          <w:numId w:val="0"/>
        </w:numPr>
        <w:spacing w:after="0" w:line="360" w:lineRule="auto"/>
        <w:rPr>
          <w:sz w:val="24"/>
          <w:szCs w:val="24"/>
        </w:rPr>
      </w:pPr>
    </w:p>
    <w:sectPr w:rsidR="008778CC" w:rsidRPr="005C7266" w:rsidSect="00A44A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984" w:rsidRDefault="00D36984" w:rsidP="008778CC">
      <w:pPr>
        <w:spacing w:after="0" w:line="240" w:lineRule="auto"/>
      </w:pPr>
      <w:r>
        <w:separator/>
      </w:r>
    </w:p>
  </w:endnote>
  <w:endnote w:type="continuationSeparator" w:id="1">
    <w:p w:rsidR="00D36984" w:rsidRDefault="00D36984" w:rsidP="0087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984" w:rsidRDefault="00D36984" w:rsidP="008778CC">
      <w:pPr>
        <w:spacing w:after="0" w:line="240" w:lineRule="auto"/>
      </w:pPr>
      <w:r>
        <w:separator/>
      </w:r>
    </w:p>
  </w:footnote>
  <w:footnote w:type="continuationSeparator" w:id="1">
    <w:p w:rsidR="00D36984" w:rsidRDefault="00D36984" w:rsidP="0087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00CD"/>
    <w:multiLevelType w:val="hybridMultilevel"/>
    <w:tmpl w:val="CAB28BEE"/>
    <w:lvl w:ilvl="0" w:tplc="CD804C1C">
      <w:start w:val="1"/>
      <w:numFmt w:val="decimal"/>
      <w:pStyle w:val="WyliczenienumerowaneUE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5352724"/>
    <w:multiLevelType w:val="multilevel"/>
    <w:tmpl w:val="D0E8FB6E"/>
    <w:lvl w:ilvl="0">
      <w:start w:val="1"/>
      <w:numFmt w:val="decimal"/>
      <w:pStyle w:val="Nagwek1U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agwek11U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5A7545F"/>
    <w:multiLevelType w:val="hybridMultilevel"/>
    <w:tmpl w:val="F6D2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33764"/>
    <w:multiLevelType w:val="hybridMultilevel"/>
    <w:tmpl w:val="823A8FB8"/>
    <w:lvl w:ilvl="0" w:tplc="F6A237B2">
      <w:start w:val="1"/>
      <w:numFmt w:val="bullet"/>
      <w:pStyle w:val="WyliczeniepunktowaneUE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8CC"/>
    <w:rsid w:val="00045566"/>
    <w:rsid w:val="0006551B"/>
    <w:rsid w:val="0012217C"/>
    <w:rsid w:val="00133842"/>
    <w:rsid w:val="001600E4"/>
    <w:rsid w:val="0022031E"/>
    <w:rsid w:val="00291ED2"/>
    <w:rsid w:val="0034074A"/>
    <w:rsid w:val="004A4886"/>
    <w:rsid w:val="005B454D"/>
    <w:rsid w:val="005C7266"/>
    <w:rsid w:val="00602F6C"/>
    <w:rsid w:val="006764D0"/>
    <w:rsid w:val="006C700D"/>
    <w:rsid w:val="00712F8A"/>
    <w:rsid w:val="00717D23"/>
    <w:rsid w:val="0082741D"/>
    <w:rsid w:val="00837A24"/>
    <w:rsid w:val="008778CC"/>
    <w:rsid w:val="0088153D"/>
    <w:rsid w:val="008C2992"/>
    <w:rsid w:val="008F472F"/>
    <w:rsid w:val="00924160"/>
    <w:rsid w:val="00945C78"/>
    <w:rsid w:val="00A12F66"/>
    <w:rsid w:val="00A44A33"/>
    <w:rsid w:val="00A653E3"/>
    <w:rsid w:val="00A747B5"/>
    <w:rsid w:val="00AC4166"/>
    <w:rsid w:val="00AC4DAD"/>
    <w:rsid w:val="00AE76D2"/>
    <w:rsid w:val="00B253B1"/>
    <w:rsid w:val="00B33E08"/>
    <w:rsid w:val="00BD708D"/>
    <w:rsid w:val="00CD0A96"/>
    <w:rsid w:val="00D36984"/>
    <w:rsid w:val="00DE6008"/>
    <w:rsid w:val="00E677D5"/>
    <w:rsid w:val="00ED6A8D"/>
    <w:rsid w:val="00F81E2A"/>
    <w:rsid w:val="00FA7F87"/>
    <w:rsid w:val="00FD4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78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UE">
    <w:name w:val="Nagłówek 1. (UE)"/>
    <w:basedOn w:val="Normalny"/>
    <w:next w:val="Normalny"/>
    <w:link w:val="Nagwek1UEZnak"/>
    <w:qFormat/>
    <w:rsid w:val="008778CC"/>
    <w:pPr>
      <w:keepNext/>
      <w:keepLines/>
      <w:numPr>
        <w:numId w:val="1"/>
      </w:numPr>
      <w:suppressAutoHyphens/>
      <w:spacing w:before="720" w:after="260" w:line="240" w:lineRule="auto"/>
    </w:pPr>
    <w:rPr>
      <w:rFonts w:ascii="Times New Roman" w:eastAsia="Calibri" w:hAnsi="Times New Roman" w:cs="Times New Roman"/>
      <w:b/>
      <w:sz w:val="26"/>
    </w:rPr>
  </w:style>
  <w:style w:type="character" w:customStyle="1" w:styleId="Nagwek1UEZnak">
    <w:name w:val="Nagłówek 1. (UE) Znak"/>
    <w:basedOn w:val="Domylnaczcionkaakapitu"/>
    <w:link w:val="Nagwek1UE"/>
    <w:rsid w:val="008778CC"/>
    <w:rPr>
      <w:rFonts w:ascii="Times New Roman" w:eastAsia="Calibri" w:hAnsi="Times New Roman" w:cs="Times New Roman"/>
      <w:b/>
      <w:sz w:val="26"/>
    </w:rPr>
  </w:style>
  <w:style w:type="paragraph" w:customStyle="1" w:styleId="TekstpodstwcityUE">
    <w:name w:val="Tekst podst.::wcięty (UE)"/>
    <w:basedOn w:val="Normalny"/>
    <w:qFormat/>
    <w:rsid w:val="008778CC"/>
    <w:pPr>
      <w:spacing w:after="120" w:line="260" w:lineRule="atLeast"/>
      <w:ind w:firstLine="340"/>
      <w:contextualSpacing/>
      <w:jc w:val="both"/>
    </w:pPr>
    <w:rPr>
      <w:rFonts w:ascii="Times New Roman" w:eastAsia="Calibri" w:hAnsi="Times New Roman" w:cs="Times New Roman"/>
      <w:spacing w:val="-2"/>
    </w:rPr>
  </w:style>
  <w:style w:type="paragraph" w:customStyle="1" w:styleId="Nagwek11UE">
    <w:name w:val="Nagłówek 1.1. (UE)"/>
    <w:basedOn w:val="Nagwek1UE"/>
    <w:next w:val="Normalny"/>
    <w:qFormat/>
    <w:rsid w:val="008778CC"/>
    <w:pPr>
      <w:numPr>
        <w:ilvl w:val="1"/>
      </w:numPr>
      <w:tabs>
        <w:tab w:val="num" w:pos="360"/>
      </w:tabs>
      <w:spacing w:before="320" w:after="120"/>
    </w:pPr>
    <w:rPr>
      <w:sz w:val="22"/>
    </w:rPr>
  </w:style>
  <w:style w:type="paragraph" w:customStyle="1" w:styleId="WyliczeniepunktowaneUE">
    <w:name w:val="Wyliczenie punktowane (UE)"/>
    <w:basedOn w:val="TekstpodstwcityUE"/>
    <w:qFormat/>
    <w:rsid w:val="008778CC"/>
    <w:pPr>
      <w:numPr>
        <w:numId w:val="2"/>
      </w:numPr>
      <w:ind w:left="680" w:hanging="340"/>
    </w:pPr>
  </w:style>
  <w:style w:type="paragraph" w:customStyle="1" w:styleId="WyliczenienumerowaneUE">
    <w:name w:val="Wyliczenie numerowane (UE)"/>
    <w:basedOn w:val="WyliczeniepunktowaneUE"/>
    <w:qFormat/>
    <w:rsid w:val="008778CC"/>
    <w:pPr>
      <w:numPr>
        <w:numId w:val="3"/>
      </w:numPr>
    </w:pPr>
  </w:style>
  <w:style w:type="paragraph" w:styleId="Tekstprzypisudolnego">
    <w:name w:val="footnote text"/>
    <w:aliases w:val="Tekst przypisu"/>
    <w:basedOn w:val="Normalny"/>
    <w:link w:val="TekstprzypisudolnegoZnak"/>
    <w:uiPriority w:val="99"/>
    <w:unhideWhenUsed/>
    <w:rsid w:val="008778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uiPriority w:val="99"/>
    <w:rsid w:val="008778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778C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78CC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4A33"/>
  </w:style>
  <w:style w:type="paragraph" w:styleId="Stopka">
    <w:name w:val="footer"/>
    <w:basedOn w:val="Normalny"/>
    <w:link w:val="StopkaZnak"/>
    <w:uiPriority w:val="99"/>
    <w:unhideWhenUsed/>
    <w:rsid w:val="00A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4A33"/>
  </w:style>
  <w:style w:type="paragraph" w:styleId="Tekstdymka">
    <w:name w:val="Balloon Text"/>
    <w:basedOn w:val="Normalny"/>
    <w:link w:val="TekstdymkaZnak"/>
    <w:uiPriority w:val="99"/>
    <w:semiHidden/>
    <w:unhideWhenUsed/>
    <w:rsid w:val="00A4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A3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653E3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405</Words>
  <Characters>2979</Characters>
  <Application>Microsoft Office Word</Application>
  <DocSecurity>0</DocSecurity>
  <Lines>52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Rafał</cp:lastModifiedBy>
  <cp:revision>6</cp:revision>
  <dcterms:created xsi:type="dcterms:W3CDTF">2020-05-04T20:49:00Z</dcterms:created>
  <dcterms:modified xsi:type="dcterms:W3CDTF">2020-05-05T10:05:00Z</dcterms:modified>
</cp:coreProperties>
</file>