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Ravela Smyth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516 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O’Neal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4 #(7-10)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“Joy”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“  “ -- Only the first two spaces output, backwards.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‘M’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272 unary, 1088 non-unary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instructions. </w:t>
        <w:br w:type="textWrapping"/>
        <w:t xml:space="preserve">     </w:t>
        <w:tab/>
        <w:t xml:space="preserve">Pep 9 has 65536 bytes.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31000 words takes 62000 bytes.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65536 - 62000 = 3536 bytes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Unary (1 byte) = x, non-unary(3 bytes) = 4x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1*x + 3*4x = 3536 = 13x 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272, 4X = 1088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5 #(1-12)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1. a. 9AEF2A → ORX 0xEF2A,n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b. 03 → MOVSPA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c. D7003D → LDBA 0x003D,sfx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2. a. 82B7DE → ANDA 0xB7DE,n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b. 04 → MOVFLGA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c. DF63DF → LDBX 0x63DF,sfx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3. a. ASLA → 0A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b. DECI 0x000F,s →  33 00 0F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c. BRNE 0x01E6,i → 1A 01 E6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4. a. ADDA 0x01FE,i→ 60 01 FE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b. STRO 0x000D,sf → 4B 00 0D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c. LDWX 0x01FF,s → CB 01 FF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5. a. .ASCII “Bear\x00” → 42 65 61 72 00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b. .BYTE 0xF8 → F8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c. .WORD 790 → 03 16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6. a. .BYTE 13  → 00 0D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b. .ASCII “Frog\x00” → 46 72 6F 67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c.  .WORD -6 → FF FA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“mug” (backwards, since bytes loaded backwards)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“si”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9. g → 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A → 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 -57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0048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-413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98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0062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 code:</w:t>
        <w:tab/>
        <w:tab/>
        <w:tab/>
        <w:t xml:space="preserve">Output: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 00 6D </w:t>
        <w:tab/>
        <w:tab/>
        <w:tab/>
        <w:t xml:space="preserve">109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D0 00 0A </w:t>
        <w:tab/>
        <w:tab/>
        <w:tab/>
        <w:t xml:space="preserve">109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FC 16 </w:t>
        <w:tab/>
        <w:tab/>
        <w:tab/>
        <w:t xml:space="preserve">&amp;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 00 6D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D0 00 0A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FC 16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D0 00 26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FC 16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 zz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 code:</w:t>
        <w:tab/>
        <w:tab/>
        <w:tab/>
        <w:t xml:space="preserve">Output: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38 00 51 </w:t>
        <w:tab/>
        <w:tab/>
        <w:tab/>
        <w:t xml:space="preserve">81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D0 00 0A </w:t>
        <w:tab/>
        <w:tab/>
        <w:tab/>
        <w:t xml:space="preserve">-61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FC 16 </w:t>
        <w:tab/>
        <w:tab/>
        <w:tab/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 FF C3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D0 00 0A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FC 16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D0 00 7D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FC 16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 zz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