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FEBC" w14:textId="77777777" w:rsidR="008D583D" w:rsidRPr="003C0973" w:rsidRDefault="008D583D" w:rsidP="008D583D">
      <w:pPr>
        <w:rPr>
          <w:b/>
          <w:sz w:val="28"/>
        </w:rPr>
      </w:pPr>
      <w:r w:rsidRPr="003C0973">
        <w:rPr>
          <w:b/>
          <w:sz w:val="28"/>
        </w:rPr>
        <w:t>ITS 462 Lab</w:t>
      </w:r>
      <w:r w:rsidR="00237A23">
        <w:rPr>
          <w:b/>
          <w:sz w:val="28"/>
        </w:rPr>
        <w:t>6</w:t>
      </w:r>
      <w:r w:rsidRPr="003C0973">
        <w:rPr>
          <w:b/>
          <w:sz w:val="28"/>
        </w:rPr>
        <w:t xml:space="preserve">: </w:t>
      </w:r>
      <w:r w:rsidR="00574118">
        <w:rPr>
          <w:b/>
          <w:sz w:val="28"/>
        </w:rPr>
        <w:t>Transform XML with XSLT + XPath</w:t>
      </w:r>
      <w:r w:rsidRPr="003C0973">
        <w:rPr>
          <w:b/>
          <w:sz w:val="28"/>
        </w:rPr>
        <w:t xml:space="preserve">. </w:t>
      </w:r>
    </w:p>
    <w:p w14:paraId="3FC3F8E0" w14:textId="68BA43FB" w:rsidR="00A37ECF" w:rsidRDefault="00237A23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hAnsi="OptimaLTStd-BoldItalic" w:cs="OptimaLTStd"/>
          <w:sz w:val="20"/>
          <w:szCs w:val="20"/>
        </w:rPr>
      </w:pPr>
      <w:r w:rsidRPr="00237A23">
        <w:rPr>
          <w:b/>
          <w:i/>
          <w:sz w:val="28"/>
        </w:rPr>
        <w:t xml:space="preserve">6.1 </w:t>
      </w:r>
      <w:r w:rsidR="00A37ECF" w:rsidRPr="00A37ECF">
        <w:rPr>
          <w:b/>
          <w:i/>
          <w:sz w:val="28"/>
        </w:rPr>
        <w:t>Denison Public</w:t>
      </w:r>
      <w:r w:rsidR="00A37ECF">
        <w:rPr>
          <w:rFonts w:ascii="OptimaLTStd-BoldItalic" w:eastAsia="宋体" w:hAnsi="OptimaLTStd-BoldItalic" w:cs="OptimaLTStd-BoldItalic"/>
          <w:b/>
          <w:bCs/>
          <w:i/>
          <w:iCs/>
          <w:sz w:val="20"/>
          <w:szCs w:val="20"/>
        </w:rPr>
        <w:t xml:space="preserve"> </w:t>
      </w:r>
      <w:r w:rsidRPr="00237A23">
        <w:rPr>
          <w:b/>
          <w:i/>
          <w:sz w:val="28"/>
        </w:rPr>
        <w:t>library.</w:t>
      </w:r>
      <w:r w:rsidRPr="00237A23">
        <w:rPr>
          <w:sz w:val="28"/>
        </w:rPr>
        <w:t xml:space="preserve"> </w:t>
      </w:r>
      <w:r>
        <w:rPr>
          <w:sz w:val="28"/>
        </w:rPr>
        <w:br/>
      </w:r>
      <w:r w:rsidR="00A37ECF">
        <w:rPr>
          <w:rFonts w:ascii="OptimaLTStd" w:eastAsia="OptimaLTStd" w:hAnsi="OptimaLTStd-BoldItalic" w:cs="OptimaLTStd"/>
          <w:sz w:val="20"/>
          <w:szCs w:val="20"/>
        </w:rPr>
        <w:t>Helen Young is a programmer at Denison Public Library in Ennis, Montana.</w:t>
      </w:r>
      <w:r w:rsidR="00A37ECF">
        <w:rPr>
          <w:rFonts w:ascii="OptimaLTStd" w:eastAsia="OptimaLTStd" w:hAnsi="OptimaLTStd-BoldItalic" w:cs="OptimaLTStd"/>
          <w:sz w:val="20"/>
          <w:szCs w:val="20"/>
        </w:rPr>
        <w:t xml:space="preserve"> </w:t>
      </w:r>
      <w:r w:rsidR="00A37ECF">
        <w:rPr>
          <w:rFonts w:ascii="OptimaLTStd" w:eastAsia="OptimaLTStd" w:hAnsi="OptimaLTStd-BoldItalic" w:cs="OptimaLTStd"/>
          <w:sz w:val="20"/>
          <w:szCs w:val="20"/>
        </w:rPr>
        <w:t>The library has recently set up a database system in which lists of library items are written to XML</w:t>
      </w:r>
      <w:r w:rsidR="00A37ECF">
        <w:rPr>
          <w:rFonts w:ascii="OptimaLTStd" w:eastAsia="OptimaLTStd" w:hAnsi="OptimaLTStd-BoldItalic" w:cs="OptimaLTStd"/>
          <w:sz w:val="20"/>
          <w:szCs w:val="20"/>
        </w:rPr>
        <w:t xml:space="preserve"> </w:t>
      </w:r>
      <w:r w:rsidR="00A37ECF">
        <w:rPr>
          <w:rFonts w:ascii="OptimaLTStd" w:eastAsia="OptimaLTStd" w:hAnsi="OptimaLTStd-BoldItalic" w:cs="OptimaLTStd"/>
          <w:sz w:val="20"/>
          <w:szCs w:val="20"/>
        </w:rPr>
        <w:t>documents. Helen wants to be able to view those lists as HTML code within her web browser. She</w:t>
      </w:r>
      <w:r w:rsidR="00A37ECF">
        <w:rPr>
          <w:rFonts w:ascii="OptimaLTStd" w:eastAsia="OptimaLTStd" w:hAnsi="OptimaLTStd-BoldItalic" w:cs="OptimaLTStd"/>
          <w:sz w:val="20"/>
          <w:szCs w:val="20"/>
        </w:rPr>
        <w:t xml:space="preserve"> </w:t>
      </w:r>
      <w:r w:rsidR="00A37ECF">
        <w:rPr>
          <w:rFonts w:ascii="OptimaLTStd" w:eastAsia="OptimaLTStd" w:hAnsi="OptimaLTStd-BoldItalic" w:cs="OptimaLTStd"/>
          <w:sz w:val="20"/>
          <w:szCs w:val="20"/>
        </w:rPr>
        <w:t>has asked you to help develop an XSLT style sheet to write that HTML code. A preview of the web</w:t>
      </w:r>
    </w:p>
    <w:p w14:paraId="3A007BC3" w14:textId="587864FD" w:rsidR="00A37ECF" w:rsidRDefault="00A37ECF" w:rsidP="00A37ECF">
      <w:pPr>
        <w:rPr>
          <w:rFonts w:ascii="OptimaLTStd" w:eastAsia="OptimaLTStd" w:hAnsi="OptimaLTStd-BoldItalic" w:cs="OptimaLTStd"/>
          <w:sz w:val="20"/>
          <w:szCs w:val="20"/>
        </w:rPr>
      </w:pPr>
      <w:r>
        <w:rPr>
          <w:rFonts w:ascii="OptimaLTStd" w:eastAsia="OptimaLTStd" w:hAnsi="OptimaLTStd-BoldItalic" w:cs="OptimaLTStd"/>
          <w:sz w:val="20"/>
          <w:szCs w:val="20"/>
        </w:rPr>
        <w:t xml:space="preserve">page is shown in Figure </w:t>
      </w:r>
      <w:r>
        <w:rPr>
          <w:rFonts w:ascii="OptimaLTStd" w:eastAsia="OptimaLTStd" w:hAnsi="OptimaLTStd-BoldItalic" w:cs="OptimaLTStd"/>
          <w:sz w:val="20"/>
          <w:szCs w:val="20"/>
        </w:rPr>
        <w:t>1</w:t>
      </w:r>
      <w:r>
        <w:rPr>
          <w:rFonts w:ascii="OptimaLTStd" w:eastAsia="OptimaLTStd" w:hAnsi="OptimaLTStd-BoldItalic" w:cs="OptimaLTStd" w:hint="eastAsia"/>
          <w:sz w:val="20"/>
          <w:szCs w:val="20"/>
          <w:lang w:eastAsia="zh-CN"/>
        </w:rPr>
        <w:t>.</w:t>
      </w:r>
      <w:r>
        <w:rPr>
          <w:rFonts w:ascii="OptimaLTStd" w:eastAsia="OptimaLTStd" w:hAnsi="OptimaLTStd-BoldItalic" w:cs="OptimaLTStd"/>
          <w:sz w:val="20"/>
          <w:szCs w:val="20"/>
        </w:rPr>
        <w:t xml:space="preserve"> </w:t>
      </w:r>
    </w:p>
    <w:p w14:paraId="19A1E7D3" w14:textId="77777777" w:rsidR="00A37ECF" w:rsidRDefault="00A37ECF" w:rsidP="00A37ECF">
      <w:pPr>
        <w:keepNext/>
      </w:pPr>
      <w:r>
        <w:rPr>
          <w:noProof/>
        </w:rPr>
        <w:drawing>
          <wp:inline distT="0" distB="0" distL="0" distR="0" wp14:anchorId="03CD6BEF" wp14:editId="3AA606DE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B20" w14:textId="7739DB54" w:rsidR="00A37ECF" w:rsidRPr="00A37ECF" w:rsidRDefault="00A37ECF" w:rsidP="00A37ECF">
      <w:pPr>
        <w:pStyle w:val="Caption"/>
        <w:rPr>
          <w:b/>
          <w:color w:val="000000" w:themeColor="text1"/>
        </w:rPr>
      </w:pPr>
      <w:r w:rsidRPr="00A37ECF">
        <w:rPr>
          <w:color w:val="000000" w:themeColor="text1"/>
        </w:rPr>
        <w:t xml:space="preserve">Figure </w:t>
      </w:r>
      <w:r w:rsidRPr="00A37ECF">
        <w:rPr>
          <w:color w:val="000000" w:themeColor="text1"/>
        </w:rPr>
        <w:fldChar w:fldCharType="begin"/>
      </w:r>
      <w:r w:rsidRPr="00A37ECF">
        <w:rPr>
          <w:color w:val="000000" w:themeColor="text1"/>
        </w:rPr>
        <w:instrText xml:space="preserve"> SEQ Figure \* ARABIC </w:instrText>
      </w:r>
      <w:r w:rsidRPr="00A37ECF">
        <w:rPr>
          <w:color w:val="000000" w:themeColor="text1"/>
        </w:rPr>
        <w:fldChar w:fldCharType="separate"/>
      </w:r>
      <w:r w:rsidRPr="00A37ECF">
        <w:rPr>
          <w:noProof/>
          <w:color w:val="000000" w:themeColor="text1"/>
        </w:rPr>
        <w:t>1</w:t>
      </w:r>
      <w:r w:rsidRPr="00A37ECF">
        <w:rPr>
          <w:color w:val="000000" w:themeColor="text1"/>
        </w:rPr>
        <w:fldChar w:fldCharType="end"/>
      </w:r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 xml:space="preserve">: </w:t>
      </w:r>
      <w:proofErr w:type="spellStart"/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>libary</w:t>
      </w:r>
      <w:proofErr w:type="spellEnd"/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 xml:space="preserve"> item list</w:t>
      </w:r>
    </w:p>
    <w:p w14:paraId="5034DA75" w14:textId="120224B0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The sample list she</w:t>
      </w:r>
      <w:r>
        <w:rPr>
          <w:rFonts w:ascii="OptimaLTStd" w:eastAsia="OptimaLTStd" w:cs="OptimaLTStd"/>
          <w:sz w:val="20"/>
          <w:szCs w:val="20"/>
          <w:lang w:eastAsia="zh-CN"/>
        </w:rPr>
        <w:t>’</w:t>
      </w:r>
      <w:r>
        <w:rPr>
          <w:rFonts w:ascii="OptimaLTStd" w:eastAsia="OptimaLTStd" w:cs="OptimaLTStd"/>
          <w:sz w:val="20"/>
          <w:szCs w:val="20"/>
        </w:rPr>
        <w:t>s compiled includes books and DVDs. If an item is currently checked out, she wants the page to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>display the due date for the item.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>Helen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>has already created a CSS style sheet for the page; your job will be to create the XSLT style sheet.</w:t>
      </w:r>
      <w:r>
        <w:rPr>
          <w:rFonts w:ascii="OptimaLTStd" w:eastAsia="OptimaLTStd" w:cs="OptimaLTStd"/>
          <w:sz w:val="20"/>
          <w:szCs w:val="20"/>
        </w:rPr>
        <w:t xml:space="preserve"> </w:t>
      </w:r>
    </w:p>
    <w:p w14:paraId="77461C8C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</w:p>
    <w:p w14:paraId="16ADA0EF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Complete the following:</w:t>
      </w:r>
    </w:p>
    <w:p w14:paraId="1E03AFEB" w14:textId="3A29D7BE" w:rsidR="00A37ECF" w:rsidRPr="00475580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 w:rsidRPr="00475580">
        <w:rPr>
          <w:rFonts w:ascii="OptimaLTStd" w:eastAsia="OptimaLTStd" w:cs="OptimaLTStd"/>
          <w:sz w:val="20"/>
          <w:szCs w:val="20"/>
        </w:rPr>
        <w:t xml:space="preserve">Using your text editor, open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items.xml </w:t>
      </w:r>
      <w:r w:rsidRPr="00475580">
        <w:rPr>
          <w:rFonts w:ascii="OptimaLTStd" w:eastAsia="OptimaLTStd" w:cs="OptimaLTStd"/>
          <w:sz w:val="20"/>
          <w:szCs w:val="20"/>
        </w:rPr>
        <w:t xml:space="preserve">and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library.xsl </w:t>
      </w:r>
      <w:r w:rsidRPr="00475580">
        <w:rPr>
          <w:rFonts w:ascii="OptimaLTStd" w:eastAsia="OptimaLTStd" w:cs="OptimaLTStd"/>
          <w:sz w:val="20"/>
          <w:szCs w:val="20"/>
        </w:rPr>
        <w:t xml:space="preserve">files from the </w:t>
      </w:r>
      <w:r w:rsidRPr="00475580">
        <w:rPr>
          <w:rFonts w:ascii="OptimaLTStd" w:eastAsia="OptimaLTStd" w:cs="OptimaLTStd"/>
          <w:sz w:val="20"/>
          <w:szCs w:val="20"/>
        </w:rPr>
        <w:t>attached zipped</w:t>
      </w:r>
    </w:p>
    <w:p w14:paraId="0E807B9A" w14:textId="5E0EBA6D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folder. Enter </w:t>
      </w:r>
      <w:r>
        <w:rPr>
          <w:rFonts w:ascii="OptimaLTStd-BoldItalic" w:eastAsia="OptimaLTStd" w:hAnsi="OptimaLTStd-BoldItalic" w:cs="OptimaLTStd-BoldItalic"/>
          <w:b/>
          <w:bCs/>
          <w:i/>
          <w:iCs/>
          <w:sz w:val="20"/>
          <w:szCs w:val="20"/>
        </w:rPr>
        <w:t xml:space="preserve">your name </w:t>
      </w:r>
      <w:r>
        <w:rPr>
          <w:rFonts w:ascii="OptimaLTStd" w:eastAsia="OptimaLTStd" w:cs="OptimaLTStd"/>
          <w:sz w:val="20"/>
          <w:szCs w:val="20"/>
        </w:rPr>
        <w:t xml:space="preserve">and the </w:t>
      </w:r>
      <w:r>
        <w:rPr>
          <w:rFonts w:ascii="OptimaLTStd-BoldItalic" w:eastAsia="OptimaLTStd" w:hAnsi="OptimaLTStd-BoldItalic" w:cs="OptimaLTStd-BoldItalic"/>
          <w:b/>
          <w:bCs/>
          <w:i/>
          <w:iCs/>
          <w:sz w:val="20"/>
          <w:szCs w:val="20"/>
        </w:rPr>
        <w:t xml:space="preserve">date </w:t>
      </w:r>
      <w:r>
        <w:rPr>
          <w:rFonts w:ascii="OptimaLTStd" w:eastAsia="OptimaLTStd" w:cs="OptimaLTStd"/>
          <w:sz w:val="20"/>
          <w:szCs w:val="20"/>
        </w:rPr>
        <w:t xml:space="preserve">in the comment section of each file, and save them </w:t>
      </w:r>
    </w:p>
    <w:p w14:paraId="72128362" w14:textId="06EACFED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respectively.</w:t>
      </w:r>
    </w:p>
    <w:p w14:paraId="62A6FEA8" w14:textId="0813D84F" w:rsidR="00A37ECF" w:rsidRPr="00475580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 w:rsidRPr="00475580">
        <w:rPr>
          <w:rFonts w:ascii="OptimaLTStd" w:eastAsia="OptimaLTStd" w:cs="OptimaLTStd"/>
          <w:sz w:val="20"/>
          <w:szCs w:val="20"/>
        </w:rPr>
        <w:lastRenderedPageBreak/>
        <w:t xml:space="preserve">Go to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items.xml </w:t>
      </w:r>
      <w:r w:rsidRPr="00475580">
        <w:rPr>
          <w:rFonts w:ascii="OptimaLTStd" w:eastAsia="OptimaLTStd" w:cs="OptimaLTStd"/>
          <w:sz w:val="20"/>
          <w:szCs w:val="20"/>
        </w:rPr>
        <w:t>file in your text editor. Review the content of the file and its structure. Add</w:t>
      </w:r>
      <w:r w:rsidR="00475580" w:rsidRPr="00475580">
        <w:rPr>
          <w:rFonts w:ascii="OptimaLTStd" w:eastAsia="OptimaLTStd" w:cs="OptimaLTStd"/>
          <w:sz w:val="20"/>
          <w:szCs w:val="20"/>
        </w:rPr>
        <w:t xml:space="preserve"> </w:t>
      </w:r>
      <w:r w:rsidRPr="00475580">
        <w:rPr>
          <w:rFonts w:ascii="OptimaLTStd" w:eastAsia="OptimaLTStd" w:cs="OptimaLTStd"/>
          <w:sz w:val="20"/>
          <w:szCs w:val="20"/>
        </w:rPr>
        <w:t xml:space="preserve">a processing instruction after the comment section that attaches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>library.xsl</w:t>
      </w:r>
      <w:r w:rsidRPr="00475580">
        <w:rPr>
          <w:rFonts w:ascii="OptimaLTStd" w:eastAsia="OptimaLTStd" w:cs="OptimaLTStd"/>
          <w:sz w:val="20"/>
          <w:szCs w:val="20"/>
        </w:rPr>
        <w:t xml:space="preserve"> style sheet to this</w:t>
      </w:r>
      <w:r w:rsidR="00475580" w:rsidRPr="00475580">
        <w:rPr>
          <w:rFonts w:ascii="OptimaLTStd" w:eastAsia="OptimaLTStd" w:cs="OptimaLTStd"/>
          <w:sz w:val="20"/>
          <w:szCs w:val="20"/>
        </w:rPr>
        <w:t xml:space="preserve"> </w:t>
      </w:r>
      <w:r w:rsidRPr="00475580">
        <w:rPr>
          <w:rFonts w:ascii="OptimaLTStd" w:eastAsia="OptimaLTStd" w:cs="OptimaLTStd"/>
          <w:sz w:val="20"/>
          <w:szCs w:val="20"/>
        </w:rPr>
        <w:t>XML document. Close the file, sav</w:t>
      </w:r>
      <w:r w:rsidR="00475580">
        <w:rPr>
          <w:rFonts w:ascii="OptimaLTStd" w:eastAsia="OptimaLTStd" w:cs="OptimaLTStd" w:hint="eastAsia"/>
          <w:sz w:val="20"/>
          <w:szCs w:val="20"/>
          <w:lang w:eastAsia="zh-CN"/>
        </w:rPr>
        <w:t>e</w:t>
      </w:r>
      <w:r w:rsidRPr="00475580">
        <w:rPr>
          <w:rFonts w:ascii="OptimaLTStd" w:eastAsia="OptimaLTStd" w:cs="OptimaLTStd"/>
          <w:sz w:val="20"/>
          <w:szCs w:val="20"/>
        </w:rPr>
        <w:t xml:space="preserve"> your changes.</w:t>
      </w:r>
    </w:p>
    <w:p w14:paraId="613A6E01" w14:textId="6E01331B" w:rsidR="00A37ECF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Go to the </w:t>
      </w:r>
      <w:r>
        <w:rPr>
          <w:rFonts w:ascii="OptimaLTStd-Bold" w:eastAsia="OptimaLTStd-Bold" w:cs="OptimaLTStd-Bold"/>
          <w:b/>
          <w:bCs/>
          <w:sz w:val="20"/>
          <w:szCs w:val="20"/>
        </w:rPr>
        <w:t xml:space="preserve">library.xsl </w:t>
      </w:r>
      <w:r>
        <w:rPr>
          <w:rFonts w:ascii="OptimaLTStd" w:eastAsia="OptimaLTStd" w:cs="OptimaLTStd"/>
          <w:sz w:val="20"/>
          <w:szCs w:val="20"/>
        </w:rPr>
        <w:t>file in your text editor and go down to the root template. Add the following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>commands to the template:</w:t>
      </w:r>
    </w:p>
    <w:p w14:paraId="199B0AE3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&lt;html&gt;</w:t>
      </w:r>
    </w:p>
    <w:p w14:paraId="6BFD56DE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&lt;head&gt;</w:t>
      </w:r>
    </w:p>
    <w:p w14:paraId="70FA6986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&lt;title&gt;Denison Public Library&lt;/title&gt;</w:t>
      </w:r>
    </w:p>
    <w:p w14:paraId="51AF22A7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 xml:space="preserve">&lt;link 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href</w:t>
      </w:r>
      <w:proofErr w:type="spellEnd"/>
      <w:proofErr w:type="gramStart"/>
      <w:r>
        <w:rPr>
          <w:rFonts w:ascii="GexCourier" w:eastAsia="OptimaLTStd" w:hAnsi="GexCourier" w:cs="GexCourier"/>
          <w:sz w:val="18"/>
          <w:szCs w:val="18"/>
        </w:rPr>
        <w:t>=”libstyles.css</w:t>
      </w:r>
      <w:proofErr w:type="gramEnd"/>
      <w:r>
        <w:rPr>
          <w:rFonts w:ascii="GexCourier" w:eastAsia="OptimaLTStd" w:hAnsi="GexCourier" w:cs="GexCourier"/>
          <w:sz w:val="18"/>
          <w:szCs w:val="18"/>
        </w:rPr>
        <w:t>”</w:t>
      </w:r>
    </w:p>
    <w:p w14:paraId="46D14CF0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GexCourier" w:eastAsia="OptimaLTStd" w:hAnsi="GexCourier" w:cs="GexCourier"/>
          <w:sz w:val="18"/>
          <w:szCs w:val="18"/>
        </w:rPr>
      </w:pPr>
      <w:proofErr w:type="spellStart"/>
      <w:r>
        <w:rPr>
          <w:rFonts w:ascii="GexCourier" w:eastAsia="OptimaLTStd" w:hAnsi="GexCourier" w:cs="GexCourier"/>
          <w:sz w:val="18"/>
          <w:szCs w:val="18"/>
        </w:rPr>
        <w:t>rel</w:t>
      </w:r>
      <w:proofErr w:type="spellEnd"/>
      <w:proofErr w:type="gramStart"/>
      <w:r>
        <w:rPr>
          <w:rFonts w:ascii="GexCourier" w:eastAsia="OptimaLTStd" w:hAnsi="GexCourier" w:cs="GexCourier"/>
          <w:sz w:val="18"/>
          <w:szCs w:val="18"/>
        </w:rPr>
        <w:t>=”stylesheet</w:t>
      </w:r>
      <w:proofErr w:type="gramEnd"/>
      <w:r>
        <w:rPr>
          <w:rFonts w:ascii="GexCourier" w:eastAsia="OptimaLTStd" w:hAnsi="GexCourier" w:cs="GexCourier"/>
          <w:sz w:val="18"/>
          <w:szCs w:val="18"/>
        </w:rPr>
        <w:t>” type=”text/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css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” /&gt;</w:t>
      </w:r>
    </w:p>
    <w:p w14:paraId="66817F1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&lt;/head&gt;</w:t>
      </w:r>
    </w:p>
    <w:p w14:paraId="10F5380D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&lt;body&gt;</w:t>
      </w:r>
    </w:p>
    <w:p w14:paraId="2A74020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&lt;header&gt;</w:t>
      </w:r>
    </w:p>
    <w:p w14:paraId="3F7E559B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&lt;h1&gt;Denison Public Library&lt;/h1&gt;</w:t>
      </w:r>
    </w:p>
    <w:p w14:paraId="6CA6E257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&lt;h2&gt;Ennis, Montana&lt;/h2&gt;</w:t>
      </w:r>
    </w:p>
    <w:p w14:paraId="594604F0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&lt;/header&gt;</w:t>
      </w:r>
    </w:p>
    <w:p w14:paraId="6E38433A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&lt;/body&gt;</w:t>
      </w:r>
    </w:p>
    <w:p w14:paraId="7F77F251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&lt;/html&gt;</w:t>
      </w:r>
    </w:p>
    <w:p w14:paraId="3797FD25" w14:textId="5DDFCD5C" w:rsidR="00A37ECF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Within the root template directly above the </w:t>
      </w:r>
      <w:r>
        <w:rPr>
          <w:rFonts w:ascii="GexCourier" w:eastAsia="OptimaLTStd" w:hAnsi="GexCourier" w:cs="GexCourier"/>
          <w:sz w:val="18"/>
          <w:szCs w:val="18"/>
        </w:rPr>
        <w:t xml:space="preserve">&lt;/body&gt; </w:t>
      </w:r>
      <w:r>
        <w:rPr>
          <w:rFonts w:ascii="OptimaLTStd" w:eastAsia="OptimaLTStd" w:cs="OptimaLTStd"/>
          <w:sz w:val="20"/>
          <w:szCs w:val="20"/>
        </w:rPr>
        <w:t>tag, insert the following:</w:t>
      </w:r>
    </w:p>
    <w:p w14:paraId="5CD747AF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&lt;section&gt;</w:t>
      </w:r>
    </w:p>
    <w:p w14:paraId="49E5FD3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&lt;h1&gt;Item List&lt;/h1&gt;</w:t>
      </w:r>
    </w:p>
    <w:p w14:paraId="172FC508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item template</w:t>
      </w:r>
    </w:p>
    <w:p w14:paraId="2B6156EC" w14:textId="77777777" w:rsidR="00475580" w:rsidRDefault="00A37ECF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OptimaLTStd" w:eastAsia="OptimaLTStd" w:cs="OptimaLTStd"/>
          <w:sz w:val="20"/>
          <w:szCs w:val="20"/>
        </w:rPr>
      </w:pPr>
      <w:r>
        <w:rPr>
          <w:rFonts w:ascii="GexCourier" w:eastAsia="OptimaLTStd" w:hAnsi="GexCourier" w:cs="GexCourier"/>
          <w:sz w:val="18"/>
          <w:szCs w:val="18"/>
        </w:rPr>
        <w:t>&lt;/section&gt;</w:t>
      </w:r>
      <w:r w:rsidR="00475580">
        <w:rPr>
          <w:rFonts w:ascii="GexCourier" w:eastAsia="OptimaLTStd" w:hAnsi="GexCourier" w:cs="GexCourier"/>
          <w:sz w:val="18"/>
          <w:szCs w:val="18"/>
        </w:rPr>
        <w:br/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item template </w:t>
      </w:r>
      <w:r>
        <w:rPr>
          <w:rFonts w:ascii="OptimaLTStd" w:eastAsia="OptimaLTStd" w:cs="OptimaLTStd"/>
          <w:sz w:val="20"/>
          <w:szCs w:val="20"/>
        </w:rPr>
        <w:t xml:space="preserve">applies the template for the </w:t>
      </w:r>
      <w:proofErr w:type="spellStart"/>
      <w:r>
        <w:rPr>
          <w:rFonts w:ascii="OptimaLTStd" w:eastAsia="OptimaLTStd" w:cs="OptimaLTStd"/>
          <w:sz w:val="20"/>
          <w:szCs w:val="20"/>
        </w:rPr>
        <w:t>itemlist</w:t>
      </w:r>
      <w:proofErr w:type="spellEnd"/>
      <w:r>
        <w:rPr>
          <w:rFonts w:ascii="OptimaLTStd" w:eastAsia="OptimaLTStd" w:cs="OptimaLTStd"/>
          <w:sz w:val="20"/>
          <w:szCs w:val="20"/>
        </w:rPr>
        <w:t>/item path.</w:t>
      </w:r>
    </w:p>
    <w:p w14:paraId="74922C2F" w14:textId="6F00D413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Create a template for the item element to display information on each library item. Add the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>following HTML code to the template:</w:t>
      </w:r>
    </w:p>
    <w:p w14:paraId="46E0FBDA" w14:textId="696576F9" w:rsidR="00475580" w:rsidRDefault="00475580" w:rsidP="00475580">
      <w:pPr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&lt;article&gt;</w:t>
      </w:r>
    </w:p>
    <w:p w14:paraId="402AB1C9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&lt;/article&gt;</w:t>
      </w:r>
    </w:p>
    <w:p w14:paraId="40F352D2" w14:textId="5FD6D29C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Within the </w:t>
      </w:r>
      <w:r>
        <w:rPr>
          <w:rFonts w:ascii="GexCourier" w:eastAsia="OptimaLTStd" w:hAnsi="GexCourier" w:cs="GexCourier"/>
          <w:sz w:val="18"/>
          <w:szCs w:val="18"/>
        </w:rPr>
        <w:t xml:space="preserve">&lt;article&gt;&lt;/article&gt; </w:t>
      </w:r>
      <w:r>
        <w:rPr>
          <w:rFonts w:ascii="OptimaLTStd" w:eastAsia="OptimaLTStd" w:cs="OptimaLTStd"/>
          <w:sz w:val="20"/>
          <w:szCs w:val="20"/>
        </w:rPr>
        <w:t>tags, insert the following to display the title and authors of</w:t>
      </w:r>
    </w:p>
    <w:p w14:paraId="51BD243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the library item:</w:t>
      </w:r>
    </w:p>
    <w:p w14:paraId="602361B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title</w:t>
      </w:r>
      <w:r>
        <w:rPr>
          <w:rFonts w:ascii="GexCourier" w:eastAsia="OptimaLTStd" w:hAnsi="GexCourier" w:cs="GexCourier"/>
          <w:sz w:val="18"/>
          <w:szCs w:val="18"/>
        </w:rPr>
        <w:t>&lt;/h1&gt;</w:t>
      </w:r>
    </w:p>
    <w:p w14:paraId="4867ABF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&lt;h2&gt;by: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…</w:t>
      </w:r>
    </w:p>
    <w:p w14:paraId="6A84687D" w14:textId="227D95A2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title </w:t>
      </w:r>
      <w:r>
        <w:rPr>
          <w:rFonts w:ascii="OptimaLTStd" w:eastAsia="OptimaLTStd" w:cs="OptimaLTStd"/>
          <w:sz w:val="20"/>
          <w:szCs w:val="20"/>
        </w:rPr>
        <w:t xml:space="preserve">is the value of the title element and </w:t>
      </w:r>
      <w:r>
        <w:rPr>
          <w:rFonts w:ascii="GexCourier" w:eastAsia="OptimaLTStd" w:hAnsi="GexCourier" w:cs="GexCourier"/>
          <w:sz w:val="18"/>
          <w:szCs w:val="18"/>
        </w:rPr>
        <w:t>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 xml:space="preserve">] … </w:t>
      </w:r>
      <w:r>
        <w:rPr>
          <w:rFonts w:ascii="OptimaLTStd" w:eastAsia="OptimaLTStd" w:cs="OptimaLTStd"/>
          <w:sz w:val="20"/>
          <w:szCs w:val="20"/>
        </w:rPr>
        <w:t>is the list of authors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 xml:space="preserve">for the work. (Hint: Use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>instruction to go through each author element in the</w:t>
      </w:r>
    </w:p>
    <w:p w14:paraId="74A97573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authors/author path.)</w:t>
      </w:r>
    </w:p>
    <w:p w14:paraId="240BA827" w14:textId="4CB21988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Below the h2 heading, insert the following:</w:t>
      </w:r>
    </w:p>
    <w:p w14:paraId="6E3E9EE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73621F36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Type:</w:t>
      </w:r>
    </w:p>
    <w:p w14:paraId="1654560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</w:p>
    <w:p w14:paraId="3C750450" w14:textId="55AAE0F3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type</w:t>
      </w:r>
    </w:p>
    <w:p w14:paraId="70334C9F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7B0F6E9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7A580DD2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type </w:t>
      </w:r>
      <w:r>
        <w:rPr>
          <w:rFonts w:ascii="OptimaLTStd" w:eastAsia="OptimaLTStd" w:cs="OptimaLTStd"/>
          <w:sz w:val="20"/>
          <w:szCs w:val="20"/>
        </w:rPr>
        <w:t xml:space="preserve">is the value of the type element. </w:t>
      </w:r>
    </w:p>
    <w:p w14:paraId="6A9EADCD" w14:textId="63A8025A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Below the closing </w:t>
      </w:r>
      <w:r>
        <w:rPr>
          <w:rFonts w:ascii="GexCourier" w:eastAsia="OptimaLTStd" w:hAnsi="GexCourier" w:cs="GexCourier"/>
          <w:sz w:val="18"/>
          <w:szCs w:val="18"/>
        </w:rPr>
        <w:t xml:space="preserve">&lt;/p&gt; </w:t>
      </w:r>
      <w:r>
        <w:rPr>
          <w:rFonts w:ascii="OptimaLTStd" w:eastAsia="OptimaLTStd" w:cs="OptimaLTStd"/>
          <w:sz w:val="20"/>
          <w:szCs w:val="20"/>
        </w:rPr>
        <w:t>tag, insert the following:</w:t>
      </w:r>
    </w:p>
    <w:p w14:paraId="647E73E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62323EDC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Tags:</w:t>
      </w:r>
    </w:p>
    <w:p w14:paraId="3CA2701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</w:p>
    <w:p w14:paraId="3EB3DB7B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subject</w:t>
      </w:r>
      <w:r>
        <w:rPr>
          <w:rFonts w:ascii="GexCourier" w:eastAsia="OptimaLTStd" w:hAnsi="GexCourier" w:cs="GexCourier"/>
          <w:sz w:val="18"/>
          <w:szCs w:val="18"/>
        </w:rPr>
        <w:t>/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subject</w:t>
      </w:r>
      <w:r>
        <w:rPr>
          <w:rFonts w:ascii="GexCourier" w:eastAsia="OptimaLTStd" w:hAnsi="GexCourier" w:cs="GexCourier"/>
          <w:sz w:val="18"/>
          <w:szCs w:val="18"/>
        </w:rPr>
        <w:t>/……</w:t>
      </w:r>
    </w:p>
    <w:p w14:paraId="14F7DA73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03841C5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lastRenderedPageBreak/>
        <w:t>&lt;/p&gt;</w:t>
      </w:r>
    </w:p>
    <w:p w14:paraId="7E3ED4D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subject/subject/… </w:t>
      </w:r>
      <w:r>
        <w:rPr>
          <w:rFonts w:ascii="OptimaLTStd" w:eastAsia="OptimaLTStd" w:cs="OptimaLTStd"/>
          <w:sz w:val="20"/>
          <w:szCs w:val="20"/>
        </w:rPr>
        <w:t>is a list of the subject values within the subjects/subject path</w:t>
      </w:r>
    </w:p>
    <w:p w14:paraId="53BFF548" w14:textId="18D1647D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separated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 xml:space="preserve">with the </w:t>
      </w:r>
      <w:r>
        <w:rPr>
          <w:rFonts w:ascii="OptimaLTStd" w:eastAsia="OptimaLTStd" w:cs="OptimaLTStd" w:hint="eastAsia"/>
          <w:sz w:val="20"/>
          <w:szCs w:val="20"/>
        </w:rPr>
        <w:t>“</w:t>
      </w:r>
      <w:r>
        <w:rPr>
          <w:rFonts w:ascii="OptimaLTStd" w:eastAsia="OptimaLTStd" w:cs="OptimaLTStd"/>
          <w:sz w:val="20"/>
          <w:szCs w:val="20"/>
        </w:rPr>
        <w:t>/</w:t>
      </w:r>
      <w:r>
        <w:rPr>
          <w:rFonts w:ascii="OptimaLTStd" w:eastAsia="OptimaLTStd" w:cs="OptimaLTStd" w:hint="eastAsia"/>
          <w:sz w:val="20"/>
          <w:szCs w:val="20"/>
        </w:rPr>
        <w:t>”</w:t>
      </w:r>
      <w:r>
        <w:rPr>
          <w:rFonts w:ascii="OptimaLTStd" w:eastAsia="OptimaLTStd" w:cs="OptimaLTStd"/>
          <w:sz w:val="20"/>
          <w:szCs w:val="20"/>
        </w:rPr>
        <w:t xml:space="preserve"> symbol. </w:t>
      </w:r>
      <w:r>
        <w:rPr>
          <w:rFonts w:ascii="OptimaLTStd" w:eastAsia="OptimaLTStd" w:cs="OptimaLTStd"/>
          <w:sz w:val="20"/>
          <w:szCs w:val="20"/>
        </w:rPr>
        <w:br/>
      </w:r>
      <w:r>
        <w:rPr>
          <w:rFonts w:ascii="OptimaLTStd" w:eastAsia="OptimaLTStd" w:cs="OptimaLTStd"/>
          <w:sz w:val="20"/>
          <w:szCs w:val="20"/>
        </w:rPr>
        <w:t xml:space="preserve">(Hint: Use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>instruction with the subjects/subject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 xml:space="preserve">path and display the value of the context node within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>element.)</w:t>
      </w:r>
    </w:p>
    <w:p w14:paraId="0631A440" w14:textId="375BA992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Below the list of subjects, insert the following:</w:t>
      </w:r>
    </w:p>
    <w:p w14:paraId="3976DD9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2020392F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Publisher:</w:t>
      </w:r>
    </w:p>
    <w:p w14:paraId="0F3E8A8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publisher</w:t>
      </w: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6D56323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1ED05C0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3A66D39B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ISBN:</w:t>
      </w:r>
    </w:p>
    <w:p w14:paraId="15D0A61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isbn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0080B6D2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64F2506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publisher </w:t>
      </w:r>
      <w:r>
        <w:rPr>
          <w:rFonts w:ascii="OptimaLTStd" w:eastAsia="OptimaLTStd" w:cs="OptimaLTStd"/>
          <w:sz w:val="20"/>
          <w:szCs w:val="20"/>
        </w:rPr>
        <w:t xml:space="preserve">and 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isbn</w:t>
      </w:r>
      <w:proofErr w:type="spellEnd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 xml:space="preserve">are the values of the publisher and </w:t>
      </w:r>
      <w:proofErr w:type="spellStart"/>
      <w:r>
        <w:rPr>
          <w:rFonts w:ascii="OptimaLTStd" w:eastAsia="OptimaLTStd" w:cs="OptimaLTStd"/>
          <w:sz w:val="20"/>
          <w:szCs w:val="20"/>
        </w:rPr>
        <w:t>isbn</w:t>
      </w:r>
      <w:proofErr w:type="spellEnd"/>
      <w:r>
        <w:rPr>
          <w:rFonts w:ascii="OptimaLTStd" w:eastAsia="OptimaLTStd" w:cs="OptimaLTStd"/>
          <w:sz w:val="20"/>
          <w:szCs w:val="20"/>
        </w:rPr>
        <w:t xml:space="preserve"> elements.</w:t>
      </w:r>
    </w:p>
    <w:p w14:paraId="3F048A5E" w14:textId="580777D9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Below the closing </w:t>
      </w:r>
      <w:r>
        <w:rPr>
          <w:rFonts w:ascii="GexCourier" w:eastAsia="OptimaLTStd" w:hAnsi="GexCourier" w:cs="GexCourier"/>
          <w:sz w:val="18"/>
          <w:szCs w:val="18"/>
        </w:rPr>
        <w:t xml:space="preserve">&lt;/p&gt; </w:t>
      </w:r>
      <w:r>
        <w:rPr>
          <w:rFonts w:ascii="OptimaLTStd" w:eastAsia="OptimaLTStd" w:cs="OptimaLTStd"/>
          <w:sz w:val="20"/>
          <w:szCs w:val="20"/>
        </w:rPr>
        <w:t>tag, insert the following table:</w:t>
      </w:r>
    </w:p>
    <w:p w14:paraId="2C3D078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&lt;table&gt;</w:t>
      </w:r>
    </w:p>
    <w:p w14:paraId="3C557AB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36508CD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&gt;Location&lt;/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B37612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&gt;Collection&lt;/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2697019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&gt;Call No.&lt;/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0A24D1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&gt;Status&lt;/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17F44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A6D28E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58C7E0D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location</w:t>
      </w: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070982A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collection</w:t>
      </w: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12E625C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callno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2242EB8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</w:p>
    <w:p w14:paraId="7C51628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88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status</w:t>
      </w:r>
    </w:p>
    <w:p w14:paraId="593E4E8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 xml:space="preserve">(due: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return</w:t>
      </w:r>
      <w:r>
        <w:rPr>
          <w:rFonts w:ascii="GexCourier" w:eastAsia="OptimaLTStd" w:hAnsi="GexCourier" w:cs="GexCourier"/>
          <w:sz w:val="18"/>
          <w:szCs w:val="18"/>
        </w:rPr>
        <w:t>)</w:t>
      </w:r>
    </w:p>
    <w:p w14:paraId="465872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4A26EB1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26196C23" w14:textId="77777777" w:rsidR="00475580" w:rsidRDefault="00475580" w:rsidP="00475580">
      <w:pPr>
        <w:ind w:left="720"/>
        <w:rPr>
          <w:rFonts w:ascii="OptimaLTStd" w:eastAsia="OptimaLTStd" w:cs="OptimaLTStd"/>
          <w:sz w:val="20"/>
          <w:szCs w:val="20"/>
        </w:rPr>
      </w:pPr>
      <w:r>
        <w:rPr>
          <w:rFonts w:ascii="GexCourier" w:eastAsia="OptimaLTStd" w:hAnsi="GexCourier" w:cs="GexCourier"/>
          <w:sz w:val="18"/>
          <w:szCs w:val="18"/>
        </w:rPr>
        <w:t>&lt;/table&gt;</w:t>
      </w:r>
      <w:r>
        <w:rPr>
          <w:rFonts w:ascii="GexCourier" w:eastAsia="OptimaLTStd" w:hAnsi="GexCourier" w:cs="GexCourier"/>
          <w:sz w:val="18"/>
          <w:szCs w:val="18"/>
        </w:rPr>
        <w:br/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location</w:t>
      </w:r>
      <w:r>
        <w:rPr>
          <w:rFonts w:ascii="OptimaLTStd" w:eastAsia="OptimaLTStd" w:cs="OptimaLTStd"/>
          <w:sz w:val="20"/>
          <w:szCs w:val="20"/>
        </w:rPr>
        <w:t xml:space="preserve">,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collection</w:t>
      </w:r>
      <w:r>
        <w:rPr>
          <w:rFonts w:ascii="OptimaLTStd" w:eastAsia="OptimaLTStd" w:cs="OptimaLTStd"/>
          <w:sz w:val="20"/>
          <w:szCs w:val="20"/>
        </w:rPr>
        <w:t xml:space="preserve">, 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callno</w:t>
      </w:r>
      <w:proofErr w:type="spellEnd"/>
      <w:r>
        <w:rPr>
          <w:rFonts w:ascii="OptimaLTStd" w:eastAsia="OptimaLTStd" w:cs="OptimaLTStd"/>
          <w:sz w:val="20"/>
          <w:szCs w:val="20"/>
        </w:rPr>
        <w:t xml:space="preserve">, and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status </w:t>
      </w:r>
      <w:r>
        <w:rPr>
          <w:rFonts w:ascii="OptimaLTStd" w:eastAsia="OptimaLTStd" w:cs="OptimaLTStd"/>
          <w:sz w:val="20"/>
          <w:szCs w:val="20"/>
        </w:rPr>
        <w:t>are the values of the location, collection,</w:t>
      </w:r>
      <w:r>
        <w:rPr>
          <w:rFonts w:ascii="OptimaLTStd" w:eastAsia="OptimaLTStd" w:cs="OptimaLTStd"/>
          <w:sz w:val="20"/>
          <w:szCs w:val="20"/>
        </w:rPr>
        <w:t xml:space="preserve"> </w:t>
      </w:r>
      <w:proofErr w:type="spellStart"/>
      <w:r>
        <w:rPr>
          <w:rFonts w:ascii="OptimaLTStd" w:eastAsia="OptimaLTStd" w:cs="OptimaLTStd"/>
          <w:sz w:val="20"/>
          <w:szCs w:val="20"/>
        </w:rPr>
        <w:t>callno</w:t>
      </w:r>
      <w:proofErr w:type="spellEnd"/>
      <w:r>
        <w:rPr>
          <w:rFonts w:ascii="OptimaLTStd" w:eastAsia="OptimaLTStd" w:cs="OptimaLTStd"/>
          <w:sz w:val="20"/>
          <w:szCs w:val="20"/>
        </w:rPr>
        <w:t>, and status elements. If the status element contains a return attribute, display the text</w:t>
      </w:r>
      <w:r>
        <w:rPr>
          <w:rFonts w:ascii="OptimaLTStd" w:eastAsia="OptimaLTStd" w:cs="OptimaLTStd"/>
          <w:sz w:val="20"/>
          <w:szCs w:val="20"/>
        </w:rPr>
        <w:t xml:space="preserve"> </w:t>
      </w:r>
      <w:r>
        <w:rPr>
          <w:rFonts w:ascii="GexCourier" w:eastAsia="OptimaLTStd" w:hAnsi="GexCourier" w:cs="GexCourier"/>
        </w:rPr>
        <w:t>(</w:t>
      </w:r>
      <w:r>
        <w:rPr>
          <w:rFonts w:ascii="GexCourier" w:eastAsia="OptimaLTStd" w:hAnsi="GexCourier" w:cs="GexCourier"/>
          <w:sz w:val="18"/>
          <w:szCs w:val="18"/>
        </w:rPr>
        <w:t xml:space="preserve">due: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return</w:t>
      </w:r>
      <w:r>
        <w:rPr>
          <w:rFonts w:ascii="GexCourier" w:eastAsia="OptimaLTStd" w:hAnsi="GexCourier" w:cs="GexCourier"/>
        </w:rPr>
        <w:t xml:space="preserve">) </w:t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return </w:t>
      </w:r>
      <w:r>
        <w:rPr>
          <w:rFonts w:ascii="OptimaLTStd" w:eastAsia="OptimaLTStd" w:cs="OptimaLTStd"/>
          <w:sz w:val="20"/>
          <w:szCs w:val="20"/>
        </w:rPr>
        <w:t>is the value of the return attribute.</w:t>
      </w:r>
    </w:p>
    <w:p w14:paraId="6A5C8525" w14:textId="453890D7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Save your changes to the file.</w:t>
      </w:r>
    </w:p>
    <w:p w14:paraId="6BF224A0" w14:textId="1806562C" w:rsidR="00475580" w:rsidRP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b/>
        </w:rPr>
      </w:pPr>
      <w:r w:rsidRPr="00475580">
        <w:rPr>
          <w:rFonts w:ascii="OptimaLTStd" w:eastAsia="OptimaLTStd" w:cs="OptimaLTStd"/>
          <w:sz w:val="20"/>
          <w:szCs w:val="20"/>
        </w:rPr>
        <w:t>Generate your result document using your web browser</w:t>
      </w:r>
      <w:r>
        <w:rPr>
          <w:rFonts w:asciiTheme="minorHAnsi" w:eastAsia="OptimaLTStd" w:hAnsiTheme="minorHAnsi" w:cs="OptimaLTStd"/>
          <w:sz w:val="20"/>
          <w:szCs w:val="20"/>
        </w:rPr>
        <w:t xml:space="preserve"> (IE is preferred)</w:t>
      </w:r>
      <w:r w:rsidRPr="00475580">
        <w:rPr>
          <w:rFonts w:ascii="OptimaLTStd" w:eastAsia="OptimaLTStd" w:cs="OptimaLTStd"/>
          <w:sz w:val="20"/>
          <w:szCs w:val="20"/>
        </w:rPr>
        <w:t>. Verify that the</w:t>
      </w:r>
      <w:r w:rsidRPr="00475580">
        <w:rPr>
          <w:rFonts w:ascii="OptimaLTStd" w:eastAsia="OptimaLTStd" w:cs="OptimaLTStd"/>
          <w:sz w:val="20"/>
          <w:szCs w:val="20"/>
        </w:rPr>
        <w:t xml:space="preserve"> </w:t>
      </w:r>
      <w:r w:rsidRPr="00475580">
        <w:rPr>
          <w:rFonts w:ascii="OptimaLTStd" w:eastAsia="OptimaLTStd" w:cs="OptimaLTStd"/>
          <w:sz w:val="20"/>
          <w:szCs w:val="20"/>
        </w:rPr>
        <w:t xml:space="preserve">layout and content of </w:t>
      </w:r>
      <w:r>
        <w:rPr>
          <w:rFonts w:ascii="OptimaLTStd" w:eastAsia="OptimaLTStd" w:cs="OptimaLTStd"/>
          <w:sz w:val="20"/>
          <w:szCs w:val="20"/>
        </w:rPr>
        <w:t xml:space="preserve">first several </w:t>
      </w:r>
      <w:r w:rsidRPr="00475580">
        <w:rPr>
          <w:rFonts w:ascii="OptimaLTStd" w:eastAsia="OptimaLTStd" w:cs="OptimaLTStd"/>
          <w:sz w:val="20"/>
          <w:szCs w:val="20"/>
        </w:rPr>
        <w:t>item</w:t>
      </w:r>
      <w:r>
        <w:rPr>
          <w:rFonts w:ascii="OptimaLTStd" w:eastAsia="OptimaLTStd" w:cs="OptimaLTStd"/>
          <w:sz w:val="20"/>
          <w:szCs w:val="20"/>
        </w:rPr>
        <w:t xml:space="preserve">s </w:t>
      </w:r>
      <w:r w:rsidRPr="00475580">
        <w:rPr>
          <w:rFonts w:ascii="OptimaLTStd" w:eastAsia="OptimaLTStd" w:cs="OptimaLTStd"/>
          <w:sz w:val="20"/>
          <w:szCs w:val="20"/>
        </w:rPr>
        <w:t>match th</w:t>
      </w:r>
      <w:r>
        <w:rPr>
          <w:rFonts w:ascii="OptimaLTStd" w:eastAsia="OptimaLTStd" w:cs="OptimaLTStd"/>
          <w:sz w:val="20"/>
          <w:szCs w:val="20"/>
        </w:rPr>
        <w:t>ose</w:t>
      </w:r>
      <w:bookmarkStart w:id="0" w:name="_GoBack"/>
      <w:bookmarkEnd w:id="0"/>
      <w:r w:rsidRPr="00475580">
        <w:rPr>
          <w:rFonts w:ascii="OptimaLTStd" w:eastAsia="OptimaLTStd" w:cs="OptimaLTStd"/>
          <w:sz w:val="20"/>
          <w:szCs w:val="20"/>
        </w:rPr>
        <w:t xml:space="preserve"> shown in Figure </w:t>
      </w:r>
      <w:r>
        <w:rPr>
          <w:rFonts w:ascii="OptimaLTStd" w:eastAsia="OptimaLTStd" w:cs="OptimaLTStd"/>
          <w:sz w:val="20"/>
          <w:szCs w:val="20"/>
        </w:rPr>
        <w:t>1</w:t>
      </w:r>
      <w:r w:rsidRPr="00475580">
        <w:rPr>
          <w:rFonts w:ascii="OptimaLTStd" w:eastAsia="OptimaLTStd" w:cs="OptimaLTStd"/>
          <w:sz w:val="20"/>
          <w:szCs w:val="20"/>
        </w:rPr>
        <w:t>.</w:t>
      </w:r>
    </w:p>
    <w:p w14:paraId="7DF3C5C1" w14:textId="77777777" w:rsidR="00A37ECF" w:rsidRDefault="00A37ECF" w:rsidP="00A37ECF">
      <w:pPr>
        <w:rPr>
          <w:b/>
        </w:rPr>
      </w:pPr>
    </w:p>
    <w:p w14:paraId="4051D7CD" w14:textId="4BBF1E21" w:rsidR="00987F85" w:rsidRDefault="00987F85" w:rsidP="00A37ECF">
      <w:pPr>
        <w:rPr>
          <w:b/>
        </w:rPr>
      </w:pPr>
      <w:r w:rsidRPr="001A31BD">
        <w:rPr>
          <w:b/>
        </w:rPr>
        <w:t xml:space="preserve">What you </w:t>
      </w:r>
      <w:r>
        <w:rPr>
          <w:b/>
        </w:rPr>
        <w:t>need to</w:t>
      </w:r>
      <w:r w:rsidRPr="001A31BD">
        <w:rPr>
          <w:b/>
        </w:rPr>
        <w:t xml:space="preserve"> submit to blackboard:</w:t>
      </w:r>
    </w:p>
    <w:p w14:paraId="1ED0BB2D" w14:textId="77777777" w:rsidR="00987F85" w:rsidRPr="00DA163E" w:rsidRDefault="00987F85" w:rsidP="00987F85">
      <w:pPr>
        <w:pStyle w:val="ListParagraph"/>
        <w:numPr>
          <w:ilvl w:val="0"/>
          <w:numId w:val="2"/>
        </w:numPr>
        <w:rPr>
          <w:b/>
        </w:rPr>
      </w:pPr>
      <w:r w:rsidRPr="00DA163E">
        <w:rPr>
          <w:b/>
        </w:rPr>
        <w:t xml:space="preserve">Lab report including </w:t>
      </w:r>
    </w:p>
    <w:p w14:paraId="48A96FCF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Your XML source code</w:t>
      </w:r>
    </w:p>
    <w:p w14:paraId="27333676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Your XSLT source code</w:t>
      </w:r>
    </w:p>
    <w:p w14:paraId="72BD13AC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Screenshot displaying your result xml on your web browser</w:t>
      </w:r>
    </w:p>
    <w:p w14:paraId="5AA8A046" w14:textId="77777777" w:rsidR="00987F85" w:rsidRDefault="00987F85" w:rsidP="00987F85">
      <w:pPr>
        <w:ind w:left="1080"/>
        <w:rPr>
          <w:b/>
        </w:rPr>
      </w:pPr>
      <w:r w:rsidRPr="00DA163E">
        <w:rPr>
          <w:b/>
        </w:rPr>
        <w:t>(</w:t>
      </w:r>
      <w:r>
        <w:rPr>
          <w:b/>
        </w:rPr>
        <w:t xml:space="preserve">Note: </w:t>
      </w:r>
    </w:p>
    <w:p w14:paraId="121981C3" w14:textId="77777777" w:rsidR="00987F85" w:rsidRDefault="00987F85" w:rsidP="00987F85">
      <w:pPr>
        <w:pStyle w:val="ListParagraph"/>
        <w:numPr>
          <w:ilvl w:val="0"/>
          <w:numId w:val="3"/>
        </w:numPr>
        <w:rPr>
          <w:b/>
        </w:rPr>
      </w:pPr>
      <w:r w:rsidRPr="00DA163E">
        <w:rPr>
          <w:b/>
        </w:rPr>
        <w:t xml:space="preserve">Lab report must be separated from your zipped folder </w:t>
      </w:r>
    </w:p>
    <w:p w14:paraId="7793D1A1" w14:textId="77777777" w:rsidR="00987F85" w:rsidRPr="00DA163E" w:rsidRDefault="00987F85" w:rsidP="00987F8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There is a template in lab folder (check “</w:t>
      </w:r>
      <w:r w:rsidRPr="00ED7D70">
        <w:rPr>
          <w:b/>
        </w:rPr>
        <w:t>Lab Resources</w:t>
      </w:r>
      <w:r>
        <w:rPr>
          <w:b/>
        </w:rPr>
        <w:t>”) from Blackboard, use it!</w:t>
      </w:r>
      <w:r w:rsidRPr="00DA163E">
        <w:rPr>
          <w:b/>
        </w:rPr>
        <w:t>)</w:t>
      </w:r>
    </w:p>
    <w:p w14:paraId="7CDE0BBD" w14:textId="77777777" w:rsidR="00987F85" w:rsidRDefault="00987F85" w:rsidP="00987F8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Zipped folder including xml and </w:t>
      </w:r>
      <w:proofErr w:type="spellStart"/>
      <w:r>
        <w:rPr>
          <w:b/>
        </w:rPr>
        <w:t>xslt</w:t>
      </w:r>
      <w:proofErr w:type="spellEnd"/>
      <w:r>
        <w:rPr>
          <w:b/>
        </w:rPr>
        <w:t xml:space="preserve"> file. </w:t>
      </w:r>
    </w:p>
    <w:p w14:paraId="6D755468" w14:textId="77777777" w:rsidR="004F3462" w:rsidRPr="00B271A3" w:rsidRDefault="004F3462" w:rsidP="00987F85">
      <w:pPr>
        <w:pStyle w:val="ListParagraph"/>
      </w:pPr>
    </w:p>
    <w:sectPr w:rsidR="004F3462" w:rsidRPr="00B271A3" w:rsidSect="00D329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52B6" w14:textId="77777777" w:rsidR="006753F9" w:rsidRDefault="006753F9" w:rsidP="002C113D">
      <w:pPr>
        <w:spacing w:after="0" w:line="240" w:lineRule="auto"/>
      </w:pPr>
      <w:r>
        <w:separator/>
      </w:r>
    </w:p>
  </w:endnote>
  <w:endnote w:type="continuationSeparator" w:id="0">
    <w:p w14:paraId="29F2BB97" w14:textId="77777777" w:rsidR="006753F9" w:rsidRDefault="006753F9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LTSt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timaLTStd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LTStd-Bol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exCouri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xCourier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6A929" w14:textId="4C9847E2" w:rsidR="00270AD2" w:rsidRDefault="00202BA6">
        <w:pPr>
          <w:pStyle w:val="Footer"/>
          <w:jc w:val="center"/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4755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A9D9E" w14:textId="77777777" w:rsidR="006753F9" w:rsidRDefault="006753F9" w:rsidP="002C113D">
      <w:pPr>
        <w:spacing w:after="0" w:line="240" w:lineRule="auto"/>
      </w:pPr>
      <w:r>
        <w:separator/>
      </w:r>
    </w:p>
  </w:footnote>
  <w:footnote w:type="continuationSeparator" w:id="0">
    <w:p w14:paraId="3DED45C7" w14:textId="77777777" w:rsidR="006753F9" w:rsidRDefault="006753F9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7DDA" w14:textId="77777777" w:rsidR="00843523" w:rsidRDefault="0084352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08582C"/>
    <w:multiLevelType w:val="hybridMultilevel"/>
    <w:tmpl w:val="C1741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81851"/>
    <w:multiLevelType w:val="hybridMultilevel"/>
    <w:tmpl w:val="3632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0C6"/>
    <w:multiLevelType w:val="hybridMultilevel"/>
    <w:tmpl w:val="2656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1E00"/>
    <w:multiLevelType w:val="hybridMultilevel"/>
    <w:tmpl w:val="1174F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3A"/>
    <w:rsid w:val="000108DA"/>
    <w:rsid w:val="000378E9"/>
    <w:rsid w:val="00065051"/>
    <w:rsid w:val="000A68C4"/>
    <w:rsid w:val="001059E0"/>
    <w:rsid w:val="00126EA4"/>
    <w:rsid w:val="00166B3A"/>
    <w:rsid w:val="001851C1"/>
    <w:rsid w:val="001877CC"/>
    <w:rsid w:val="001B13CC"/>
    <w:rsid w:val="001B2A7E"/>
    <w:rsid w:val="001D281B"/>
    <w:rsid w:val="00202BA6"/>
    <w:rsid w:val="00206FC6"/>
    <w:rsid w:val="00237A23"/>
    <w:rsid w:val="002458F2"/>
    <w:rsid w:val="00270AD2"/>
    <w:rsid w:val="002A562F"/>
    <w:rsid w:val="002B2A8D"/>
    <w:rsid w:val="002C113D"/>
    <w:rsid w:val="002F387B"/>
    <w:rsid w:val="00302954"/>
    <w:rsid w:val="003055D6"/>
    <w:rsid w:val="003156B3"/>
    <w:rsid w:val="00320BFB"/>
    <w:rsid w:val="0032175B"/>
    <w:rsid w:val="0035024C"/>
    <w:rsid w:val="003523F4"/>
    <w:rsid w:val="00357A92"/>
    <w:rsid w:val="00372666"/>
    <w:rsid w:val="00375679"/>
    <w:rsid w:val="003B0C1B"/>
    <w:rsid w:val="003D0943"/>
    <w:rsid w:val="004125DA"/>
    <w:rsid w:val="00414D36"/>
    <w:rsid w:val="00432002"/>
    <w:rsid w:val="00453A45"/>
    <w:rsid w:val="00456800"/>
    <w:rsid w:val="004610E8"/>
    <w:rsid w:val="00475580"/>
    <w:rsid w:val="00480FC4"/>
    <w:rsid w:val="004B1FD9"/>
    <w:rsid w:val="004C2BCC"/>
    <w:rsid w:val="004F3462"/>
    <w:rsid w:val="0050508A"/>
    <w:rsid w:val="00506704"/>
    <w:rsid w:val="0054254C"/>
    <w:rsid w:val="00566D04"/>
    <w:rsid w:val="00574118"/>
    <w:rsid w:val="00594062"/>
    <w:rsid w:val="005C75C5"/>
    <w:rsid w:val="005F0CBE"/>
    <w:rsid w:val="00601F5C"/>
    <w:rsid w:val="00610FD1"/>
    <w:rsid w:val="00632876"/>
    <w:rsid w:val="006605CA"/>
    <w:rsid w:val="0066511D"/>
    <w:rsid w:val="00670395"/>
    <w:rsid w:val="006753F9"/>
    <w:rsid w:val="006947D4"/>
    <w:rsid w:val="00714DC0"/>
    <w:rsid w:val="00732BB0"/>
    <w:rsid w:val="00770EB5"/>
    <w:rsid w:val="0079580C"/>
    <w:rsid w:val="007D0E70"/>
    <w:rsid w:val="007D4402"/>
    <w:rsid w:val="00843523"/>
    <w:rsid w:val="00843F9B"/>
    <w:rsid w:val="00844DF7"/>
    <w:rsid w:val="0085769F"/>
    <w:rsid w:val="00876F09"/>
    <w:rsid w:val="008C2CED"/>
    <w:rsid w:val="008D583D"/>
    <w:rsid w:val="00953843"/>
    <w:rsid w:val="00974972"/>
    <w:rsid w:val="00987F85"/>
    <w:rsid w:val="009B328B"/>
    <w:rsid w:val="009E2215"/>
    <w:rsid w:val="00A264A1"/>
    <w:rsid w:val="00A37ECF"/>
    <w:rsid w:val="00AA488E"/>
    <w:rsid w:val="00AF3334"/>
    <w:rsid w:val="00AF3BD6"/>
    <w:rsid w:val="00B00492"/>
    <w:rsid w:val="00B271A3"/>
    <w:rsid w:val="00B41E7F"/>
    <w:rsid w:val="00B63C43"/>
    <w:rsid w:val="00B92451"/>
    <w:rsid w:val="00BA5519"/>
    <w:rsid w:val="00BB4330"/>
    <w:rsid w:val="00BD6464"/>
    <w:rsid w:val="00BF3221"/>
    <w:rsid w:val="00C869A1"/>
    <w:rsid w:val="00D066E2"/>
    <w:rsid w:val="00D32957"/>
    <w:rsid w:val="00D3454E"/>
    <w:rsid w:val="00D57CE0"/>
    <w:rsid w:val="00DE6216"/>
    <w:rsid w:val="00E43A01"/>
    <w:rsid w:val="00E57C9B"/>
    <w:rsid w:val="00E62C07"/>
    <w:rsid w:val="00E63940"/>
    <w:rsid w:val="00EC5E05"/>
    <w:rsid w:val="00ED3B77"/>
    <w:rsid w:val="00ED54EC"/>
    <w:rsid w:val="00F259D3"/>
    <w:rsid w:val="00F26EE1"/>
    <w:rsid w:val="00F30105"/>
    <w:rsid w:val="00F46B1B"/>
    <w:rsid w:val="00F66252"/>
    <w:rsid w:val="00F93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5A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2B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2A8D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locked/>
    <w:rsid w:val="00A37E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2017-02-09T06:47:00Z</dcterms:created>
  <dcterms:modified xsi:type="dcterms:W3CDTF">2018-02-22T20:48:00Z</dcterms:modified>
  <cp:contentStatus/>
</cp:coreProperties>
</file>