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C88C" w14:textId="77777777" w:rsidR="00C14105" w:rsidRPr="00C14105" w:rsidRDefault="00C14105" w:rsidP="00C14105">
      <w:pPr>
        <w:jc w:val="center"/>
        <w:rPr>
          <w:rFonts w:ascii="Times New Roman" w:hAnsi="Times New Roman" w:cs="Times New Roman"/>
          <w:b/>
          <w:bCs/>
          <w:sz w:val="24"/>
          <w:szCs w:val="24"/>
        </w:rPr>
      </w:pPr>
      <w:r w:rsidRPr="00C14105">
        <w:rPr>
          <w:rFonts w:ascii="Times New Roman" w:hAnsi="Times New Roman" w:cs="Times New Roman"/>
          <w:b/>
          <w:bCs/>
          <w:sz w:val="24"/>
          <w:szCs w:val="24"/>
        </w:rPr>
        <w:t>Water Consumption Analysis Report</w:t>
      </w:r>
    </w:p>
    <w:p w14:paraId="4D54A276" w14:textId="77777777" w:rsidR="00C14105" w:rsidRPr="00C14105" w:rsidRDefault="00C14105" w:rsidP="00C14105">
      <w:pPr>
        <w:jc w:val="center"/>
        <w:rPr>
          <w:rFonts w:ascii="Times New Roman" w:hAnsi="Times New Roman" w:cs="Times New Roman"/>
          <w:b/>
          <w:bCs/>
          <w:sz w:val="24"/>
          <w:szCs w:val="24"/>
        </w:rPr>
      </w:pPr>
      <w:r w:rsidRPr="00C14105">
        <w:rPr>
          <w:rFonts w:ascii="Times New Roman" w:hAnsi="Times New Roman" w:cs="Times New Roman"/>
          <w:b/>
          <w:bCs/>
          <w:sz w:val="24"/>
          <w:szCs w:val="24"/>
        </w:rPr>
        <w:t>Introduction</w:t>
      </w:r>
    </w:p>
    <w:p w14:paraId="42E96F98" w14:textId="77777777" w:rsidR="00C14105" w:rsidRPr="00C14105" w:rsidRDefault="00C14105" w:rsidP="00C14105">
      <w:pPr>
        <w:rPr>
          <w:rFonts w:ascii="Times New Roman" w:hAnsi="Times New Roman" w:cs="Times New Roman"/>
          <w:sz w:val="24"/>
          <w:szCs w:val="24"/>
        </w:rPr>
      </w:pPr>
      <w:r w:rsidRPr="00C14105">
        <w:rPr>
          <w:rFonts w:ascii="Times New Roman" w:hAnsi="Times New Roman" w:cs="Times New Roman"/>
          <w:sz w:val="24"/>
          <w:szCs w:val="24"/>
        </w:rPr>
        <w:t>This report summarizes the analysis of water consumption data, focusing on predicting current charges, identifying patterns through clustering, and conducting time series analysis. The objective is to explore the interrelationships among features while employing various statistical and machine learning techniques.</w:t>
      </w:r>
    </w:p>
    <w:p w14:paraId="4414E121" w14:textId="77777777" w:rsidR="00C14105" w:rsidRDefault="00C14105" w:rsidP="00C14105">
      <w:pPr>
        <w:jc w:val="center"/>
        <w:rPr>
          <w:rFonts w:ascii="Times New Roman" w:hAnsi="Times New Roman" w:cs="Times New Roman"/>
          <w:b/>
          <w:bCs/>
          <w:sz w:val="24"/>
          <w:szCs w:val="24"/>
        </w:rPr>
      </w:pPr>
    </w:p>
    <w:p w14:paraId="106AF52F" w14:textId="7B45E952" w:rsidR="00C14105" w:rsidRPr="00C14105" w:rsidRDefault="00C14105" w:rsidP="00C14105">
      <w:pPr>
        <w:jc w:val="center"/>
        <w:rPr>
          <w:rFonts w:ascii="Times New Roman" w:hAnsi="Times New Roman" w:cs="Times New Roman"/>
          <w:b/>
          <w:bCs/>
          <w:sz w:val="24"/>
          <w:szCs w:val="24"/>
        </w:rPr>
      </w:pPr>
      <w:r w:rsidRPr="00C14105">
        <w:rPr>
          <w:rFonts w:ascii="Times New Roman" w:hAnsi="Times New Roman" w:cs="Times New Roman"/>
          <w:b/>
          <w:bCs/>
          <w:sz w:val="24"/>
          <w:szCs w:val="24"/>
        </w:rPr>
        <w:t>Dataset Overview</w:t>
      </w:r>
    </w:p>
    <w:p w14:paraId="724CD32E" w14:textId="77777777" w:rsidR="00C14105" w:rsidRPr="00C14105" w:rsidRDefault="00C14105" w:rsidP="00C14105">
      <w:pPr>
        <w:rPr>
          <w:rFonts w:ascii="Times New Roman" w:hAnsi="Times New Roman" w:cs="Times New Roman"/>
          <w:sz w:val="24"/>
          <w:szCs w:val="24"/>
        </w:rPr>
      </w:pPr>
      <w:r w:rsidRPr="00C14105">
        <w:rPr>
          <w:rFonts w:ascii="Times New Roman" w:hAnsi="Times New Roman" w:cs="Times New Roman"/>
          <w:sz w:val="24"/>
          <w:szCs w:val="24"/>
        </w:rPr>
        <w:t>The dataset comprises </w:t>
      </w:r>
      <w:r w:rsidRPr="00C14105">
        <w:rPr>
          <w:rFonts w:ascii="Times New Roman" w:hAnsi="Times New Roman" w:cs="Times New Roman"/>
          <w:b/>
          <w:bCs/>
          <w:sz w:val="24"/>
          <w:szCs w:val="24"/>
        </w:rPr>
        <w:t>50,315</w:t>
      </w:r>
      <w:r w:rsidRPr="00C14105">
        <w:rPr>
          <w:rFonts w:ascii="Times New Roman" w:hAnsi="Times New Roman" w:cs="Times New Roman"/>
          <w:sz w:val="24"/>
          <w:szCs w:val="24"/>
        </w:rPr>
        <w:t> entries with </w:t>
      </w:r>
      <w:r w:rsidRPr="00C14105">
        <w:rPr>
          <w:rFonts w:ascii="Times New Roman" w:hAnsi="Times New Roman" w:cs="Times New Roman"/>
          <w:b/>
          <w:bCs/>
          <w:sz w:val="24"/>
          <w:szCs w:val="24"/>
        </w:rPr>
        <w:t>25 columns</w:t>
      </w:r>
      <w:r w:rsidRPr="00C14105">
        <w:rPr>
          <w:rFonts w:ascii="Times New Roman" w:hAnsi="Times New Roman" w:cs="Times New Roman"/>
          <w:sz w:val="24"/>
          <w:szCs w:val="24"/>
        </w:rPr>
        <w:t>, including features related to water consumption, charges, and account details. Key attributes include:</w:t>
      </w:r>
    </w:p>
    <w:p w14:paraId="084E7404" w14:textId="77777777" w:rsidR="00C14105" w:rsidRPr="00C14105" w:rsidRDefault="00C14105" w:rsidP="00C14105">
      <w:pPr>
        <w:numPr>
          <w:ilvl w:val="0"/>
          <w:numId w:val="1"/>
        </w:numPr>
        <w:rPr>
          <w:rFonts w:ascii="Times New Roman" w:hAnsi="Times New Roman" w:cs="Times New Roman"/>
          <w:sz w:val="24"/>
          <w:szCs w:val="24"/>
        </w:rPr>
      </w:pPr>
      <w:r w:rsidRPr="00C14105">
        <w:rPr>
          <w:rFonts w:ascii="Times New Roman" w:hAnsi="Times New Roman" w:cs="Times New Roman"/>
          <w:b/>
          <w:bCs/>
          <w:sz w:val="24"/>
          <w:szCs w:val="24"/>
        </w:rPr>
        <w:t>Consumption (HCF)</w:t>
      </w:r>
      <w:r w:rsidRPr="00C14105">
        <w:rPr>
          <w:rFonts w:ascii="Times New Roman" w:hAnsi="Times New Roman" w:cs="Times New Roman"/>
          <w:sz w:val="24"/>
          <w:szCs w:val="24"/>
        </w:rPr>
        <w:t>: The volume of water consumed.</w:t>
      </w:r>
    </w:p>
    <w:p w14:paraId="44C56AEF" w14:textId="77777777" w:rsidR="00C14105" w:rsidRPr="00C14105" w:rsidRDefault="00C14105" w:rsidP="00C14105">
      <w:pPr>
        <w:numPr>
          <w:ilvl w:val="0"/>
          <w:numId w:val="1"/>
        </w:numPr>
        <w:rPr>
          <w:rFonts w:ascii="Times New Roman" w:hAnsi="Times New Roman" w:cs="Times New Roman"/>
          <w:sz w:val="24"/>
          <w:szCs w:val="24"/>
        </w:rPr>
      </w:pPr>
      <w:r w:rsidRPr="00C14105">
        <w:rPr>
          <w:rFonts w:ascii="Times New Roman" w:hAnsi="Times New Roman" w:cs="Times New Roman"/>
          <w:b/>
          <w:bCs/>
          <w:sz w:val="24"/>
          <w:szCs w:val="24"/>
        </w:rPr>
        <w:t>Current Charges</w:t>
      </w:r>
      <w:r w:rsidRPr="00C14105">
        <w:rPr>
          <w:rFonts w:ascii="Times New Roman" w:hAnsi="Times New Roman" w:cs="Times New Roman"/>
          <w:sz w:val="24"/>
          <w:szCs w:val="24"/>
        </w:rPr>
        <w:t>: The billing amount associated with consumption.</w:t>
      </w:r>
    </w:p>
    <w:p w14:paraId="64A4367A" w14:textId="77777777" w:rsidR="00C14105" w:rsidRPr="00C14105" w:rsidRDefault="00C14105" w:rsidP="00C14105">
      <w:pPr>
        <w:numPr>
          <w:ilvl w:val="0"/>
          <w:numId w:val="1"/>
        </w:numPr>
        <w:rPr>
          <w:rFonts w:ascii="Times New Roman" w:hAnsi="Times New Roman" w:cs="Times New Roman"/>
          <w:sz w:val="24"/>
          <w:szCs w:val="24"/>
        </w:rPr>
      </w:pPr>
      <w:r w:rsidRPr="00C14105">
        <w:rPr>
          <w:rFonts w:ascii="Times New Roman" w:hAnsi="Times New Roman" w:cs="Times New Roman"/>
          <w:b/>
          <w:bCs/>
          <w:sz w:val="24"/>
          <w:szCs w:val="24"/>
        </w:rPr>
        <w:t>Estimated</w:t>
      </w:r>
      <w:r w:rsidRPr="00C14105">
        <w:rPr>
          <w:rFonts w:ascii="Times New Roman" w:hAnsi="Times New Roman" w:cs="Times New Roman"/>
          <w:sz w:val="24"/>
          <w:szCs w:val="24"/>
        </w:rPr>
        <w:t>: Indicates whether a charge is estimated.</w:t>
      </w:r>
    </w:p>
    <w:p w14:paraId="0ACAD67E" w14:textId="77777777" w:rsidR="00C14105" w:rsidRPr="00C14105" w:rsidRDefault="00C14105" w:rsidP="00C14105">
      <w:pPr>
        <w:numPr>
          <w:ilvl w:val="0"/>
          <w:numId w:val="1"/>
        </w:numPr>
        <w:rPr>
          <w:rFonts w:ascii="Times New Roman" w:hAnsi="Times New Roman" w:cs="Times New Roman"/>
          <w:sz w:val="24"/>
          <w:szCs w:val="24"/>
        </w:rPr>
      </w:pPr>
      <w:r w:rsidRPr="00C14105">
        <w:rPr>
          <w:rFonts w:ascii="Times New Roman" w:hAnsi="Times New Roman" w:cs="Times New Roman"/>
          <w:b/>
          <w:bCs/>
          <w:sz w:val="24"/>
          <w:szCs w:val="24"/>
        </w:rPr>
        <w:t>Cluster</w:t>
      </w:r>
      <w:r w:rsidRPr="00C14105">
        <w:rPr>
          <w:rFonts w:ascii="Times New Roman" w:hAnsi="Times New Roman" w:cs="Times New Roman"/>
          <w:sz w:val="24"/>
          <w:szCs w:val="24"/>
        </w:rPr>
        <w:t>: Derived from K-Means clustering to segment data.</w:t>
      </w:r>
    </w:p>
    <w:p w14:paraId="535AF245" w14:textId="77777777" w:rsidR="00C14105" w:rsidRDefault="00C14105" w:rsidP="00C14105">
      <w:pPr>
        <w:jc w:val="center"/>
        <w:rPr>
          <w:rFonts w:ascii="Times New Roman" w:hAnsi="Times New Roman" w:cs="Times New Roman"/>
          <w:b/>
          <w:bCs/>
          <w:sz w:val="24"/>
          <w:szCs w:val="24"/>
        </w:rPr>
      </w:pPr>
    </w:p>
    <w:p w14:paraId="22935008" w14:textId="700D9005" w:rsidR="00C14105" w:rsidRPr="00C14105" w:rsidRDefault="00C14105" w:rsidP="00C14105">
      <w:pPr>
        <w:jc w:val="center"/>
        <w:rPr>
          <w:rFonts w:ascii="Times New Roman" w:hAnsi="Times New Roman" w:cs="Times New Roman"/>
          <w:b/>
          <w:bCs/>
          <w:sz w:val="24"/>
          <w:szCs w:val="24"/>
        </w:rPr>
      </w:pPr>
      <w:r w:rsidRPr="00C14105">
        <w:rPr>
          <w:rFonts w:ascii="Times New Roman" w:hAnsi="Times New Roman" w:cs="Times New Roman"/>
          <w:b/>
          <w:bCs/>
          <w:sz w:val="24"/>
          <w:szCs w:val="24"/>
        </w:rPr>
        <w:t>Methodology</w:t>
      </w:r>
    </w:p>
    <w:p w14:paraId="0871F57D" w14:textId="77777777" w:rsidR="00C14105" w:rsidRPr="00C14105" w:rsidRDefault="00C14105" w:rsidP="00C14105">
      <w:pPr>
        <w:numPr>
          <w:ilvl w:val="0"/>
          <w:numId w:val="2"/>
        </w:numPr>
        <w:rPr>
          <w:rFonts w:ascii="Times New Roman" w:hAnsi="Times New Roman" w:cs="Times New Roman"/>
          <w:sz w:val="24"/>
          <w:szCs w:val="24"/>
        </w:rPr>
      </w:pPr>
      <w:r w:rsidRPr="00C14105">
        <w:rPr>
          <w:rFonts w:ascii="Times New Roman" w:hAnsi="Times New Roman" w:cs="Times New Roman"/>
          <w:b/>
          <w:bCs/>
          <w:sz w:val="24"/>
          <w:szCs w:val="24"/>
        </w:rPr>
        <w:t>Data Cleaning</w:t>
      </w:r>
      <w:r w:rsidRPr="00C14105">
        <w:rPr>
          <w:rFonts w:ascii="Times New Roman" w:hAnsi="Times New Roman" w:cs="Times New Roman"/>
          <w:sz w:val="24"/>
          <w:szCs w:val="24"/>
        </w:rPr>
        <w:t>:</w:t>
      </w:r>
    </w:p>
    <w:p w14:paraId="16E360D4" w14:textId="77777777" w:rsidR="00C14105" w:rsidRPr="00C14105" w:rsidRDefault="00C14105" w:rsidP="00C14105">
      <w:pPr>
        <w:numPr>
          <w:ilvl w:val="1"/>
          <w:numId w:val="2"/>
        </w:numPr>
        <w:rPr>
          <w:rFonts w:ascii="Times New Roman" w:hAnsi="Times New Roman" w:cs="Times New Roman"/>
          <w:sz w:val="24"/>
          <w:szCs w:val="24"/>
        </w:rPr>
      </w:pPr>
      <w:r w:rsidRPr="00C14105">
        <w:rPr>
          <w:rFonts w:ascii="Times New Roman" w:hAnsi="Times New Roman" w:cs="Times New Roman"/>
          <w:sz w:val="24"/>
          <w:szCs w:val="24"/>
        </w:rPr>
        <w:t>Addressed missing values and formatted date fields.</w:t>
      </w:r>
    </w:p>
    <w:p w14:paraId="2C066322" w14:textId="77777777" w:rsidR="00C14105" w:rsidRPr="00C14105" w:rsidRDefault="00C14105" w:rsidP="00C14105">
      <w:pPr>
        <w:numPr>
          <w:ilvl w:val="1"/>
          <w:numId w:val="2"/>
        </w:numPr>
        <w:rPr>
          <w:rFonts w:ascii="Times New Roman" w:hAnsi="Times New Roman" w:cs="Times New Roman"/>
          <w:sz w:val="24"/>
          <w:szCs w:val="24"/>
        </w:rPr>
      </w:pPr>
      <w:r w:rsidRPr="00C14105">
        <w:rPr>
          <w:rFonts w:ascii="Times New Roman" w:hAnsi="Times New Roman" w:cs="Times New Roman"/>
          <w:sz w:val="24"/>
          <w:szCs w:val="24"/>
        </w:rPr>
        <w:t>Introduced new features such as </w:t>
      </w:r>
      <w:proofErr w:type="spellStart"/>
      <w:r w:rsidRPr="00C14105">
        <w:rPr>
          <w:rFonts w:ascii="Times New Roman" w:hAnsi="Times New Roman" w:cs="Times New Roman"/>
          <w:sz w:val="24"/>
          <w:szCs w:val="24"/>
        </w:rPr>
        <w:t>Consumption_per_day</w:t>
      </w:r>
      <w:proofErr w:type="spellEnd"/>
      <w:r w:rsidRPr="00C14105">
        <w:rPr>
          <w:rFonts w:ascii="Times New Roman" w:hAnsi="Times New Roman" w:cs="Times New Roman"/>
          <w:sz w:val="24"/>
          <w:szCs w:val="24"/>
        </w:rPr>
        <w:t> to enhance analysis.</w:t>
      </w:r>
    </w:p>
    <w:p w14:paraId="0C15D916" w14:textId="77777777" w:rsidR="00C14105" w:rsidRPr="00C14105" w:rsidRDefault="00C14105" w:rsidP="00C14105">
      <w:pPr>
        <w:numPr>
          <w:ilvl w:val="0"/>
          <w:numId w:val="2"/>
        </w:numPr>
        <w:rPr>
          <w:rFonts w:ascii="Times New Roman" w:hAnsi="Times New Roman" w:cs="Times New Roman"/>
          <w:sz w:val="24"/>
          <w:szCs w:val="24"/>
        </w:rPr>
      </w:pPr>
      <w:r w:rsidRPr="00C14105">
        <w:rPr>
          <w:rFonts w:ascii="Times New Roman" w:hAnsi="Times New Roman" w:cs="Times New Roman"/>
          <w:b/>
          <w:bCs/>
          <w:sz w:val="24"/>
          <w:szCs w:val="24"/>
        </w:rPr>
        <w:t>Exploratory Data Analysis (EDA)</w:t>
      </w:r>
      <w:r w:rsidRPr="00C14105">
        <w:rPr>
          <w:rFonts w:ascii="Times New Roman" w:hAnsi="Times New Roman" w:cs="Times New Roman"/>
          <w:sz w:val="24"/>
          <w:szCs w:val="24"/>
        </w:rPr>
        <w:t>:</w:t>
      </w:r>
    </w:p>
    <w:p w14:paraId="3D35CA47" w14:textId="77777777" w:rsidR="00C14105" w:rsidRPr="00C14105" w:rsidRDefault="00C14105" w:rsidP="00C14105">
      <w:pPr>
        <w:numPr>
          <w:ilvl w:val="1"/>
          <w:numId w:val="2"/>
        </w:numPr>
        <w:rPr>
          <w:rFonts w:ascii="Times New Roman" w:hAnsi="Times New Roman" w:cs="Times New Roman"/>
          <w:sz w:val="24"/>
          <w:szCs w:val="24"/>
        </w:rPr>
      </w:pPr>
      <w:r w:rsidRPr="00C14105">
        <w:rPr>
          <w:rFonts w:ascii="Times New Roman" w:hAnsi="Times New Roman" w:cs="Times New Roman"/>
          <w:sz w:val="24"/>
          <w:szCs w:val="24"/>
        </w:rPr>
        <w:t>Visualized data distributions and relationships.</w:t>
      </w:r>
    </w:p>
    <w:p w14:paraId="539DE2DA" w14:textId="77777777" w:rsidR="00C14105" w:rsidRPr="00C14105" w:rsidRDefault="00C14105" w:rsidP="00C14105">
      <w:pPr>
        <w:numPr>
          <w:ilvl w:val="1"/>
          <w:numId w:val="2"/>
        </w:numPr>
        <w:rPr>
          <w:rFonts w:ascii="Times New Roman" w:hAnsi="Times New Roman" w:cs="Times New Roman"/>
          <w:sz w:val="24"/>
          <w:szCs w:val="24"/>
        </w:rPr>
      </w:pPr>
      <w:r w:rsidRPr="00C14105">
        <w:rPr>
          <w:rFonts w:ascii="Times New Roman" w:hAnsi="Times New Roman" w:cs="Times New Roman"/>
          <w:sz w:val="24"/>
          <w:szCs w:val="24"/>
        </w:rPr>
        <w:t>Generated a correlation matrix to understand feature interdependencies.</w:t>
      </w:r>
    </w:p>
    <w:p w14:paraId="6B14B5F6" w14:textId="77777777" w:rsidR="00C14105" w:rsidRPr="00C14105" w:rsidRDefault="00C14105" w:rsidP="00C14105">
      <w:pPr>
        <w:numPr>
          <w:ilvl w:val="0"/>
          <w:numId w:val="2"/>
        </w:numPr>
        <w:rPr>
          <w:rFonts w:ascii="Times New Roman" w:hAnsi="Times New Roman" w:cs="Times New Roman"/>
          <w:sz w:val="24"/>
          <w:szCs w:val="24"/>
        </w:rPr>
      </w:pPr>
      <w:r w:rsidRPr="00C14105">
        <w:rPr>
          <w:rFonts w:ascii="Times New Roman" w:hAnsi="Times New Roman" w:cs="Times New Roman"/>
          <w:b/>
          <w:bCs/>
          <w:sz w:val="24"/>
          <w:szCs w:val="24"/>
        </w:rPr>
        <w:t>Modeling Approaches</w:t>
      </w:r>
      <w:r w:rsidRPr="00C14105">
        <w:rPr>
          <w:rFonts w:ascii="Times New Roman" w:hAnsi="Times New Roman" w:cs="Times New Roman"/>
          <w:sz w:val="24"/>
          <w:szCs w:val="24"/>
        </w:rPr>
        <w:t>:</w:t>
      </w:r>
    </w:p>
    <w:p w14:paraId="1495865F" w14:textId="77777777" w:rsidR="00C14105" w:rsidRPr="00C14105" w:rsidRDefault="00C14105" w:rsidP="00C14105">
      <w:pPr>
        <w:numPr>
          <w:ilvl w:val="1"/>
          <w:numId w:val="2"/>
        </w:numPr>
        <w:rPr>
          <w:rFonts w:ascii="Times New Roman" w:hAnsi="Times New Roman" w:cs="Times New Roman"/>
          <w:sz w:val="24"/>
          <w:szCs w:val="24"/>
        </w:rPr>
      </w:pPr>
      <w:r w:rsidRPr="00C14105">
        <w:rPr>
          <w:rFonts w:ascii="Times New Roman" w:hAnsi="Times New Roman" w:cs="Times New Roman"/>
          <w:b/>
          <w:bCs/>
          <w:sz w:val="24"/>
          <w:szCs w:val="24"/>
        </w:rPr>
        <w:t>Linear Regression</w:t>
      </w:r>
      <w:r w:rsidRPr="00C14105">
        <w:rPr>
          <w:rFonts w:ascii="Times New Roman" w:hAnsi="Times New Roman" w:cs="Times New Roman"/>
          <w:sz w:val="24"/>
          <w:szCs w:val="24"/>
        </w:rPr>
        <w:t>: Used to predict Current Charges based on Consumption (HCF).</w:t>
      </w:r>
    </w:p>
    <w:p w14:paraId="4750A27C" w14:textId="77777777" w:rsidR="00C14105" w:rsidRPr="00C14105" w:rsidRDefault="00C14105" w:rsidP="00C14105">
      <w:pPr>
        <w:numPr>
          <w:ilvl w:val="1"/>
          <w:numId w:val="2"/>
        </w:numPr>
        <w:rPr>
          <w:rFonts w:ascii="Times New Roman" w:hAnsi="Times New Roman" w:cs="Times New Roman"/>
          <w:sz w:val="24"/>
          <w:szCs w:val="24"/>
        </w:rPr>
      </w:pPr>
      <w:r w:rsidRPr="00C14105">
        <w:rPr>
          <w:rFonts w:ascii="Times New Roman" w:hAnsi="Times New Roman" w:cs="Times New Roman"/>
          <w:b/>
          <w:bCs/>
          <w:sz w:val="24"/>
          <w:szCs w:val="24"/>
        </w:rPr>
        <w:t>Decision Tree Classifier</w:t>
      </w:r>
      <w:r w:rsidRPr="00C14105">
        <w:rPr>
          <w:rFonts w:ascii="Times New Roman" w:hAnsi="Times New Roman" w:cs="Times New Roman"/>
          <w:sz w:val="24"/>
          <w:szCs w:val="24"/>
        </w:rPr>
        <w:t>: Classified estimated vs. non-estimated charges.</w:t>
      </w:r>
    </w:p>
    <w:p w14:paraId="7B763CD2" w14:textId="77777777" w:rsidR="00C14105" w:rsidRPr="00C14105" w:rsidRDefault="00C14105" w:rsidP="00C14105">
      <w:pPr>
        <w:numPr>
          <w:ilvl w:val="1"/>
          <w:numId w:val="2"/>
        </w:numPr>
        <w:rPr>
          <w:rFonts w:ascii="Times New Roman" w:hAnsi="Times New Roman" w:cs="Times New Roman"/>
          <w:sz w:val="24"/>
          <w:szCs w:val="24"/>
        </w:rPr>
      </w:pPr>
      <w:r w:rsidRPr="00C14105">
        <w:rPr>
          <w:rFonts w:ascii="Times New Roman" w:hAnsi="Times New Roman" w:cs="Times New Roman"/>
          <w:b/>
          <w:bCs/>
          <w:sz w:val="24"/>
          <w:szCs w:val="24"/>
        </w:rPr>
        <w:t>K-Means Clustering</w:t>
      </w:r>
      <w:r w:rsidRPr="00C14105">
        <w:rPr>
          <w:rFonts w:ascii="Times New Roman" w:hAnsi="Times New Roman" w:cs="Times New Roman"/>
          <w:sz w:val="24"/>
          <w:szCs w:val="24"/>
        </w:rPr>
        <w:t>: Segmented the dataset into distinct clusters based on consumption patterns.</w:t>
      </w:r>
    </w:p>
    <w:p w14:paraId="020832F6" w14:textId="77777777" w:rsidR="00C14105" w:rsidRPr="00C14105" w:rsidRDefault="00C14105" w:rsidP="00C14105">
      <w:pPr>
        <w:numPr>
          <w:ilvl w:val="1"/>
          <w:numId w:val="2"/>
        </w:numPr>
        <w:rPr>
          <w:rFonts w:ascii="Times New Roman" w:hAnsi="Times New Roman" w:cs="Times New Roman"/>
          <w:sz w:val="24"/>
          <w:szCs w:val="24"/>
        </w:rPr>
      </w:pPr>
      <w:r w:rsidRPr="00C14105">
        <w:rPr>
          <w:rFonts w:ascii="Times New Roman" w:hAnsi="Times New Roman" w:cs="Times New Roman"/>
          <w:b/>
          <w:bCs/>
          <w:sz w:val="24"/>
          <w:szCs w:val="24"/>
        </w:rPr>
        <w:t>Time Series Analysis</w:t>
      </w:r>
      <w:r w:rsidRPr="00C14105">
        <w:rPr>
          <w:rFonts w:ascii="Times New Roman" w:hAnsi="Times New Roman" w:cs="Times New Roman"/>
          <w:sz w:val="24"/>
          <w:szCs w:val="24"/>
        </w:rPr>
        <w:t>: Decomposed consumption data to analyze trends and seasonality.</w:t>
      </w:r>
    </w:p>
    <w:p w14:paraId="207E98D3" w14:textId="77777777" w:rsidR="00C14105" w:rsidRDefault="00C14105" w:rsidP="00C14105">
      <w:pPr>
        <w:jc w:val="center"/>
        <w:rPr>
          <w:rFonts w:ascii="Times New Roman" w:hAnsi="Times New Roman" w:cs="Times New Roman"/>
          <w:b/>
          <w:bCs/>
          <w:sz w:val="24"/>
          <w:szCs w:val="24"/>
        </w:rPr>
      </w:pPr>
    </w:p>
    <w:p w14:paraId="6FFAA566" w14:textId="77777777" w:rsidR="00C14105" w:rsidRDefault="00C14105" w:rsidP="00C14105">
      <w:pPr>
        <w:jc w:val="center"/>
        <w:rPr>
          <w:rFonts w:ascii="Times New Roman" w:hAnsi="Times New Roman" w:cs="Times New Roman"/>
          <w:b/>
          <w:bCs/>
          <w:sz w:val="24"/>
          <w:szCs w:val="24"/>
        </w:rPr>
      </w:pPr>
    </w:p>
    <w:p w14:paraId="388256BA" w14:textId="77777777" w:rsidR="00C14105" w:rsidRDefault="00C14105" w:rsidP="00C14105">
      <w:pPr>
        <w:jc w:val="center"/>
        <w:rPr>
          <w:rFonts w:ascii="Times New Roman" w:hAnsi="Times New Roman" w:cs="Times New Roman"/>
          <w:b/>
          <w:bCs/>
          <w:sz w:val="24"/>
          <w:szCs w:val="24"/>
        </w:rPr>
      </w:pPr>
    </w:p>
    <w:p w14:paraId="0F97C5C9" w14:textId="7DA83190" w:rsidR="00C14105" w:rsidRPr="00C14105" w:rsidRDefault="00C14105" w:rsidP="00C14105">
      <w:pPr>
        <w:jc w:val="center"/>
        <w:rPr>
          <w:rFonts w:ascii="Times New Roman" w:hAnsi="Times New Roman" w:cs="Times New Roman"/>
          <w:b/>
          <w:bCs/>
          <w:sz w:val="24"/>
          <w:szCs w:val="24"/>
        </w:rPr>
      </w:pPr>
      <w:r w:rsidRPr="00C14105">
        <w:rPr>
          <w:rFonts w:ascii="Times New Roman" w:hAnsi="Times New Roman" w:cs="Times New Roman"/>
          <w:b/>
          <w:bCs/>
          <w:sz w:val="24"/>
          <w:szCs w:val="24"/>
        </w:rPr>
        <w:t>Key Findings</w:t>
      </w:r>
    </w:p>
    <w:p w14:paraId="4C8B6F43" w14:textId="77777777" w:rsidR="00C14105" w:rsidRPr="00C14105" w:rsidRDefault="00C14105" w:rsidP="00C14105">
      <w:pPr>
        <w:rPr>
          <w:rFonts w:ascii="Times New Roman" w:hAnsi="Times New Roman" w:cs="Times New Roman"/>
          <w:b/>
          <w:bCs/>
          <w:sz w:val="24"/>
          <w:szCs w:val="24"/>
        </w:rPr>
      </w:pPr>
      <w:r w:rsidRPr="00C14105">
        <w:rPr>
          <w:rFonts w:ascii="Times New Roman" w:hAnsi="Times New Roman" w:cs="Times New Roman"/>
          <w:b/>
          <w:bCs/>
          <w:sz w:val="24"/>
          <w:szCs w:val="24"/>
        </w:rPr>
        <w:t>1. Correlation Analysis</w:t>
      </w:r>
    </w:p>
    <w:p w14:paraId="1C383383" w14:textId="77777777" w:rsidR="00C14105" w:rsidRPr="00C14105" w:rsidRDefault="00C14105" w:rsidP="00C14105">
      <w:pPr>
        <w:numPr>
          <w:ilvl w:val="0"/>
          <w:numId w:val="3"/>
        </w:numPr>
        <w:rPr>
          <w:rFonts w:ascii="Times New Roman" w:hAnsi="Times New Roman" w:cs="Times New Roman"/>
          <w:sz w:val="24"/>
          <w:szCs w:val="24"/>
        </w:rPr>
      </w:pPr>
      <w:r w:rsidRPr="00C14105">
        <w:rPr>
          <w:rFonts w:ascii="Times New Roman" w:hAnsi="Times New Roman" w:cs="Times New Roman"/>
          <w:sz w:val="24"/>
          <w:szCs w:val="24"/>
        </w:rPr>
        <w:t>Strong positive correlation (0.99) between </w:t>
      </w:r>
      <w:r w:rsidRPr="00C14105">
        <w:rPr>
          <w:rFonts w:ascii="Times New Roman" w:hAnsi="Times New Roman" w:cs="Times New Roman"/>
          <w:b/>
          <w:bCs/>
          <w:sz w:val="24"/>
          <w:szCs w:val="24"/>
        </w:rPr>
        <w:t>Consumption (HCF)</w:t>
      </w:r>
      <w:r w:rsidRPr="00C14105">
        <w:rPr>
          <w:rFonts w:ascii="Times New Roman" w:hAnsi="Times New Roman" w:cs="Times New Roman"/>
          <w:sz w:val="24"/>
          <w:szCs w:val="24"/>
        </w:rPr>
        <w:t> and </w:t>
      </w:r>
      <w:r w:rsidRPr="00C14105">
        <w:rPr>
          <w:rFonts w:ascii="Times New Roman" w:hAnsi="Times New Roman" w:cs="Times New Roman"/>
          <w:b/>
          <w:bCs/>
          <w:sz w:val="24"/>
          <w:szCs w:val="24"/>
        </w:rPr>
        <w:t>Water &amp; Sewer Charges</w:t>
      </w:r>
      <w:r w:rsidRPr="00C14105">
        <w:rPr>
          <w:rFonts w:ascii="Times New Roman" w:hAnsi="Times New Roman" w:cs="Times New Roman"/>
          <w:sz w:val="24"/>
          <w:szCs w:val="24"/>
        </w:rPr>
        <w:t>, indicating that higher consumption leads to higher charges.</w:t>
      </w:r>
    </w:p>
    <w:p w14:paraId="331CD7B9" w14:textId="77777777" w:rsidR="00C14105" w:rsidRPr="00C14105" w:rsidRDefault="00C14105" w:rsidP="00C14105">
      <w:pPr>
        <w:numPr>
          <w:ilvl w:val="0"/>
          <w:numId w:val="3"/>
        </w:numPr>
        <w:rPr>
          <w:rFonts w:ascii="Times New Roman" w:hAnsi="Times New Roman" w:cs="Times New Roman"/>
          <w:sz w:val="24"/>
          <w:szCs w:val="24"/>
        </w:rPr>
      </w:pPr>
      <w:r w:rsidRPr="00C14105">
        <w:rPr>
          <w:rFonts w:ascii="Times New Roman" w:hAnsi="Times New Roman" w:cs="Times New Roman"/>
          <w:b/>
          <w:bCs/>
          <w:sz w:val="24"/>
          <w:szCs w:val="24"/>
        </w:rPr>
        <w:t>Current Charges</w:t>
      </w:r>
      <w:r w:rsidRPr="00C14105">
        <w:rPr>
          <w:rFonts w:ascii="Times New Roman" w:hAnsi="Times New Roman" w:cs="Times New Roman"/>
          <w:sz w:val="24"/>
          <w:szCs w:val="24"/>
        </w:rPr>
        <w:t> and </w:t>
      </w:r>
      <w:r w:rsidRPr="00C14105">
        <w:rPr>
          <w:rFonts w:ascii="Times New Roman" w:hAnsi="Times New Roman" w:cs="Times New Roman"/>
          <w:b/>
          <w:bCs/>
          <w:sz w:val="24"/>
          <w:szCs w:val="24"/>
        </w:rPr>
        <w:t>Consumption (HCF)</w:t>
      </w:r>
      <w:r w:rsidRPr="00C14105">
        <w:rPr>
          <w:rFonts w:ascii="Times New Roman" w:hAnsi="Times New Roman" w:cs="Times New Roman"/>
          <w:sz w:val="24"/>
          <w:szCs w:val="24"/>
        </w:rPr>
        <w:t> also have a high correlation (0.99).</w:t>
      </w:r>
    </w:p>
    <w:p w14:paraId="748C9158" w14:textId="77777777" w:rsidR="00C14105" w:rsidRPr="00C14105" w:rsidRDefault="00C14105" w:rsidP="00C14105">
      <w:pPr>
        <w:rPr>
          <w:rFonts w:ascii="Times New Roman" w:hAnsi="Times New Roman" w:cs="Times New Roman"/>
          <w:b/>
          <w:bCs/>
          <w:sz w:val="24"/>
          <w:szCs w:val="24"/>
        </w:rPr>
      </w:pPr>
      <w:r w:rsidRPr="00C14105">
        <w:rPr>
          <w:rFonts w:ascii="Times New Roman" w:hAnsi="Times New Roman" w:cs="Times New Roman"/>
          <w:b/>
          <w:bCs/>
          <w:sz w:val="24"/>
          <w:szCs w:val="24"/>
        </w:rPr>
        <w:t>2. Time Series Decomposition</w:t>
      </w:r>
    </w:p>
    <w:p w14:paraId="4FB0E590" w14:textId="77777777" w:rsidR="00C14105" w:rsidRPr="00C14105" w:rsidRDefault="00C14105" w:rsidP="00C14105">
      <w:pPr>
        <w:numPr>
          <w:ilvl w:val="0"/>
          <w:numId w:val="4"/>
        </w:numPr>
        <w:rPr>
          <w:rFonts w:ascii="Times New Roman" w:hAnsi="Times New Roman" w:cs="Times New Roman"/>
          <w:sz w:val="24"/>
          <w:szCs w:val="24"/>
        </w:rPr>
      </w:pPr>
      <w:r w:rsidRPr="00C14105">
        <w:rPr>
          <w:rFonts w:ascii="Times New Roman" w:hAnsi="Times New Roman" w:cs="Times New Roman"/>
          <w:b/>
          <w:bCs/>
          <w:sz w:val="24"/>
          <w:szCs w:val="24"/>
        </w:rPr>
        <w:t>Trend</w:t>
      </w:r>
      <w:r w:rsidRPr="00C14105">
        <w:rPr>
          <w:rFonts w:ascii="Times New Roman" w:hAnsi="Times New Roman" w:cs="Times New Roman"/>
          <w:sz w:val="24"/>
          <w:szCs w:val="24"/>
        </w:rPr>
        <w:t>: Indicates a general upward movement in water consumption.</w:t>
      </w:r>
    </w:p>
    <w:p w14:paraId="5063A43F" w14:textId="77777777" w:rsidR="00C14105" w:rsidRPr="00C14105" w:rsidRDefault="00C14105" w:rsidP="00C14105">
      <w:pPr>
        <w:numPr>
          <w:ilvl w:val="0"/>
          <w:numId w:val="4"/>
        </w:numPr>
        <w:rPr>
          <w:rFonts w:ascii="Times New Roman" w:hAnsi="Times New Roman" w:cs="Times New Roman"/>
          <w:sz w:val="24"/>
          <w:szCs w:val="24"/>
        </w:rPr>
      </w:pPr>
      <w:r w:rsidRPr="00C14105">
        <w:rPr>
          <w:rFonts w:ascii="Times New Roman" w:hAnsi="Times New Roman" w:cs="Times New Roman"/>
          <w:b/>
          <w:bCs/>
          <w:sz w:val="24"/>
          <w:szCs w:val="24"/>
        </w:rPr>
        <w:t>Seasonal</w:t>
      </w:r>
      <w:r w:rsidRPr="00C14105">
        <w:rPr>
          <w:rFonts w:ascii="Times New Roman" w:hAnsi="Times New Roman" w:cs="Times New Roman"/>
          <w:sz w:val="24"/>
          <w:szCs w:val="24"/>
        </w:rPr>
        <w:t>: Displays fluctuations, suggesting cyclical consumption patterns, possibly related to seasonal changes.</w:t>
      </w:r>
    </w:p>
    <w:p w14:paraId="19A0E40C" w14:textId="77777777" w:rsidR="00C14105" w:rsidRPr="00C14105" w:rsidRDefault="00C14105" w:rsidP="00C14105">
      <w:pPr>
        <w:numPr>
          <w:ilvl w:val="0"/>
          <w:numId w:val="4"/>
        </w:numPr>
        <w:rPr>
          <w:rFonts w:ascii="Times New Roman" w:hAnsi="Times New Roman" w:cs="Times New Roman"/>
          <w:sz w:val="24"/>
          <w:szCs w:val="24"/>
        </w:rPr>
      </w:pPr>
      <w:r w:rsidRPr="00C14105">
        <w:rPr>
          <w:rFonts w:ascii="Times New Roman" w:hAnsi="Times New Roman" w:cs="Times New Roman"/>
          <w:b/>
          <w:bCs/>
          <w:sz w:val="24"/>
          <w:szCs w:val="24"/>
        </w:rPr>
        <w:t>Residual</w:t>
      </w:r>
      <w:r w:rsidRPr="00C14105">
        <w:rPr>
          <w:rFonts w:ascii="Times New Roman" w:hAnsi="Times New Roman" w:cs="Times New Roman"/>
          <w:sz w:val="24"/>
          <w:szCs w:val="24"/>
        </w:rPr>
        <w:t>: Shows random fluctuations around a zero mean, supporting the assumption of a stationary process post-decomposition.</w:t>
      </w:r>
    </w:p>
    <w:p w14:paraId="4C596E0F" w14:textId="77777777" w:rsidR="00C14105" w:rsidRPr="00C14105" w:rsidRDefault="00C14105" w:rsidP="00C14105">
      <w:pPr>
        <w:rPr>
          <w:rFonts w:ascii="Times New Roman" w:hAnsi="Times New Roman" w:cs="Times New Roman"/>
          <w:b/>
          <w:bCs/>
          <w:sz w:val="24"/>
          <w:szCs w:val="24"/>
        </w:rPr>
      </w:pPr>
      <w:r w:rsidRPr="00C14105">
        <w:rPr>
          <w:rFonts w:ascii="Times New Roman" w:hAnsi="Times New Roman" w:cs="Times New Roman"/>
          <w:b/>
          <w:bCs/>
          <w:sz w:val="24"/>
          <w:szCs w:val="24"/>
        </w:rPr>
        <w:t>3. K-Means Clustering Results</w:t>
      </w:r>
    </w:p>
    <w:p w14:paraId="1DE01D27" w14:textId="77777777" w:rsidR="00C14105" w:rsidRPr="00C14105" w:rsidRDefault="00C14105" w:rsidP="00C14105">
      <w:pPr>
        <w:numPr>
          <w:ilvl w:val="0"/>
          <w:numId w:val="5"/>
        </w:numPr>
        <w:rPr>
          <w:rFonts w:ascii="Times New Roman" w:hAnsi="Times New Roman" w:cs="Times New Roman"/>
          <w:sz w:val="24"/>
          <w:szCs w:val="24"/>
        </w:rPr>
      </w:pPr>
      <w:r w:rsidRPr="00C14105">
        <w:rPr>
          <w:rFonts w:ascii="Times New Roman" w:hAnsi="Times New Roman" w:cs="Times New Roman"/>
          <w:sz w:val="24"/>
          <w:szCs w:val="24"/>
        </w:rPr>
        <w:t>Identified three clusters, with most entries falling into one or two clusters, while a few extreme values represent outliers.</w:t>
      </w:r>
    </w:p>
    <w:p w14:paraId="39CB23A1" w14:textId="77777777" w:rsidR="00C14105" w:rsidRPr="00C14105" w:rsidRDefault="00C14105" w:rsidP="00C14105">
      <w:pPr>
        <w:numPr>
          <w:ilvl w:val="0"/>
          <w:numId w:val="5"/>
        </w:numPr>
        <w:rPr>
          <w:rFonts w:ascii="Times New Roman" w:hAnsi="Times New Roman" w:cs="Times New Roman"/>
          <w:sz w:val="24"/>
          <w:szCs w:val="24"/>
        </w:rPr>
      </w:pPr>
      <w:r w:rsidRPr="00C14105">
        <w:rPr>
          <w:rFonts w:ascii="Times New Roman" w:hAnsi="Times New Roman" w:cs="Times New Roman"/>
          <w:sz w:val="24"/>
          <w:szCs w:val="24"/>
        </w:rPr>
        <w:t>Clustering helps to differentiate between high and low consumption behavior, which could inform targeted interventions.</w:t>
      </w:r>
    </w:p>
    <w:p w14:paraId="4122B5C0" w14:textId="77777777" w:rsidR="00C14105" w:rsidRPr="00C14105" w:rsidRDefault="00C14105" w:rsidP="00C14105">
      <w:pPr>
        <w:rPr>
          <w:rFonts w:ascii="Times New Roman" w:hAnsi="Times New Roman" w:cs="Times New Roman"/>
          <w:b/>
          <w:bCs/>
          <w:sz w:val="24"/>
          <w:szCs w:val="24"/>
        </w:rPr>
      </w:pPr>
      <w:r w:rsidRPr="00C14105">
        <w:rPr>
          <w:rFonts w:ascii="Times New Roman" w:hAnsi="Times New Roman" w:cs="Times New Roman"/>
          <w:b/>
          <w:bCs/>
          <w:sz w:val="24"/>
          <w:szCs w:val="24"/>
        </w:rPr>
        <w:t>4. Linear Regression Findings</w:t>
      </w:r>
    </w:p>
    <w:p w14:paraId="6BA34D8E" w14:textId="77777777" w:rsidR="00C14105" w:rsidRPr="00C14105" w:rsidRDefault="00C14105" w:rsidP="00C14105">
      <w:pPr>
        <w:numPr>
          <w:ilvl w:val="0"/>
          <w:numId w:val="6"/>
        </w:numPr>
        <w:rPr>
          <w:rFonts w:ascii="Times New Roman" w:hAnsi="Times New Roman" w:cs="Times New Roman"/>
          <w:sz w:val="24"/>
          <w:szCs w:val="24"/>
        </w:rPr>
      </w:pPr>
      <w:r w:rsidRPr="00C14105">
        <w:rPr>
          <w:rFonts w:ascii="Times New Roman" w:hAnsi="Times New Roman" w:cs="Times New Roman"/>
          <w:sz w:val="24"/>
          <w:szCs w:val="24"/>
        </w:rPr>
        <w:t>The linear regression model predicted Current Charges with reasonable accuracy for lower consumption levels, but struggled with higher charges, indicating the need for more complex modeling approaches.</w:t>
      </w:r>
    </w:p>
    <w:p w14:paraId="72E33360" w14:textId="77777777" w:rsidR="00C14105" w:rsidRPr="00C14105" w:rsidRDefault="00C14105" w:rsidP="00C14105">
      <w:pPr>
        <w:numPr>
          <w:ilvl w:val="0"/>
          <w:numId w:val="6"/>
        </w:numPr>
        <w:rPr>
          <w:rFonts w:ascii="Times New Roman" w:hAnsi="Times New Roman" w:cs="Times New Roman"/>
          <w:sz w:val="24"/>
          <w:szCs w:val="24"/>
        </w:rPr>
      </w:pPr>
      <w:r w:rsidRPr="00C14105">
        <w:rPr>
          <w:rFonts w:ascii="Times New Roman" w:hAnsi="Times New Roman" w:cs="Times New Roman"/>
          <w:b/>
          <w:bCs/>
          <w:sz w:val="24"/>
          <w:szCs w:val="24"/>
        </w:rPr>
        <w:t>Model Metrics</w:t>
      </w:r>
      <w:r w:rsidRPr="00C14105">
        <w:rPr>
          <w:rFonts w:ascii="Times New Roman" w:hAnsi="Times New Roman" w:cs="Times New Roman"/>
          <w:sz w:val="24"/>
          <w:szCs w:val="24"/>
        </w:rPr>
        <w:t>:</w:t>
      </w:r>
    </w:p>
    <w:p w14:paraId="1136CE35" w14:textId="77777777" w:rsidR="00C14105" w:rsidRPr="00C14105" w:rsidRDefault="00C14105" w:rsidP="00C14105">
      <w:pPr>
        <w:numPr>
          <w:ilvl w:val="1"/>
          <w:numId w:val="6"/>
        </w:numPr>
        <w:rPr>
          <w:rFonts w:ascii="Times New Roman" w:hAnsi="Times New Roman" w:cs="Times New Roman"/>
          <w:sz w:val="24"/>
          <w:szCs w:val="24"/>
        </w:rPr>
      </w:pPr>
      <w:r w:rsidRPr="00C14105">
        <w:rPr>
          <w:rFonts w:ascii="Times New Roman" w:hAnsi="Times New Roman" w:cs="Times New Roman"/>
          <w:sz w:val="24"/>
          <w:szCs w:val="24"/>
        </w:rPr>
        <w:t>MAE: 3,217</w:t>
      </w:r>
    </w:p>
    <w:p w14:paraId="7E91831E" w14:textId="77777777" w:rsidR="00C14105" w:rsidRPr="00C14105" w:rsidRDefault="00C14105" w:rsidP="00C14105">
      <w:pPr>
        <w:numPr>
          <w:ilvl w:val="1"/>
          <w:numId w:val="6"/>
        </w:numPr>
        <w:rPr>
          <w:rFonts w:ascii="Times New Roman" w:hAnsi="Times New Roman" w:cs="Times New Roman"/>
          <w:sz w:val="24"/>
          <w:szCs w:val="24"/>
        </w:rPr>
      </w:pPr>
      <w:r w:rsidRPr="00C14105">
        <w:rPr>
          <w:rFonts w:ascii="Times New Roman" w:hAnsi="Times New Roman" w:cs="Times New Roman"/>
          <w:sz w:val="24"/>
          <w:szCs w:val="24"/>
        </w:rPr>
        <w:t>MSE: 37,815,205</w:t>
      </w:r>
    </w:p>
    <w:p w14:paraId="2F601B1F" w14:textId="77777777" w:rsidR="00C14105" w:rsidRPr="00C14105" w:rsidRDefault="00C14105" w:rsidP="00C14105">
      <w:pPr>
        <w:numPr>
          <w:ilvl w:val="1"/>
          <w:numId w:val="6"/>
        </w:numPr>
        <w:rPr>
          <w:rFonts w:ascii="Times New Roman" w:hAnsi="Times New Roman" w:cs="Times New Roman"/>
          <w:sz w:val="24"/>
          <w:szCs w:val="24"/>
        </w:rPr>
      </w:pPr>
      <w:r w:rsidRPr="00C14105">
        <w:rPr>
          <w:rFonts w:ascii="Times New Roman" w:hAnsi="Times New Roman" w:cs="Times New Roman"/>
          <w:sz w:val="24"/>
          <w:szCs w:val="24"/>
        </w:rPr>
        <w:t>RMSE: 6,149</w:t>
      </w:r>
    </w:p>
    <w:p w14:paraId="0CB65AF3" w14:textId="77777777" w:rsidR="00C14105" w:rsidRDefault="00C14105" w:rsidP="00C14105">
      <w:pPr>
        <w:jc w:val="center"/>
        <w:rPr>
          <w:rFonts w:ascii="Times New Roman" w:hAnsi="Times New Roman" w:cs="Times New Roman"/>
          <w:b/>
          <w:bCs/>
          <w:sz w:val="24"/>
          <w:szCs w:val="24"/>
        </w:rPr>
      </w:pPr>
    </w:p>
    <w:p w14:paraId="0B6908B3" w14:textId="77777777" w:rsidR="00C14105" w:rsidRDefault="00C14105" w:rsidP="00C14105">
      <w:pPr>
        <w:jc w:val="center"/>
        <w:rPr>
          <w:rFonts w:ascii="Times New Roman" w:hAnsi="Times New Roman" w:cs="Times New Roman"/>
          <w:b/>
          <w:bCs/>
          <w:sz w:val="24"/>
          <w:szCs w:val="24"/>
        </w:rPr>
      </w:pPr>
    </w:p>
    <w:p w14:paraId="4CF3313A" w14:textId="77777777" w:rsidR="00C14105" w:rsidRDefault="00C14105" w:rsidP="00C14105">
      <w:pPr>
        <w:jc w:val="center"/>
        <w:rPr>
          <w:rFonts w:ascii="Times New Roman" w:hAnsi="Times New Roman" w:cs="Times New Roman"/>
          <w:b/>
          <w:bCs/>
          <w:sz w:val="24"/>
          <w:szCs w:val="24"/>
        </w:rPr>
      </w:pPr>
    </w:p>
    <w:p w14:paraId="2AA00BAE" w14:textId="77777777" w:rsidR="00C14105" w:rsidRDefault="00C14105" w:rsidP="00C14105">
      <w:pPr>
        <w:jc w:val="center"/>
        <w:rPr>
          <w:rFonts w:ascii="Times New Roman" w:hAnsi="Times New Roman" w:cs="Times New Roman"/>
          <w:b/>
          <w:bCs/>
          <w:sz w:val="24"/>
          <w:szCs w:val="24"/>
        </w:rPr>
      </w:pPr>
    </w:p>
    <w:p w14:paraId="10402D67" w14:textId="77777777" w:rsidR="00C14105" w:rsidRDefault="00C14105" w:rsidP="00C14105">
      <w:pPr>
        <w:jc w:val="center"/>
        <w:rPr>
          <w:rFonts w:ascii="Times New Roman" w:hAnsi="Times New Roman" w:cs="Times New Roman"/>
          <w:b/>
          <w:bCs/>
          <w:sz w:val="24"/>
          <w:szCs w:val="24"/>
        </w:rPr>
      </w:pPr>
    </w:p>
    <w:p w14:paraId="14FD4C9B" w14:textId="58ECD1F9" w:rsidR="00C14105" w:rsidRPr="00C14105" w:rsidRDefault="00C14105" w:rsidP="00C14105">
      <w:pPr>
        <w:jc w:val="center"/>
        <w:rPr>
          <w:rFonts w:ascii="Times New Roman" w:hAnsi="Times New Roman" w:cs="Times New Roman"/>
          <w:b/>
          <w:bCs/>
          <w:sz w:val="24"/>
          <w:szCs w:val="24"/>
        </w:rPr>
      </w:pPr>
      <w:r w:rsidRPr="00C14105">
        <w:rPr>
          <w:rFonts w:ascii="Times New Roman" w:hAnsi="Times New Roman" w:cs="Times New Roman"/>
          <w:b/>
          <w:bCs/>
          <w:sz w:val="24"/>
          <w:szCs w:val="24"/>
        </w:rPr>
        <w:lastRenderedPageBreak/>
        <w:t>Visualizations</w:t>
      </w:r>
    </w:p>
    <w:p w14:paraId="54708FB4" w14:textId="77777777" w:rsidR="00C14105" w:rsidRPr="00C14105" w:rsidRDefault="00C14105" w:rsidP="00C14105">
      <w:pPr>
        <w:rPr>
          <w:rFonts w:ascii="Times New Roman" w:hAnsi="Times New Roman" w:cs="Times New Roman"/>
          <w:sz w:val="24"/>
          <w:szCs w:val="24"/>
        </w:rPr>
      </w:pPr>
      <w:r w:rsidRPr="00C14105">
        <w:rPr>
          <w:rFonts w:ascii="Times New Roman" w:hAnsi="Times New Roman" w:cs="Times New Roman"/>
          <w:sz w:val="24"/>
          <w:szCs w:val="24"/>
        </w:rPr>
        <w:t>The following visualizations were generated to support the analysis:</w:t>
      </w:r>
    </w:p>
    <w:p w14:paraId="7F58AEDD" w14:textId="77777777" w:rsidR="00C14105" w:rsidRDefault="00C14105" w:rsidP="00C14105">
      <w:pPr>
        <w:numPr>
          <w:ilvl w:val="0"/>
          <w:numId w:val="7"/>
        </w:numPr>
        <w:rPr>
          <w:rFonts w:ascii="Times New Roman" w:hAnsi="Times New Roman" w:cs="Times New Roman"/>
          <w:sz w:val="24"/>
          <w:szCs w:val="24"/>
        </w:rPr>
      </w:pPr>
      <w:r w:rsidRPr="00C14105">
        <w:rPr>
          <w:rFonts w:ascii="Times New Roman" w:hAnsi="Times New Roman" w:cs="Times New Roman"/>
          <w:b/>
          <w:bCs/>
          <w:sz w:val="24"/>
          <w:szCs w:val="24"/>
        </w:rPr>
        <w:t>Correlation Matrix</w:t>
      </w:r>
      <w:r w:rsidRPr="00C14105">
        <w:rPr>
          <w:rFonts w:ascii="Times New Roman" w:hAnsi="Times New Roman" w:cs="Times New Roman"/>
          <w:sz w:val="24"/>
          <w:szCs w:val="24"/>
        </w:rPr>
        <w:t xml:space="preserve">: </w:t>
      </w:r>
    </w:p>
    <w:p w14:paraId="7D45CB79" w14:textId="08393F10" w:rsidR="00C14105" w:rsidRDefault="00C14105" w:rsidP="00C14105">
      <w:pPr>
        <w:rPr>
          <w:rFonts w:ascii="Times New Roman" w:hAnsi="Times New Roman" w:cs="Times New Roman"/>
          <w:sz w:val="24"/>
          <w:szCs w:val="24"/>
        </w:rPr>
      </w:pPr>
      <w:r w:rsidRPr="00C14105">
        <w:rPr>
          <w:rFonts w:ascii="Times New Roman" w:hAnsi="Times New Roman" w:cs="Times New Roman"/>
          <w:sz w:val="24"/>
          <w:szCs w:val="24"/>
        </w:rPr>
        <w:t>Displays relationships between variables clearly, identifying key interactions.</w:t>
      </w:r>
    </w:p>
    <w:p w14:paraId="1734F626" w14:textId="75395460" w:rsidR="00C14105" w:rsidRPr="00C14105" w:rsidRDefault="00C14105" w:rsidP="00C14105">
      <w:pPr>
        <w:ind w:left="360"/>
        <w:rPr>
          <w:rFonts w:ascii="Times New Roman" w:hAnsi="Times New Roman" w:cs="Times New Roman"/>
          <w:sz w:val="24"/>
          <w:szCs w:val="24"/>
        </w:rPr>
      </w:pPr>
      <w:r w:rsidRPr="00C14105">
        <w:rPr>
          <w:rFonts w:ascii="Times New Roman" w:hAnsi="Times New Roman" w:cs="Times New Roman"/>
          <w:sz w:val="24"/>
          <w:szCs w:val="24"/>
        </w:rPr>
        <w:drawing>
          <wp:inline distT="0" distB="0" distL="0" distR="0" wp14:anchorId="3366DF70" wp14:editId="7F95F9A7">
            <wp:extent cx="6429375" cy="628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29375" cy="6286500"/>
                    </a:xfrm>
                    <a:prstGeom prst="rect">
                      <a:avLst/>
                    </a:prstGeom>
                  </pic:spPr>
                </pic:pic>
              </a:graphicData>
            </a:graphic>
          </wp:inline>
        </w:drawing>
      </w:r>
    </w:p>
    <w:p w14:paraId="628CB577" w14:textId="77777777" w:rsidR="00C14105" w:rsidRDefault="00C14105" w:rsidP="00C14105">
      <w:pPr>
        <w:rPr>
          <w:rFonts w:ascii="Times New Roman" w:hAnsi="Times New Roman" w:cs="Times New Roman"/>
          <w:sz w:val="24"/>
          <w:szCs w:val="24"/>
        </w:rPr>
      </w:pPr>
    </w:p>
    <w:p w14:paraId="23BAD9E4" w14:textId="77777777" w:rsidR="00C14105" w:rsidRPr="00C14105" w:rsidRDefault="00C14105" w:rsidP="00C14105">
      <w:pPr>
        <w:rPr>
          <w:rFonts w:ascii="Times New Roman" w:hAnsi="Times New Roman" w:cs="Times New Roman"/>
          <w:sz w:val="24"/>
          <w:szCs w:val="24"/>
        </w:rPr>
      </w:pPr>
    </w:p>
    <w:p w14:paraId="08258C5B" w14:textId="4772DA75" w:rsidR="00C14105" w:rsidRDefault="00C14105" w:rsidP="00C14105">
      <w:pPr>
        <w:numPr>
          <w:ilvl w:val="0"/>
          <w:numId w:val="7"/>
        </w:numPr>
        <w:rPr>
          <w:rFonts w:ascii="Times New Roman" w:hAnsi="Times New Roman" w:cs="Times New Roman"/>
          <w:sz w:val="24"/>
          <w:szCs w:val="24"/>
        </w:rPr>
      </w:pPr>
      <w:r w:rsidRPr="00C14105">
        <w:rPr>
          <w:rFonts w:ascii="Times New Roman" w:hAnsi="Times New Roman" w:cs="Times New Roman"/>
          <w:b/>
          <w:bCs/>
          <w:sz w:val="24"/>
          <w:szCs w:val="24"/>
        </w:rPr>
        <w:lastRenderedPageBreak/>
        <w:t>Time Series Decomposition Plot</w:t>
      </w:r>
      <w:r w:rsidRPr="00C14105">
        <w:rPr>
          <w:rFonts w:ascii="Times New Roman" w:hAnsi="Times New Roman" w:cs="Times New Roman"/>
          <w:sz w:val="24"/>
          <w:szCs w:val="24"/>
        </w:rPr>
        <w:t xml:space="preserve">: </w:t>
      </w:r>
    </w:p>
    <w:p w14:paraId="799BCE0D" w14:textId="2386280C" w:rsidR="00C14105" w:rsidRDefault="00C14105" w:rsidP="00C14105">
      <w:pPr>
        <w:rPr>
          <w:rFonts w:ascii="Times New Roman" w:hAnsi="Times New Roman" w:cs="Times New Roman"/>
          <w:sz w:val="24"/>
          <w:szCs w:val="24"/>
        </w:rPr>
      </w:pPr>
      <w:r w:rsidRPr="00C14105">
        <w:rPr>
          <w:rFonts w:ascii="Times New Roman" w:hAnsi="Times New Roman" w:cs="Times New Roman"/>
          <w:sz w:val="24"/>
          <w:szCs w:val="24"/>
        </w:rPr>
        <w:t>Illustrates the overall trend, seasonal patterns, and residual noise in the consumption data.</w:t>
      </w:r>
    </w:p>
    <w:p w14:paraId="6CBB158B" w14:textId="57047EE5" w:rsidR="00C14105" w:rsidRPr="00C14105" w:rsidRDefault="00C14105" w:rsidP="00C141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E300B6" wp14:editId="0984D818">
            <wp:extent cx="6610350" cy="733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0350" cy="7334250"/>
                    </a:xfrm>
                    <a:prstGeom prst="rect">
                      <a:avLst/>
                    </a:prstGeom>
                    <a:noFill/>
                  </pic:spPr>
                </pic:pic>
              </a:graphicData>
            </a:graphic>
          </wp:inline>
        </w:drawing>
      </w:r>
    </w:p>
    <w:p w14:paraId="02FDF0D2" w14:textId="77777777" w:rsidR="00C14105" w:rsidRPr="00C14105" w:rsidRDefault="00C14105" w:rsidP="00C14105">
      <w:pPr>
        <w:ind w:left="720"/>
        <w:rPr>
          <w:rFonts w:ascii="Times New Roman" w:hAnsi="Times New Roman" w:cs="Times New Roman"/>
          <w:sz w:val="24"/>
          <w:szCs w:val="24"/>
        </w:rPr>
      </w:pPr>
    </w:p>
    <w:p w14:paraId="11D68F47" w14:textId="6F4346BF" w:rsidR="00C14105" w:rsidRDefault="00C14105" w:rsidP="00C14105">
      <w:pPr>
        <w:numPr>
          <w:ilvl w:val="0"/>
          <w:numId w:val="7"/>
        </w:numPr>
        <w:rPr>
          <w:rFonts w:ascii="Times New Roman" w:hAnsi="Times New Roman" w:cs="Times New Roman"/>
          <w:sz w:val="24"/>
          <w:szCs w:val="24"/>
        </w:rPr>
      </w:pPr>
      <w:r w:rsidRPr="00C14105">
        <w:rPr>
          <w:rFonts w:ascii="Times New Roman" w:hAnsi="Times New Roman" w:cs="Times New Roman"/>
          <w:b/>
          <w:bCs/>
          <w:sz w:val="24"/>
          <w:szCs w:val="24"/>
        </w:rPr>
        <w:lastRenderedPageBreak/>
        <w:t>K-Means Clustering Scatter Plot</w:t>
      </w:r>
      <w:r w:rsidRPr="00C14105">
        <w:rPr>
          <w:rFonts w:ascii="Times New Roman" w:hAnsi="Times New Roman" w:cs="Times New Roman"/>
          <w:sz w:val="24"/>
          <w:szCs w:val="24"/>
        </w:rPr>
        <w:t xml:space="preserve">: </w:t>
      </w:r>
    </w:p>
    <w:p w14:paraId="693CB48B" w14:textId="630C5D43" w:rsidR="00C14105" w:rsidRDefault="00C14105" w:rsidP="00C14105">
      <w:pPr>
        <w:rPr>
          <w:rFonts w:ascii="Times New Roman" w:hAnsi="Times New Roman" w:cs="Times New Roman"/>
          <w:sz w:val="24"/>
          <w:szCs w:val="24"/>
        </w:rPr>
      </w:pPr>
      <w:r w:rsidRPr="00C14105">
        <w:rPr>
          <w:rFonts w:ascii="Times New Roman" w:hAnsi="Times New Roman" w:cs="Times New Roman"/>
          <w:sz w:val="24"/>
          <w:szCs w:val="24"/>
        </w:rPr>
        <w:t>Visualizes clusters of water consumption and current charges, highlighting distinct patterns and outliers.</w:t>
      </w:r>
    </w:p>
    <w:p w14:paraId="6C62BD4A" w14:textId="48227B2C" w:rsidR="00C14105" w:rsidRPr="00C14105" w:rsidRDefault="00C14105" w:rsidP="00C141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10E2C9" wp14:editId="4599DA77">
            <wp:extent cx="6353175" cy="703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175" cy="7038975"/>
                    </a:xfrm>
                    <a:prstGeom prst="rect">
                      <a:avLst/>
                    </a:prstGeom>
                    <a:noFill/>
                  </pic:spPr>
                </pic:pic>
              </a:graphicData>
            </a:graphic>
          </wp:inline>
        </w:drawing>
      </w:r>
    </w:p>
    <w:p w14:paraId="6CEFD7E1" w14:textId="77777777" w:rsidR="00C14105" w:rsidRPr="00C14105" w:rsidRDefault="00C14105" w:rsidP="00C14105">
      <w:pPr>
        <w:rPr>
          <w:rFonts w:ascii="Times New Roman" w:hAnsi="Times New Roman" w:cs="Times New Roman"/>
          <w:sz w:val="24"/>
          <w:szCs w:val="24"/>
        </w:rPr>
      </w:pPr>
    </w:p>
    <w:p w14:paraId="67152861" w14:textId="31BAF904" w:rsidR="00C14105" w:rsidRDefault="00C14105" w:rsidP="00C14105">
      <w:pPr>
        <w:numPr>
          <w:ilvl w:val="0"/>
          <w:numId w:val="7"/>
        </w:numPr>
        <w:rPr>
          <w:rFonts w:ascii="Times New Roman" w:hAnsi="Times New Roman" w:cs="Times New Roman"/>
          <w:sz w:val="24"/>
          <w:szCs w:val="24"/>
        </w:rPr>
      </w:pPr>
      <w:r w:rsidRPr="00C14105">
        <w:rPr>
          <w:rFonts w:ascii="Times New Roman" w:hAnsi="Times New Roman" w:cs="Times New Roman"/>
          <w:b/>
          <w:bCs/>
          <w:sz w:val="24"/>
          <w:szCs w:val="24"/>
        </w:rPr>
        <w:lastRenderedPageBreak/>
        <w:t>Linear Regression Plot</w:t>
      </w:r>
      <w:r w:rsidRPr="00C14105">
        <w:rPr>
          <w:rFonts w:ascii="Times New Roman" w:hAnsi="Times New Roman" w:cs="Times New Roman"/>
          <w:sz w:val="24"/>
          <w:szCs w:val="24"/>
        </w:rPr>
        <w:t xml:space="preserve">: </w:t>
      </w:r>
    </w:p>
    <w:p w14:paraId="58E72105" w14:textId="4839D33D" w:rsidR="00C14105" w:rsidRDefault="00C14105" w:rsidP="00C14105">
      <w:pPr>
        <w:ind w:left="360"/>
        <w:rPr>
          <w:rFonts w:ascii="Times New Roman" w:hAnsi="Times New Roman" w:cs="Times New Roman"/>
          <w:sz w:val="24"/>
          <w:szCs w:val="24"/>
        </w:rPr>
      </w:pPr>
      <w:r w:rsidRPr="00C14105">
        <w:rPr>
          <w:rFonts w:ascii="Times New Roman" w:hAnsi="Times New Roman" w:cs="Times New Roman"/>
          <w:sz w:val="24"/>
          <w:szCs w:val="24"/>
        </w:rPr>
        <w:t>Indicates the fit of the regression model and presents the challenges in predicting high consumption charges.</w:t>
      </w:r>
    </w:p>
    <w:p w14:paraId="6D69B8C7" w14:textId="655325A7" w:rsidR="00C14105" w:rsidRPr="00C14105" w:rsidRDefault="00C14105" w:rsidP="00C14105">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D52786" wp14:editId="5888A3EE">
            <wp:extent cx="6267450" cy="471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7450" cy="4714875"/>
                    </a:xfrm>
                    <a:prstGeom prst="rect">
                      <a:avLst/>
                    </a:prstGeom>
                    <a:noFill/>
                  </pic:spPr>
                </pic:pic>
              </a:graphicData>
            </a:graphic>
          </wp:inline>
        </w:drawing>
      </w:r>
    </w:p>
    <w:p w14:paraId="3317064E" w14:textId="77777777" w:rsidR="00C14105" w:rsidRDefault="00C14105" w:rsidP="00C14105">
      <w:pPr>
        <w:rPr>
          <w:rFonts w:ascii="Times New Roman" w:hAnsi="Times New Roman" w:cs="Times New Roman"/>
          <w:b/>
          <w:bCs/>
          <w:sz w:val="24"/>
          <w:szCs w:val="24"/>
        </w:rPr>
      </w:pPr>
    </w:p>
    <w:p w14:paraId="2CD91515" w14:textId="77777777" w:rsidR="00C14105" w:rsidRDefault="00C14105" w:rsidP="00C14105">
      <w:pPr>
        <w:rPr>
          <w:rFonts w:ascii="Times New Roman" w:hAnsi="Times New Roman" w:cs="Times New Roman"/>
          <w:b/>
          <w:bCs/>
          <w:sz w:val="24"/>
          <w:szCs w:val="24"/>
        </w:rPr>
      </w:pPr>
    </w:p>
    <w:p w14:paraId="35EAA591" w14:textId="1559B09C" w:rsidR="00C14105" w:rsidRPr="00C14105" w:rsidRDefault="00C14105" w:rsidP="00C14105">
      <w:pPr>
        <w:jc w:val="center"/>
        <w:rPr>
          <w:rFonts w:ascii="Times New Roman" w:hAnsi="Times New Roman" w:cs="Times New Roman"/>
          <w:b/>
          <w:bCs/>
          <w:sz w:val="24"/>
          <w:szCs w:val="24"/>
        </w:rPr>
      </w:pPr>
      <w:r w:rsidRPr="00C14105">
        <w:rPr>
          <w:rFonts w:ascii="Times New Roman" w:hAnsi="Times New Roman" w:cs="Times New Roman"/>
          <w:b/>
          <w:bCs/>
          <w:sz w:val="24"/>
          <w:szCs w:val="24"/>
        </w:rPr>
        <w:t>Recommendations</w:t>
      </w:r>
    </w:p>
    <w:p w14:paraId="05DE82F9" w14:textId="77777777" w:rsidR="00C14105" w:rsidRPr="00C14105" w:rsidRDefault="00C14105" w:rsidP="00C14105">
      <w:pPr>
        <w:numPr>
          <w:ilvl w:val="0"/>
          <w:numId w:val="8"/>
        </w:numPr>
        <w:rPr>
          <w:rFonts w:ascii="Times New Roman" w:hAnsi="Times New Roman" w:cs="Times New Roman"/>
          <w:sz w:val="24"/>
          <w:szCs w:val="24"/>
        </w:rPr>
      </w:pPr>
      <w:r w:rsidRPr="00C14105">
        <w:rPr>
          <w:rFonts w:ascii="Times New Roman" w:hAnsi="Times New Roman" w:cs="Times New Roman"/>
          <w:b/>
          <w:bCs/>
          <w:sz w:val="24"/>
          <w:szCs w:val="24"/>
        </w:rPr>
        <w:t>Model Enhancement</w:t>
      </w:r>
      <w:r w:rsidRPr="00C14105">
        <w:rPr>
          <w:rFonts w:ascii="Times New Roman" w:hAnsi="Times New Roman" w:cs="Times New Roman"/>
          <w:sz w:val="24"/>
          <w:szCs w:val="24"/>
        </w:rPr>
        <w:t>: Consider using more advanced regression techniques (e.g., Ridge, Lasso, and ensemble methods) to improve predictions, especially for high-charge scenarios.</w:t>
      </w:r>
    </w:p>
    <w:p w14:paraId="44532F06" w14:textId="77777777" w:rsidR="00C14105" w:rsidRPr="00C14105" w:rsidRDefault="00C14105" w:rsidP="00C14105">
      <w:pPr>
        <w:numPr>
          <w:ilvl w:val="0"/>
          <w:numId w:val="8"/>
        </w:numPr>
        <w:rPr>
          <w:rFonts w:ascii="Times New Roman" w:hAnsi="Times New Roman" w:cs="Times New Roman"/>
          <w:sz w:val="24"/>
          <w:szCs w:val="24"/>
        </w:rPr>
      </w:pPr>
      <w:r w:rsidRPr="00C14105">
        <w:rPr>
          <w:rFonts w:ascii="Times New Roman" w:hAnsi="Times New Roman" w:cs="Times New Roman"/>
          <w:b/>
          <w:bCs/>
          <w:sz w:val="24"/>
          <w:szCs w:val="24"/>
        </w:rPr>
        <w:t>Feature Engineering</w:t>
      </w:r>
      <w:r w:rsidRPr="00C14105">
        <w:rPr>
          <w:rFonts w:ascii="Times New Roman" w:hAnsi="Times New Roman" w:cs="Times New Roman"/>
          <w:sz w:val="24"/>
          <w:szCs w:val="24"/>
        </w:rPr>
        <w:t>: Introduce additional features, such as demographic information or weather data, to enrich the dataset and improve model performance.</w:t>
      </w:r>
    </w:p>
    <w:p w14:paraId="463FC53B" w14:textId="77777777" w:rsidR="00C14105" w:rsidRPr="00C14105" w:rsidRDefault="00C14105" w:rsidP="00C14105">
      <w:pPr>
        <w:numPr>
          <w:ilvl w:val="0"/>
          <w:numId w:val="8"/>
        </w:numPr>
        <w:rPr>
          <w:rFonts w:ascii="Times New Roman" w:hAnsi="Times New Roman" w:cs="Times New Roman"/>
          <w:sz w:val="24"/>
          <w:szCs w:val="24"/>
        </w:rPr>
      </w:pPr>
      <w:r w:rsidRPr="00C14105">
        <w:rPr>
          <w:rFonts w:ascii="Times New Roman" w:hAnsi="Times New Roman" w:cs="Times New Roman"/>
          <w:b/>
          <w:bCs/>
          <w:sz w:val="24"/>
          <w:szCs w:val="24"/>
        </w:rPr>
        <w:t>Imbalance Handling</w:t>
      </w:r>
      <w:r w:rsidRPr="00C14105">
        <w:rPr>
          <w:rFonts w:ascii="Times New Roman" w:hAnsi="Times New Roman" w:cs="Times New Roman"/>
          <w:sz w:val="24"/>
          <w:szCs w:val="24"/>
        </w:rPr>
        <w:t>: Address class imbalance in the target variable through techniques like SMOTE to enhance decision tree performance.</w:t>
      </w:r>
    </w:p>
    <w:p w14:paraId="177E5049" w14:textId="77777777" w:rsidR="00C14105" w:rsidRPr="00C14105" w:rsidRDefault="00C14105" w:rsidP="00C14105">
      <w:pPr>
        <w:numPr>
          <w:ilvl w:val="0"/>
          <w:numId w:val="8"/>
        </w:numPr>
        <w:rPr>
          <w:rFonts w:ascii="Times New Roman" w:hAnsi="Times New Roman" w:cs="Times New Roman"/>
          <w:sz w:val="24"/>
          <w:szCs w:val="24"/>
        </w:rPr>
      </w:pPr>
      <w:r w:rsidRPr="00C14105">
        <w:rPr>
          <w:rFonts w:ascii="Times New Roman" w:hAnsi="Times New Roman" w:cs="Times New Roman"/>
          <w:b/>
          <w:bCs/>
          <w:sz w:val="24"/>
          <w:szCs w:val="24"/>
        </w:rPr>
        <w:lastRenderedPageBreak/>
        <w:t>Further Analysis</w:t>
      </w:r>
      <w:r w:rsidRPr="00C14105">
        <w:rPr>
          <w:rFonts w:ascii="Times New Roman" w:hAnsi="Times New Roman" w:cs="Times New Roman"/>
          <w:sz w:val="24"/>
          <w:szCs w:val="24"/>
        </w:rPr>
        <w:t>: Conduct additional clustering analyses or segmentation strategies to gain insights into different consumer behaviors and preferences.</w:t>
      </w:r>
    </w:p>
    <w:p w14:paraId="63DAD0EA" w14:textId="77777777" w:rsidR="00C14105" w:rsidRPr="00C14105" w:rsidRDefault="00C14105" w:rsidP="00C14105">
      <w:pPr>
        <w:jc w:val="center"/>
        <w:rPr>
          <w:rFonts w:ascii="Times New Roman" w:hAnsi="Times New Roman" w:cs="Times New Roman"/>
          <w:b/>
          <w:bCs/>
          <w:sz w:val="24"/>
          <w:szCs w:val="24"/>
        </w:rPr>
      </w:pPr>
      <w:r w:rsidRPr="00C14105">
        <w:rPr>
          <w:rFonts w:ascii="Times New Roman" w:hAnsi="Times New Roman" w:cs="Times New Roman"/>
          <w:b/>
          <w:bCs/>
          <w:sz w:val="24"/>
          <w:szCs w:val="24"/>
        </w:rPr>
        <w:t>Conclusion</w:t>
      </w:r>
    </w:p>
    <w:p w14:paraId="5C8D9D63" w14:textId="77777777" w:rsidR="00C14105" w:rsidRPr="00C14105" w:rsidRDefault="00C14105" w:rsidP="00C14105">
      <w:pPr>
        <w:rPr>
          <w:rFonts w:ascii="Times New Roman" w:hAnsi="Times New Roman" w:cs="Times New Roman"/>
          <w:sz w:val="24"/>
          <w:szCs w:val="24"/>
        </w:rPr>
      </w:pPr>
      <w:r w:rsidRPr="00C14105">
        <w:rPr>
          <w:rFonts w:ascii="Times New Roman" w:hAnsi="Times New Roman" w:cs="Times New Roman"/>
          <w:sz w:val="24"/>
          <w:szCs w:val="24"/>
        </w:rPr>
        <w:t>This report presents an extensive analysis of water consumption data utilizing predictive modeling, clustering, and time series techniques. The findings illustrate significant interconnectedness among consumption metrics and charges, providing a pathway for better understanding and forecasting of water usage patterns. Future work should focus on refining methods and exploring additional data sources for deeper insights.</w:t>
      </w:r>
    </w:p>
    <w:p w14:paraId="1855CCFA" w14:textId="77777777" w:rsidR="00B0570F" w:rsidRPr="00C14105" w:rsidRDefault="00B0570F">
      <w:pPr>
        <w:rPr>
          <w:rFonts w:ascii="Times New Roman" w:hAnsi="Times New Roman" w:cs="Times New Roman"/>
          <w:sz w:val="24"/>
          <w:szCs w:val="24"/>
        </w:rPr>
      </w:pPr>
    </w:p>
    <w:sectPr w:rsidR="00B0570F" w:rsidRPr="00C14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2A1"/>
    <w:multiLevelType w:val="multilevel"/>
    <w:tmpl w:val="625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143A9"/>
    <w:multiLevelType w:val="multilevel"/>
    <w:tmpl w:val="CA607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C51E1"/>
    <w:multiLevelType w:val="multilevel"/>
    <w:tmpl w:val="FBD6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74D03"/>
    <w:multiLevelType w:val="multilevel"/>
    <w:tmpl w:val="5CCC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D6211"/>
    <w:multiLevelType w:val="multilevel"/>
    <w:tmpl w:val="DBA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94232"/>
    <w:multiLevelType w:val="multilevel"/>
    <w:tmpl w:val="8CB6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C196F"/>
    <w:multiLevelType w:val="multilevel"/>
    <w:tmpl w:val="CEE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B308F"/>
    <w:multiLevelType w:val="multilevel"/>
    <w:tmpl w:val="49084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5"/>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05"/>
    <w:rsid w:val="00250871"/>
    <w:rsid w:val="006014CA"/>
    <w:rsid w:val="00B0570F"/>
    <w:rsid w:val="00C1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D932"/>
  <w15:chartTrackingRefBased/>
  <w15:docId w15:val="{A65066EC-F988-48BE-95B0-019E8F5D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Ochieng</dc:creator>
  <cp:keywords/>
  <dc:description/>
  <cp:lastModifiedBy>Bill Ochieng</cp:lastModifiedBy>
  <cp:revision>1</cp:revision>
  <dcterms:created xsi:type="dcterms:W3CDTF">2024-12-13T17:00:00Z</dcterms:created>
  <dcterms:modified xsi:type="dcterms:W3CDTF">2024-12-13T17:07:00Z</dcterms:modified>
</cp:coreProperties>
</file>