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D105" w14:textId="19DA79E1" w:rsidR="008829A3" w:rsidRDefault="004A0265" w:rsidP="004A026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sz w:val="32"/>
          <w:szCs w:val="32"/>
          <w:lang w:val="en-US"/>
        </w:rPr>
        <w:t>Unit-4 MATHEMATICAL FOUNDATION</w:t>
      </w:r>
    </w:p>
    <w:p w14:paraId="3D1F5640" w14:textId="013FE1A0" w:rsidR="004A0265" w:rsidRDefault="004A0265" w:rsidP="004A02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Q1. </w:t>
      </w:r>
      <w:r w:rsidRPr="004A0265">
        <w:rPr>
          <w:rFonts w:ascii="Times New Roman" w:hAnsi="Times New Roman" w:cs="Times New Roman"/>
          <w:sz w:val="32"/>
          <w:szCs w:val="32"/>
        </w:rPr>
        <w:t>Explain inner product in a vector space? Explain the properties of an inner product, such as linearity, symmetry, and positivity.</w:t>
      </w:r>
    </w:p>
    <w:p w14:paraId="2551CB18" w14:textId="6741B898" w:rsidR="004A0265" w:rsidRDefault="004A0265" w:rsidP="004A02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Ans:  </w:t>
      </w:r>
      <w:r w:rsidRPr="004A026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F538306" wp14:editId="1EDCCE73">
            <wp:extent cx="5731510" cy="2014220"/>
            <wp:effectExtent l="0" t="0" r="2540" b="5080"/>
            <wp:docPr id="18109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21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9368" w14:textId="56622626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E5E6689" wp14:editId="56904A5E">
            <wp:extent cx="5600988" cy="1968601"/>
            <wp:effectExtent l="0" t="0" r="0" b="0"/>
            <wp:docPr id="2616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C6B3" w14:textId="457835A9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FAF8157" wp14:editId="7B01C47D">
            <wp:extent cx="3321221" cy="406421"/>
            <wp:effectExtent l="0" t="0" r="0" b="0"/>
            <wp:docPr id="24518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8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267A" w14:textId="55001E03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08C35EE" wp14:editId="1DFDA0F6">
            <wp:extent cx="3206915" cy="349268"/>
            <wp:effectExtent l="0" t="0" r="0" b="0"/>
            <wp:docPr id="197335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52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BDDD" w14:textId="24087C3D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492F2C5" wp14:editId="64FF3202">
            <wp:extent cx="5731510" cy="1092200"/>
            <wp:effectExtent l="0" t="0" r="2540" b="0"/>
            <wp:docPr id="10130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47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993E" w14:textId="464452C3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627EEE3" wp14:editId="05045176">
            <wp:extent cx="3378374" cy="311166"/>
            <wp:effectExtent l="0" t="0" r="0" b="0"/>
            <wp:docPr id="147343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35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9C46" w14:textId="22709C45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527CCDF" wp14:editId="72EB5DA0">
            <wp:extent cx="5264421" cy="1339919"/>
            <wp:effectExtent l="0" t="0" r="0" b="0"/>
            <wp:docPr id="14518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79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C0D0" w14:textId="327D8B2D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550FF10" wp14:editId="5F55C7C0">
            <wp:extent cx="3092609" cy="381020"/>
            <wp:effectExtent l="0" t="0" r="0" b="0"/>
            <wp:docPr id="9261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2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4E3F" w14:textId="60AD8D2F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D0E1F09" wp14:editId="01BBBA71">
            <wp:extent cx="5731510" cy="1816735"/>
            <wp:effectExtent l="0" t="0" r="2540" b="0"/>
            <wp:docPr id="47850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06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3C5C" w14:textId="2D125AF1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4379F33" wp14:editId="54E34496">
            <wp:extent cx="3854648" cy="349268"/>
            <wp:effectExtent l="0" t="0" r="0" b="0"/>
            <wp:docPr id="108075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55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0EFA" w14:textId="595A6804" w:rsidR="004A0265" w:rsidRDefault="004A0265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026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C5547A7" wp14:editId="6EAAC894">
            <wp:extent cx="4559534" cy="1219263"/>
            <wp:effectExtent l="0" t="0" r="0" b="0"/>
            <wp:docPr id="19862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0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8D77" w14:textId="00285BCC" w:rsidR="004A0265" w:rsidRDefault="00D75A36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5A3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7564A3F" wp14:editId="346B2203">
            <wp:extent cx="3968954" cy="800141"/>
            <wp:effectExtent l="0" t="0" r="0" b="0"/>
            <wp:docPr id="70481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17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BDB9" w14:textId="0864BCB3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5A3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BA7D487" wp14:editId="10910D0C">
            <wp:extent cx="4007056" cy="1054154"/>
            <wp:effectExtent l="0" t="0" r="0" b="0"/>
            <wp:docPr id="8658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1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9598" w14:textId="574B77E9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5A3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5441691" wp14:editId="202261E3">
            <wp:extent cx="4705592" cy="1549480"/>
            <wp:effectExtent l="0" t="0" r="0" b="0"/>
            <wp:docPr id="5383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4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9779" w14:textId="7F4BB0CF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Q2. </w:t>
      </w:r>
      <w:r w:rsidRPr="00D75A36">
        <w:rPr>
          <w:rFonts w:ascii="Times New Roman" w:hAnsi="Times New Roman" w:cs="Times New Roman"/>
          <w:b/>
          <w:bCs/>
          <w:sz w:val="32"/>
          <w:szCs w:val="32"/>
        </w:rPr>
        <w:t>Describe the Gram-Schmidt process. Explain how this process can be used to convert a set of linearly independent vectors into an orthonormal set.</w:t>
      </w:r>
    </w:p>
    <w:p w14:paraId="48160C15" w14:textId="21DAA543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  <w:r w:rsidRPr="00D75A3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C02CF2F" wp14:editId="021E99F8">
            <wp:extent cx="5731510" cy="2240280"/>
            <wp:effectExtent l="0" t="0" r="2540" b="7620"/>
            <wp:docPr id="14842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1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A9B4" w14:textId="6F1F65F1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5A3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296BF3F" wp14:editId="0C338E8F">
            <wp:extent cx="5391427" cy="2692538"/>
            <wp:effectExtent l="0" t="0" r="0" b="0"/>
            <wp:docPr id="214381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10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3366" w14:textId="40732A18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5A3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D22BA7B" wp14:editId="5858B967">
            <wp:extent cx="5219968" cy="2933851"/>
            <wp:effectExtent l="0" t="0" r="0" b="0"/>
            <wp:docPr id="119384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5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3A6A" w14:textId="5421EBDA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5A3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461FE56" wp14:editId="4AC6697F">
            <wp:extent cx="5731510" cy="2697480"/>
            <wp:effectExtent l="0" t="0" r="2540" b="7620"/>
            <wp:docPr id="125410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06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C127" w14:textId="0AA7D365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5A36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36583D5" wp14:editId="1403AC7D">
            <wp:extent cx="5731510" cy="2560955"/>
            <wp:effectExtent l="0" t="0" r="2540" b="0"/>
            <wp:docPr id="93464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3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D516" w14:textId="0DD53968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5A3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808109D" wp14:editId="24C1ABF8">
            <wp:extent cx="5731510" cy="1278255"/>
            <wp:effectExtent l="0" t="0" r="2540" b="0"/>
            <wp:docPr id="1947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93B8" w14:textId="489B8795" w:rsidR="00D75A36" w:rsidRDefault="00D75A36" w:rsidP="004A02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Q3. </w:t>
      </w:r>
      <w:r w:rsidR="0028452F" w:rsidRPr="0028452F">
        <w:rPr>
          <w:rFonts w:ascii="Times New Roman" w:hAnsi="Times New Roman" w:cs="Times New Roman"/>
          <w:b/>
          <w:bCs/>
          <w:sz w:val="32"/>
          <w:szCs w:val="32"/>
        </w:rPr>
        <w:t>Discuss vector space</w:t>
      </w:r>
      <w:r w:rsidR="0028452F">
        <w:rPr>
          <w:rFonts w:ascii="Times New Roman" w:hAnsi="Times New Roman" w:cs="Times New Roman"/>
          <w:b/>
          <w:bCs/>
          <w:sz w:val="32"/>
          <w:szCs w:val="32"/>
        </w:rPr>
        <w:t>, with axioms of vector space.</w:t>
      </w:r>
    </w:p>
    <w:p w14:paraId="4C51F62B" w14:textId="77777777" w:rsidR="0028452F" w:rsidRPr="0028452F" w:rsidRDefault="0028452F" w:rsidP="00284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Ans: </w:t>
      </w:r>
      <w:r w:rsidRPr="0028452F">
        <w:rPr>
          <w:rFonts w:ascii="Times New Roman" w:hAnsi="Times New Roman" w:cs="Times New Roman"/>
          <w:sz w:val="32"/>
          <w:szCs w:val="32"/>
        </w:rPr>
        <w:t xml:space="preserve">A vector space (also called a </w:t>
      </w:r>
      <w:r w:rsidRPr="0028452F">
        <w:rPr>
          <w:rFonts w:ascii="Times New Roman" w:hAnsi="Times New Roman" w:cs="Times New Roman"/>
          <w:i/>
          <w:iCs/>
          <w:sz w:val="32"/>
          <w:szCs w:val="32"/>
        </w:rPr>
        <w:t>linear space</w:t>
      </w:r>
      <w:r w:rsidRPr="0028452F">
        <w:rPr>
          <w:rFonts w:ascii="Times New Roman" w:hAnsi="Times New Roman" w:cs="Times New Roman"/>
          <w:sz w:val="32"/>
          <w:szCs w:val="32"/>
        </w:rPr>
        <w:t>) is a set of objects called vectors, along with two operations:</w:t>
      </w:r>
    </w:p>
    <w:p w14:paraId="71A729A0" w14:textId="68E25A6C" w:rsidR="0028452F" w:rsidRPr="0028452F" w:rsidRDefault="0028452F" w:rsidP="0028452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8452F">
        <w:rPr>
          <w:rFonts w:ascii="Times New Roman" w:hAnsi="Times New Roman" w:cs="Times New Roman"/>
          <w:sz w:val="32"/>
          <w:szCs w:val="32"/>
        </w:rPr>
        <w:t>Vector addition</w:t>
      </w:r>
    </w:p>
    <w:p w14:paraId="48F5919F" w14:textId="77777777" w:rsidR="0028452F" w:rsidRPr="0028452F" w:rsidRDefault="0028452F" w:rsidP="0028452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8452F">
        <w:rPr>
          <w:rFonts w:ascii="Times New Roman" w:hAnsi="Times New Roman" w:cs="Times New Roman"/>
          <w:sz w:val="32"/>
          <w:szCs w:val="32"/>
        </w:rPr>
        <w:t>Scalar multiplication</w:t>
      </w:r>
    </w:p>
    <w:p w14:paraId="0FE06BB0" w14:textId="77777777" w:rsidR="0028452F" w:rsidRDefault="0028452F" w:rsidP="0028452F">
      <w:pPr>
        <w:rPr>
          <w:rFonts w:ascii="Times New Roman" w:hAnsi="Times New Roman" w:cs="Times New Roman"/>
          <w:sz w:val="32"/>
          <w:szCs w:val="32"/>
        </w:rPr>
      </w:pPr>
      <w:r w:rsidRPr="0028452F">
        <w:rPr>
          <w:rFonts w:ascii="Times New Roman" w:hAnsi="Times New Roman" w:cs="Times New Roman"/>
          <w:sz w:val="32"/>
          <w:szCs w:val="32"/>
        </w:rPr>
        <w:t>These operations must satisfy certain axioms. The scalars come from a field (usually the real numbers ℝ or complex numbers ℂ).</w:t>
      </w:r>
    </w:p>
    <w:p w14:paraId="629D9CBC" w14:textId="3C9104D1" w:rsidR="0028452F" w:rsidRDefault="0028452F" w:rsidP="0028452F">
      <w:pPr>
        <w:rPr>
          <w:rFonts w:ascii="Times New Roman" w:hAnsi="Times New Roman" w:cs="Times New Roman"/>
          <w:sz w:val="32"/>
          <w:szCs w:val="32"/>
        </w:rPr>
      </w:pPr>
      <w:r w:rsidRPr="0028452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272A05E" wp14:editId="227EF2D8">
            <wp:extent cx="4483330" cy="3276768"/>
            <wp:effectExtent l="0" t="0" r="0" b="0"/>
            <wp:docPr id="7369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66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FC0E" w14:textId="7D48A646" w:rsidR="0028452F" w:rsidRDefault="0028452F" w:rsidP="0028452F">
      <w:pPr>
        <w:rPr>
          <w:rFonts w:ascii="Times New Roman" w:hAnsi="Times New Roman" w:cs="Times New Roman"/>
          <w:sz w:val="32"/>
          <w:szCs w:val="32"/>
        </w:rPr>
      </w:pPr>
      <w:r w:rsidRPr="0028452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1FC138" wp14:editId="48446094">
            <wp:extent cx="4953255" cy="3606985"/>
            <wp:effectExtent l="0" t="0" r="0" b="0"/>
            <wp:docPr id="35376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68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169C" w14:textId="0AC1BA82" w:rsidR="0028452F" w:rsidRDefault="0028452F" w:rsidP="00284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Q4. </w:t>
      </w:r>
      <w:r w:rsidRPr="0028452F">
        <w:rPr>
          <w:rFonts w:ascii="Times New Roman" w:hAnsi="Times New Roman" w:cs="Times New Roman"/>
          <w:sz w:val="32"/>
          <w:szCs w:val="32"/>
        </w:rPr>
        <w:t>Explain the proof of Cauchy-schwarz Inequality.</w:t>
      </w:r>
    </w:p>
    <w:p w14:paraId="181E8790" w14:textId="796D5582" w:rsidR="0028452F" w:rsidRDefault="0028452F" w:rsidP="00284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Ans: </w:t>
      </w:r>
      <w:r w:rsidR="009D7710" w:rsidRPr="009D77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7659BB" wp14:editId="5D200DC7">
            <wp:extent cx="5731510" cy="2078355"/>
            <wp:effectExtent l="0" t="0" r="2540" b="0"/>
            <wp:docPr id="150925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3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6642" w14:textId="21A89C87" w:rsidR="009D7710" w:rsidRDefault="009D7710" w:rsidP="0028452F">
      <w:p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C899F9D" wp14:editId="26BD2932">
            <wp:extent cx="5454930" cy="1866996"/>
            <wp:effectExtent l="0" t="0" r="0" b="0"/>
            <wp:docPr id="19748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6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75FD" w14:textId="436FF040" w:rsidR="009D7710" w:rsidRDefault="009D7710" w:rsidP="0028452F">
      <w:p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860B219" wp14:editId="0C6D4F10">
            <wp:extent cx="5731510" cy="2378075"/>
            <wp:effectExtent l="0" t="0" r="2540" b="3175"/>
            <wp:docPr id="8022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8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2D7" w14:textId="30F9F508" w:rsidR="009D7710" w:rsidRDefault="009D7710" w:rsidP="0028452F">
      <w:p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39FC84" wp14:editId="34F4415B">
            <wp:extent cx="5731510" cy="2926715"/>
            <wp:effectExtent l="0" t="0" r="2540" b="6985"/>
            <wp:docPr id="16442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7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699B" w14:textId="6E08A3A1" w:rsidR="009D7710" w:rsidRDefault="009D7710" w:rsidP="0028452F">
      <w:p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C7A4FAC" wp14:editId="1B9528E2">
            <wp:extent cx="5731510" cy="3257550"/>
            <wp:effectExtent l="0" t="0" r="2540" b="0"/>
            <wp:docPr id="131934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9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9707" w14:textId="2EBF3467" w:rsidR="009D7710" w:rsidRDefault="009D7710" w:rsidP="0028452F">
      <w:p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84A0EFC" wp14:editId="4C2DC2E5">
            <wp:extent cx="5645440" cy="2400423"/>
            <wp:effectExtent l="0" t="0" r="0" b="0"/>
            <wp:docPr id="24154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450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DBB6" w14:textId="0038E5F8" w:rsidR="009D7710" w:rsidRDefault="009D7710" w:rsidP="0028452F">
      <w:p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1DB13F7" wp14:editId="6C99BF66">
            <wp:extent cx="5378726" cy="1416123"/>
            <wp:effectExtent l="0" t="0" r="0" b="0"/>
            <wp:docPr id="16250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0A4B" w14:textId="5052B09D" w:rsidR="009D7710" w:rsidRDefault="009D7710" w:rsidP="00284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Q5. </w:t>
      </w:r>
      <w:r w:rsidRPr="009D7710">
        <w:rPr>
          <w:rFonts w:ascii="Times New Roman" w:hAnsi="Times New Roman" w:cs="Times New Roman"/>
          <w:sz w:val="32"/>
          <w:szCs w:val="32"/>
        </w:rPr>
        <w:t>Explain how to find a basis of vector space.</w:t>
      </w:r>
    </w:p>
    <w:p w14:paraId="46698B50" w14:textId="77777777" w:rsidR="009D7710" w:rsidRPr="009D7710" w:rsidRDefault="009D7710" w:rsidP="009D771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Ans: </w:t>
      </w:r>
      <w:r w:rsidRPr="009D7710">
        <w:rPr>
          <w:rFonts w:ascii="Times New Roman" w:hAnsi="Times New Roman" w:cs="Times New Roman"/>
          <w:b/>
          <w:bCs/>
          <w:sz w:val="32"/>
          <w:szCs w:val="32"/>
        </w:rPr>
        <w:t>How to Find a Basis of a Vector Space</w:t>
      </w:r>
    </w:p>
    <w:p w14:paraId="5A125FA4" w14:textId="77777777" w:rsidR="009D7710" w:rsidRPr="009D7710" w:rsidRDefault="009D7710" w:rsidP="009D7710">
      <w:p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sz w:val="32"/>
          <w:szCs w:val="32"/>
        </w:rPr>
        <w:t xml:space="preserve">A </w:t>
      </w:r>
      <w:r w:rsidRPr="009D7710">
        <w:rPr>
          <w:rFonts w:ascii="Times New Roman" w:hAnsi="Times New Roman" w:cs="Times New Roman"/>
          <w:b/>
          <w:bCs/>
          <w:sz w:val="32"/>
          <w:szCs w:val="32"/>
        </w:rPr>
        <w:t>basis</w:t>
      </w:r>
      <w:r w:rsidRPr="009D7710">
        <w:rPr>
          <w:rFonts w:ascii="Times New Roman" w:hAnsi="Times New Roman" w:cs="Times New Roman"/>
          <w:sz w:val="32"/>
          <w:szCs w:val="32"/>
        </w:rPr>
        <w:t xml:space="preserve"> of a vector space </w:t>
      </w:r>
      <w:r w:rsidRPr="009D7710">
        <w:rPr>
          <w:rFonts w:ascii="Times New Roman" w:hAnsi="Times New Roman" w:cs="Times New Roman"/>
          <w:b/>
          <w:bCs/>
          <w:sz w:val="32"/>
          <w:szCs w:val="32"/>
        </w:rPr>
        <w:t>V</w:t>
      </w:r>
      <w:r w:rsidRPr="009D7710">
        <w:rPr>
          <w:rFonts w:ascii="Times New Roman" w:hAnsi="Times New Roman" w:cs="Times New Roman"/>
          <w:sz w:val="32"/>
          <w:szCs w:val="32"/>
        </w:rPr>
        <w:t xml:space="preserve"> is a set of vectors that satisfies:</w:t>
      </w:r>
    </w:p>
    <w:p w14:paraId="0DEBFFC8" w14:textId="77777777" w:rsidR="009D7710" w:rsidRPr="009D7710" w:rsidRDefault="009D7710" w:rsidP="009D771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b/>
          <w:bCs/>
          <w:sz w:val="32"/>
          <w:szCs w:val="32"/>
        </w:rPr>
        <w:t>Linear independence</w:t>
      </w:r>
    </w:p>
    <w:p w14:paraId="31C05008" w14:textId="77777777" w:rsidR="009D7710" w:rsidRPr="009D7710" w:rsidRDefault="009D7710" w:rsidP="009D771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b/>
          <w:bCs/>
          <w:sz w:val="32"/>
          <w:szCs w:val="32"/>
        </w:rPr>
        <w:t>Span the vector space</w:t>
      </w:r>
    </w:p>
    <w:p w14:paraId="39CB1B79" w14:textId="77777777" w:rsidR="009D7710" w:rsidRPr="009D7710" w:rsidRDefault="009D7710" w:rsidP="009D7710">
      <w:pPr>
        <w:rPr>
          <w:rFonts w:ascii="Times New Roman" w:hAnsi="Times New Roman" w:cs="Times New Roman"/>
          <w:sz w:val="32"/>
          <w:szCs w:val="32"/>
        </w:rPr>
      </w:pPr>
      <w:r w:rsidRPr="009D7710">
        <w:rPr>
          <w:rFonts w:ascii="Times New Roman" w:hAnsi="Times New Roman" w:cs="Times New Roman"/>
          <w:sz w:val="32"/>
          <w:szCs w:val="32"/>
        </w:rPr>
        <w:t>That means every vector in the space can be written as a linear combination of basis vectors, and no basis vector can be expressed using the others.</w:t>
      </w:r>
    </w:p>
    <w:p w14:paraId="43252108" w14:textId="3DF24C0E" w:rsidR="009D7710" w:rsidRDefault="00B23FFB" w:rsidP="0028452F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35C87E2" wp14:editId="7F8BC135">
            <wp:extent cx="5731510" cy="3324860"/>
            <wp:effectExtent l="0" t="0" r="2540" b="8890"/>
            <wp:docPr id="10864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43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2313" w14:textId="77777777" w:rsidR="00B23FFB" w:rsidRPr="00B23FFB" w:rsidRDefault="00B23FFB" w:rsidP="00B23FFB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Use Gaussian elimination.</w:t>
      </w:r>
    </w:p>
    <w:p w14:paraId="3AB56240" w14:textId="77777777" w:rsidR="00B23FFB" w:rsidRPr="00B23FFB" w:rsidRDefault="00B23FFB" w:rsidP="00B23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3FFB">
        <w:rPr>
          <w:rFonts w:ascii="Times New Roman" w:hAnsi="Times New Roman" w:cs="Times New Roman"/>
          <w:b/>
          <w:bCs/>
          <w:sz w:val="32"/>
          <w:szCs w:val="32"/>
        </w:rPr>
        <w:t>Step 3: Identify pivot columns</w:t>
      </w:r>
    </w:p>
    <w:p w14:paraId="5B86FCA0" w14:textId="77777777" w:rsidR="00B23FFB" w:rsidRPr="00B23FFB" w:rsidRDefault="00B23FFB" w:rsidP="00B23FFB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The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pivot columns</w:t>
      </w:r>
      <w:r w:rsidRPr="00B23FFB">
        <w:rPr>
          <w:rFonts w:ascii="Times New Roman" w:hAnsi="Times New Roman" w:cs="Times New Roman"/>
          <w:sz w:val="32"/>
          <w:szCs w:val="32"/>
        </w:rPr>
        <w:t xml:space="preserve"> of the RREF correspond to vectors in the original set that form a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basis</w:t>
      </w:r>
      <w:r w:rsidRPr="00B23FFB">
        <w:rPr>
          <w:rFonts w:ascii="Times New Roman" w:hAnsi="Times New Roman" w:cs="Times New Roman"/>
          <w:sz w:val="32"/>
          <w:szCs w:val="32"/>
        </w:rPr>
        <w:t>.</w:t>
      </w:r>
    </w:p>
    <w:p w14:paraId="64967BFC" w14:textId="77777777" w:rsidR="00B23FFB" w:rsidRPr="00B23FFB" w:rsidRDefault="00B23FFB" w:rsidP="00B23FFB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These pivot columns are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linearly independent</w:t>
      </w:r>
      <w:r w:rsidRPr="00B23FFB">
        <w:rPr>
          <w:rFonts w:ascii="Times New Roman" w:hAnsi="Times New Roman" w:cs="Times New Roman"/>
          <w:sz w:val="32"/>
          <w:szCs w:val="32"/>
        </w:rPr>
        <w:t xml:space="preserve"> and span the same space.</w:t>
      </w:r>
    </w:p>
    <w:p w14:paraId="5C618B26" w14:textId="575B9867" w:rsidR="00B23FFB" w:rsidRDefault="00B23FFB" w:rsidP="0028452F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FF290B1" wp14:editId="76EFEDD4">
            <wp:extent cx="5731510" cy="3171190"/>
            <wp:effectExtent l="0" t="0" r="2540" b="0"/>
            <wp:docPr id="3416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22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4C0D" w14:textId="7D1B9BEC" w:rsidR="00B23FFB" w:rsidRDefault="00B23FFB" w:rsidP="0028452F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739B6C1" wp14:editId="6C24D411">
            <wp:extent cx="5626389" cy="1828894"/>
            <wp:effectExtent l="0" t="0" r="0" b="0"/>
            <wp:docPr id="83886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80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C03B" w14:textId="77777777" w:rsidR="00B23FFB" w:rsidRPr="00B23FFB" w:rsidRDefault="00B23FFB" w:rsidP="00B23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3FFB">
        <w:rPr>
          <w:rFonts w:ascii="Times New Roman" w:hAnsi="Times New Roman" w:cs="Times New Roman"/>
          <w:b/>
          <w:bCs/>
          <w:sz w:val="32"/>
          <w:szCs w:val="32"/>
        </w:rPr>
        <w:t>Method 2: Basis of the Solution Space (Null Space)</w:t>
      </w:r>
    </w:p>
    <w:p w14:paraId="1DCD826F" w14:textId="77777777" w:rsidR="00B23FFB" w:rsidRPr="00B23FFB" w:rsidRDefault="00B23FFB" w:rsidP="00B23FFB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For homogeneous equations:</w:t>
      </w:r>
    </w:p>
    <w:p w14:paraId="70119E7C" w14:textId="77777777" w:rsidR="00B23FFB" w:rsidRPr="00B23FFB" w:rsidRDefault="00B23FFB" w:rsidP="00B23FFB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Ax=0Ax = 0Ax=0 </w:t>
      </w:r>
    </w:p>
    <w:p w14:paraId="6EF9E3CB" w14:textId="77777777" w:rsidR="00B23FFB" w:rsidRPr="00B23FFB" w:rsidRDefault="00B23FFB" w:rsidP="00B23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3FFB">
        <w:rPr>
          <w:rFonts w:ascii="Times New Roman" w:hAnsi="Times New Roman" w:cs="Times New Roman"/>
          <w:b/>
          <w:bCs/>
          <w:sz w:val="32"/>
          <w:szCs w:val="32"/>
        </w:rPr>
        <w:t>Steps:</w:t>
      </w:r>
    </w:p>
    <w:p w14:paraId="03A4E08E" w14:textId="77777777" w:rsidR="00B23FFB" w:rsidRPr="00B23FFB" w:rsidRDefault="00B23FFB" w:rsidP="00B23FF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Reduce A to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RREF</w:t>
      </w:r>
    </w:p>
    <w:p w14:paraId="67475A29" w14:textId="77777777" w:rsidR="00B23FFB" w:rsidRPr="00B23FFB" w:rsidRDefault="00B23FFB" w:rsidP="00B23FF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Express solution in terms of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free variables</w:t>
      </w:r>
    </w:p>
    <w:p w14:paraId="375AC809" w14:textId="77777777" w:rsidR="00B23FFB" w:rsidRPr="00B23FFB" w:rsidRDefault="00B23FFB" w:rsidP="00B23FF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Write general solution as a combination of vectors</w:t>
      </w:r>
    </w:p>
    <w:p w14:paraId="30B8E5C0" w14:textId="77777777" w:rsidR="00B23FFB" w:rsidRPr="00B23FFB" w:rsidRDefault="00B23FFB" w:rsidP="00B23FF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The vectors corresponding to parameters form a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basis</w:t>
      </w:r>
      <w:r w:rsidRPr="00B23FFB">
        <w:rPr>
          <w:rFonts w:ascii="Times New Roman" w:hAnsi="Times New Roman" w:cs="Times New Roman"/>
          <w:sz w:val="32"/>
          <w:szCs w:val="32"/>
        </w:rPr>
        <w:t xml:space="preserve"> of the null space</w:t>
      </w:r>
    </w:p>
    <w:p w14:paraId="3003CF2E" w14:textId="77777777" w:rsidR="00B23FFB" w:rsidRPr="00B23FFB" w:rsidRDefault="00B23FFB" w:rsidP="00B23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3FFB">
        <w:rPr>
          <w:rFonts w:ascii="Times New Roman" w:hAnsi="Times New Roman" w:cs="Times New Roman"/>
          <w:b/>
          <w:bCs/>
          <w:sz w:val="32"/>
          <w:szCs w:val="32"/>
        </w:rPr>
        <w:t>Method 3: Basis of the Row Space</w:t>
      </w:r>
    </w:p>
    <w:p w14:paraId="1D2FE617" w14:textId="77777777" w:rsidR="00B23FFB" w:rsidRPr="00B23FFB" w:rsidRDefault="00B23FFB" w:rsidP="00B23FF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Reduce matrix to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RREF</w:t>
      </w:r>
    </w:p>
    <w:p w14:paraId="519AB3AE" w14:textId="77777777" w:rsidR="00B23FFB" w:rsidRPr="00B23FFB" w:rsidRDefault="00B23FFB" w:rsidP="00B23FF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Non-zero rows of the RREF form a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basis for row space</w:t>
      </w:r>
    </w:p>
    <w:p w14:paraId="7F5EC303" w14:textId="77777777" w:rsidR="00B23FFB" w:rsidRPr="00B23FFB" w:rsidRDefault="00B23FFB" w:rsidP="00B23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3FFB">
        <w:rPr>
          <w:rFonts w:ascii="Times New Roman" w:hAnsi="Times New Roman" w:cs="Times New Roman"/>
          <w:b/>
          <w:bCs/>
          <w:sz w:val="32"/>
          <w:szCs w:val="32"/>
        </w:rPr>
        <w:t>Method 4: Basis of the Column Space</w:t>
      </w:r>
    </w:p>
    <w:p w14:paraId="716C3A08" w14:textId="77777777" w:rsidR="00B23FFB" w:rsidRPr="00B23FFB" w:rsidRDefault="00B23FFB" w:rsidP="00B23FF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Reduce to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RREF</w:t>
      </w:r>
    </w:p>
    <w:p w14:paraId="5FFB2D21" w14:textId="77777777" w:rsidR="00B23FFB" w:rsidRPr="00B23FFB" w:rsidRDefault="00B23FFB" w:rsidP="00B23FF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Locate the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pivot columns</w:t>
      </w:r>
    </w:p>
    <w:p w14:paraId="41FF3E4E" w14:textId="77777777" w:rsidR="00B23FFB" w:rsidRPr="00B23FFB" w:rsidRDefault="00B23FFB" w:rsidP="00B23FF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 xml:space="preserve">Take the </w:t>
      </w:r>
      <w:r w:rsidRPr="00B23FFB">
        <w:rPr>
          <w:rFonts w:ascii="Times New Roman" w:hAnsi="Times New Roman" w:cs="Times New Roman"/>
          <w:b/>
          <w:bCs/>
          <w:sz w:val="32"/>
          <w:szCs w:val="32"/>
        </w:rPr>
        <w:t>corresponding columns from the original matrix</w:t>
      </w:r>
    </w:p>
    <w:p w14:paraId="36A0943B" w14:textId="77777777" w:rsidR="00B23FFB" w:rsidRPr="00B23FFB" w:rsidRDefault="00B23FFB" w:rsidP="00B23F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3FFB">
        <w:rPr>
          <w:rFonts w:ascii="Times New Roman" w:hAnsi="Times New Roman" w:cs="Times New Roman"/>
          <w:b/>
          <w:bCs/>
          <w:sz w:val="32"/>
          <w:szCs w:val="32"/>
        </w:rPr>
        <w:t>Method 5: Basis for Span of Vectors</w:t>
      </w:r>
    </w:p>
    <w:p w14:paraId="49637CC4" w14:textId="77777777" w:rsidR="00B23FFB" w:rsidRPr="00B23FFB" w:rsidRDefault="00B23FFB" w:rsidP="00B23FFB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Given:</w:t>
      </w:r>
    </w:p>
    <w:p w14:paraId="08B6432C" w14:textId="0AAFEAAC" w:rsidR="00B23FFB" w:rsidRPr="00B23FFB" w:rsidRDefault="00B23FFB" w:rsidP="00B23FFB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Span{v</w:t>
      </w:r>
      <w:proofErr w:type="gramStart"/>
      <w:r w:rsidRPr="00B23FFB">
        <w:rPr>
          <w:rFonts w:ascii="Times New Roman" w:hAnsi="Times New Roman" w:cs="Times New Roman"/>
          <w:sz w:val="32"/>
          <w:szCs w:val="32"/>
        </w:rPr>
        <w:t>1,v2,v</w:t>
      </w:r>
      <w:proofErr w:type="gramEnd"/>
      <w:r w:rsidRPr="00B23FFB">
        <w:rPr>
          <w:rFonts w:ascii="Times New Roman" w:hAnsi="Times New Roman" w:cs="Times New Roman"/>
          <w:sz w:val="32"/>
          <w:szCs w:val="32"/>
        </w:rPr>
        <w:t>3}</w:t>
      </w:r>
    </w:p>
    <w:p w14:paraId="533BABE6" w14:textId="77777777" w:rsidR="00B23FFB" w:rsidRPr="00B23FFB" w:rsidRDefault="00B23FFB" w:rsidP="00B23FFB">
      <w:p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Follow steps:</w:t>
      </w:r>
    </w:p>
    <w:p w14:paraId="333E8A3F" w14:textId="77777777" w:rsidR="00B23FFB" w:rsidRPr="00B23FFB" w:rsidRDefault="00B23FFB" w:rsidP="00B23FF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lastRenderedPageBreak/>
        <w:t>Construct matrix</w:t>
      </w:r>
    </w:p>
    <w:p w14:paraId="014A57C0" w14:textId="77777777" w:rsidR="00B23FFB" w:rsidRPr="00B23FFB" w:rsidRDefault="00B23FFB" w:rsidP="00B23FF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Reduce</w:t>
      </w:r>
    </w:p>
    <w:p w14:paraId="1C151175" w14:textId="77777777" w:rsidR="00B23FFB" w:rsidRPr="00B23FFB" w:rsidRDefault="00B23FFB" w:rsidP="00B23FF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Identify pivot columns</w:t>
      </w:r>
    </w:p>
    <w:p w14:paraId="6F4B6B87" w14:textId="77777777" w:rsidR="00B23FFB" w:rsidRPr="00B23FFB" w:rsidRDefault="00B23FFB" w:rsidP="00B23FF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23FFB">
        <w:rPr>
          <w:rFonts w:ascii="Times New Roman" w:hAnsi="Times New Roman" w:cs="Times New Roman"/>
          <w:sz w:val="32"/>
          <w:szCs w:val="32"/>
        </w:rPr>
        <w:t>Those corresponding vectors form basis of the span</w:t>
      </w:r>
    </w:p>
    <w:p w14:paraId="4C2C2449" w14:textId="0708117F" w:rsidR="00B23FFB" w:rsidRDefault="00B23FFB" w:rsidP="00284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 6.</w:t>
      </w:r>
      <w:r w:rsidRPr="00B23FFB">
        <w:t xml:space="preserve"> </w:t>
      </w:r>
      <w:r w:rsidRPr="00B23FFB">
        <w:rPr>
          <w:rFonts w:ascii="Times New Roman" w:hAnsi="Times New Roman" w:cs="Times New Roman"/>
          <w:sz w:val="32"/>
          <w:szCs w:val="32"/>
        </w:rPr>
        <w:t>Explain linear independence.</w:t>
      </w:r>
    </w:p>
    <w:p w14:paraId="5A37F532" w14:textId="1D367D15" w:rsidR="00B23FFB" w:rsidRDefault="00B23FFB" w:rsidP="00284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Ans:  </w:t>
      </w:r>
      <w:r w:rsidRPr="00B23FF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694780" wp14:editId="6776CD43">
            <wp:extent cx="5731510" cy="2846705"/>
            <wp:effectExtent l="0" t="0" r="2540" b="0"/>
            <wp:docPr id="99048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26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9116" w14:textId="3363DCBE" w:rsidR="00B23FFB" w:rsidRDefault="00F66746" w:rsidP="0028452F">
      <w:pPr>
        <w:rPr>
          <w:rFonts w:ascii="Times New Roman" w:hAnsi="Times New Roman" w:cs="Times New Roman"/>
          <w:sz w:val="32"/>
          <w:szCs w:val="32"/>
        </w:rPr>
      </w:pPr>
      <w:r w:rsidRPr="00F6674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91844A2" wp14:editId="04F09367">
            <wp:extent cx="5731510" cy="1481455"/>
            <wp:effectExtent l="0" t="0" r="2540" b="4445"/>
            <wp:docPr id="19903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215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134" w14:textId="2249936B" w:rsidR="00FD5B4E" w:rsidRDefault="00FD5B4E" w:rsidP="00284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Q7: </w:t>
      </w:r>
      <w:r w:rsidRPr="00FD5B4E">
        <w:rPr>
          <w:rFonts w:ascii="Times New Roman" w:hAnsi="Times New Roman" w:cs="Times New Roman"/>
          <w:sz w:val="32"/>
          <w:szCs w:val="32"/>
        </w:rPr>
        <w:t>Explain dimension of vector space</w:t>
      </w:r>
      <w:r>
        <w:rPr>
          <w:rFonts w:ascii="Times New Roman" w:hAnsi="Times New Roman" w:cs="Times New Roman"/>
          <w:sz w:val="32"/>
          <w:szCs w:val="32"/>
        </w:rPr>
        <w:t xml:space="preserve"> with example</w:t>
      </w:r>
    </w:p>
    <w:p w14:paraId="41664211" w14:textId="1353CC96" w:rsidR="00444728" w:rsidRDefault="00444728" w:rsidP="002845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Ans: </w:t>
      </w:r>
      <w:r w:rsidRPr="0044472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DC43FA" wp14:editId="4C8010F9">
            <wp:extent cx="5731510" cy="2242185"/>
            <wp:effectExtent l="0" t="0" r="2540" b="5715"/>
            <wp:docPr id="31381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17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7423" w14:textId="36D66B35" w:rsidR="00444728" w:rsidRDefault="00444728" w:rsidP="0028452F">
      <w:pPr>
        <w:rPr>
          <w:rFonts w:ascii="Times New Roman" w:hAnsi="Times New Roman" w:cs="Times New Roman"/>
          <w:sz w:val="32"/>
          <w:szCs w:val="32"/>
        </w:rPr>
      </w:pPr>
      <w:r w:rsidRPr="0044472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ADBA24D" wp14:editId="36EE39D7">
            <wp:extent cx="5188217" cy="3702240"/>
            <wp:effectExtent l="0" t="0" r="0" b="0"/>
            <wp:docPr id="147452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283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5636" w14:textId="77777777" w:rsidR="00FD5B4E" w:rsidRDefault="00FD5B4E" w:rsidP="0028452F">
      <w:pPr>
        <w:rPr>
          <w:rFonts w:ascii="Times New Roman" w:hAnsi="Times New Roman" w:cs="Times New Roman"/>
          <w:sz w:val="32"/>
          <w:szCs w:val="32"/>
        </w:rPr>
      </w:pPr>
    </w:p>
    <w:p w14:paraId="3856992A" w14:textId="3959B9B3" w:rsidR="00FD5B4E" w:rsidRPr="00FD5B4E" w:rsidRDefault="00FD5B4E" w:rsidP="00FD5B4E">
      <w:pPr>
        <w:rPr>
          <w:rFonts w:ascii="Times New Roman" w:hAnsi="Times New Roman" w:cs="Times New Roman"/>
          <w:sz w:val="32"/>
          <w:szCs w:val="32"/>
        </w:rPr>
      </w:pPr>
      <w:r w:rsidRPr="00FD5B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35ED41" wp14:editId="29DBBFAA">
            <wp:extent cx="4902452" cy="1949550"/>
            <wp:effectExtent l="0" t="0" r="0" b="0"/>
            <wp:docPr id="160869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979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1EA7" w14:textId="77777777" w:rsidR="00FD5B4E" w:rsidRPr="00FD5B4E" w:rsidRDefault="00FD5B4E" w:rsidP="00FD5B4E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D5B4E">
        <w:rPr>
          <w:rFonts w:ascii="Times New Roman" w:hAnsi="Times New Roman" w:cs="Times New Roman"/>
          <w:b/>
          <w:bCs/>
          <w:sz w:val="32"/>
          <w:szCs w:val="32"/>
        </w:rPr>
        <w:lastRenderedPageBreak/>
        <w:t>Linearly independent</w:t>
      </w:r>
      <w:r w:rsidRPr="00FD5B4E">
        <w:rPr>
          <w:rFonts w:ascii="Times New Roman" w:hAnsi="Times New Roman" w:cs="Times New Roman"/>
          <w:sz w:val="32"/>
          <w:szCs w:val="32"/>
        </w:rPr>
        <w:t>, and</w:t>
      </w:r>
    </w:p>
    <w:p w14:paraId="1F0D9DE6" w14:textId="77777777" w:rsidR="00FD5B4E" w:rsidRPr="00FD5B4E" w:rsidRDefault="00FD5B4E" w:rsidP="00FD5B4E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D5B4E">
        <w:rPr>
          <w:rFonts w:ascii="Times New Roman" w:hAnsi="Times New Roman" w:cs="Times New Roman"/>
          <w:b/>
          <w:bCs/>
          <w:sz w:val="32"/>
          <w:szCs w:val="32"/>
        </w:rPr>
        <w:t>Spans the vector space</w:t>
      </w:r>
    </w:p>
    <w:p w14:paraId="686F40FE" w14:textId="77777777" w:rsidR="00FD5B4E" w:rsidRPr="00FD5B4E" w:rsidRDefault="00FD5B4E" w:rsidP="00FD5B4E">
      <w:pPr>
        <w:rPr>
          <w:rFonts w:ascii="Times New Roman" w:hAnsi="Times New Roman" w:cs="Times New Roman"/>
          <w:sz w:val="32"/>
          <w:szCs w:val="32"/>
        </w:rPr>
      </w:pPr>
      <w:r w:rsidRPr="00FD5B4E">
        <w:rPr>
          <w:rFonts w:ascii="Times New Roman" w:hAnsi="Times New Roman" w:cs="Times New Roman"/>
          <w:sz w:val="32"/>
          <w:szCs w:val="32"/>
        </w:rPr>
        <w:t xml:space="preserve">Since all bases of a vector space have the </w:t>
      </w:r>
      <w:r w:rsidRPr="00FD5B4E">
        <w:rPr>
          <w:rFonts w:ascii="Times New Roman" w:hAnsi="Times New Roman" w:cs="Times New Roman"/>
          <w:b/>
          <w:bCs/>
          <w:sz w:val="32"/>
          <w:szCs w:val="32"/>
        </w:rPr>
        <w:t>same number of vectors</w:t>
      </w:r>
      <w:r w:rsidRPr="00FD5B4E">
        <w:rPr>
          <w:rFonts w:ascii="Times New Roman" w:hAnsi="Times New Roman" w:cs="Times New Roman"/>
          <w:sz w:val="32"/>
          <w:szCs w:val="32"/>
        </w:rPr>
        <w:t xml:space="preserve">, this number is called the </w:t>
      </w:r>
      <w:r w:rsidRPr="00FD5B4E">
        <w:rPr>
          <w:rFonts w:ascii="Times New Roman" w:hAnsi="Times New Roman" w:cs="Times New Roman"/>
          <w:b/>
          <w:bCs/>
          <w:sz w:val="32"/>
          <w:szCs w:val="32"/>
        </w:rPr>
        <w:t>dimension</w:t>
      </w:r>
      <w:r w:rsidRPr="00FD5B4E">
        <w:rPr>
          <w:rFonts w:ascii="Times New Roman" w:hAnsi="Times New Roman" w:cs="Times New Roman"/>
          <w:sz w:val="32"/>
          <w:szCs w:val="32"/>
        </w:rPr>
        <w:t>.</w:t>
      </w:r>
    </w:p>
    <w:p w14:paraId="3AC6F462" w14:textId="0F1D3235" w:rsidR="00FD5B4E" w:rsidRDefault="00FD5B4E" w:rsidP="0028452F">
      <w:pPr>
        <w:rPr>
          <w:rFonts w:ascii="Times New Roman" w:hAnsi="Times New Roman" w:cs="Times New Roman"/>
          <w:sz w:val="32"/>
          <w:szCs w:val="32"/>
        </w:rPr>
      </w:pPr>
    </w:p>
    <w:p w14:paraId="4B8A8B9D" w14:textId="57388D79" w:rsidR="00F66746" w:rsidRPr="0028452F" w:rsidRDefault="00F66746" w:rsidP="0028452F">
      <w:pPr>
        <w:rPr>
          <w:rFonts w:ascii="Times New Roman" w:hAnsi="Times New Roman" w:cs="Times New Roman"/>
          <w:sz w:val="32"/>
          <w:szCs w:val="32"/>
        </w:rPr>
      </w:pPr>
      <w:r w:rsidRPr="00F6674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F984A74" wp14:editId="1FE1B9DB">
            <wp:extent cx="5731510" cy="2465070"/>
            <wp:effectExtent l="0" t="0" r="2540" b="0"/>
            <wp:docPr id="167127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753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E3D2" w14:textId="2F8FFA22" w:rsidR="0028452F" w:rsidRDefault="0028452F" w:rsidP="004A026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D54BAD" w14:textId="682A09B6" w:rsidR="00565472" w:rsidRDefault="00565472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Q8. Provide an example of Cauchy schwarz inequality.</w:t>
      </w:r>
    </w:p>
    <w:p w14:paraId="1D22E45C" w14:textId="1C32B3DD" w:rsidR="00565472" w:rsidRDefault="00565472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Ans: </w:t>
      </w:r>
    </w:p>
    <w:p w14:paraId="22FD8991" w14:textId="679BF0BC" w:rsidR="00565472" w:rsidRDefault="00565472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6547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14ABB0F" wp14:editId="1AF70465">
            <wp:extent cx="4743694" cy="1028753"/>
            <wp:effectExtent l="0" t="0" r="0" b="0"/>
            <wp:docPr id="6491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01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14BA" w14:textId="4664123B" w:rsidR="00565472" w:rsidRDefault="00565472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6547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81C3A01" wp14:editId="3DE9E04D">
            <wp:extent cx="5283472" cy="1092256"/>
            <wp:effectExtent l="0" t="0" r="0" b="0"/>
            <wp:docPr id="11146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40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C084" w14:textId="169495A3" w:rsidR="00565472" w:rsidRDefault="00093E8E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3E8E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5D3D4C54" wp14:editId="6B56DE95">
            <wp:extent cx="5731510" cy="1554480"/>
            <wp:effectExtent l="0" t="0" r="2540" b="7620"/>
            <wp:docPr id="11025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438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1B15" w14:textId="49AF4224" w:rsidR="00093E8E" w:rsidRDefault="00093E8E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3E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3893DDD" wp14:editId="412BC0AC">
            <wp:extent cx="5731510" cy="2798445"/>
            <wp:effectExtent l="0" t="0" r="2540" b="1905"/>
            <wp:docPr id="167324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481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DA52" w14:textId="3C45B3CE" w:rsidR="00093E8E" w:rsidRDefault="00093E8E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3E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90FB8EE" wp14:editId="3F4C007C">
            <wp:extent cx="5518150" cy="476250"/>
            <wp:effectExtent l="0" t="0" r="6350" b="0"/>
            <wp:docPr id="11315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136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18442" cy="4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9310" w14:textId="5C425865" w:rsidR="00093E8E" w:rsidRDefault="00093E8E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3E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8461353" wp14:editId="119CF1AA">
            <wp:extent cx="5731510" cy="808355"/>
            <wp:effectExtent l="0" t="0" r="2540" b="0"/>
            <wp:docPr id="14304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290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6DE" w14:textId="357CD0BF" w:rsidR="00093E8E" w:rsidRDefault="00093E8E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3E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0610E66" wp14:editId="2980F407">
            <wp:extent cx="5731510" cy="1261745"/>
            <wp:effectExtent l="0" t="0" r="2540" b="0"/>
            <wp:docPr id="74175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589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1F98" w14:textId="223CBDB4" w:rsidR="00093E8E" w:rsidRPr="0028452F" w:rsidRDefault="00093E8E" w:rsidP="004A026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3E8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F466D52" wp14:editId="1BDCAED8">
            <wp:extent cx="4864350" cy="800141"/>
            <wp:effectExtent l="0" t="0" r="0" b="0"/>
            <wp:docPr id="6282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580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E8E" w:rsidRPr="00284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35A"/>
    <w:multiLevelType w:val="multilevel"/>
    <w:tmpl w:val="8480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001BD"/>
    <w:multiLevelType w:val="multilevel"/>
    <w:tmpl w:val="CF70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97772"/>
    <w:multiLevelType w:val="multilevel"/>
    <w:tmpl w:val="43E6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A77EFB"/>
    <w:multiLevelType w:val="multilevel"/>
    <w:tmpl w:val="7150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02181C"/>
    <w:multiLevelType w:val="multilevel"/>
    <w:tmpl w:val="1C5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C19AE"/>
    <w:multiLevelType w:val="multilevel"/>
    <w:tmpl w:val="CA5A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99097D"/>
    <w:multiLevelType w:val="multilevel"/>
    <w:tmpl w:val="828A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946487">
    <w:abstractNumId w:val="1"/>
  </w:num>
  <w:num w:numId="2" w16cid:durableId="1426997558">
    <w:abstractNumId w:val="5"/>
  </w:num>
  <w:num w:numId="3" w16cid:durableId="1295717340">
    <w:abstractNumId w:val="3"/>
  </w:num>
  <w:num w:numId="4" w16cid:durableId="218515108">
    <w:abstractNumId w:val="2"/>
  </w:num>
  <w:num w:numId="5" w16cid:durableId="478234249">
    <w:abstractNumId w:val="0"/>
  </w:num>
  <w:num w:numId="6" w16cid:durableId="843978549">
    <w:abstractNumId w:val="4"/>
  </w:num>
  <w:num w:numId="7" w16cid:durableId="1835943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65"/>
    <w:rsid w:val="00093E8E"/>
    <w:rsid w:val="00106C80"/>
    <w:rsid w:val="0028452F"/>
    <w:rsid w:val="00337518"/>
    <w:rsid w:val="00444728"/>
    <w:rsid w:val="004A0265"/>
    <w:rsid w:val="00511937"/>
    <w:rsid w:val="00565472"/>
    <w:rsid w:val="008829A3"/>
    <w:rsid w:val="009D7710"/>
    <w:rsid w:val="00B23FFB"/>
    <w:rsid w:val="00D75A36"/>
    <w:rsid w:val="00F66746"/>
    <w:rsid w:val="00F96F9D"/>
    <w:rsid w:val="00FD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E1A7"/>
  <w15:chartTrackingRefBased/>
  <w15:docId w15:val="{131CF902-8E25-47D8-BC8E-21BC071C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2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45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Shukla</dc:creator>
  <cp:keywords/>
  <dc:description/>
  <cp:lastModifiedBy>Sneha Shukla</cp:lastModifiedBy>
  <cp:revision>3</cp:revision>
  <dcterms:created xsi:type="dcterms:W3CDTF">2025-11-16T15:28:00Z</dcterms:created>
  <dcterms:modified xsi:type="dcterms:W3CDTF">2025-11-16T17:51:00Z</dcterms:modified>
</cp:coreProperties>
</file>