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84A" w:rsidRDefault="00A5284A" w:rsidP="00A528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28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Product Brief 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28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Life Vision Management 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84A">
        <w:rPr>
          <w:rFonts w:ascii="Times New Roman" w:eastAsia="Times New Roman" w:hAnsi="Times New Roman" w:cs="Times New Roman"/>
          <w:b/>
          <w:bCs/>
          <w:sz w:val="36"/>
          <w:szCs w:val="36"/>
        </w:rPr>
        <w:t>1. Product Overview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 unified personal wealth and life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planning application designed to help individuals track financial security, investments, goals, insurance coverage, health, personal development, legal readiness, and emergency preparedness. The app provides a </w:t>
      </w:r>
      <w:proofErr w:type="spellStart"/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Binance</w:t>
      </w:r>
      <w:proofErr w:type="spellEnd"/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grade UI experience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t>, modern dashboards, and intelligent insights to guide users toward long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term financial stability and holistic well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being.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 xml:space="preserve">The application is authored and owned by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Thijo</w:t>
      </w:r>
      <w:proofErr w:type="spellEnd"/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Corp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t xml:space="preserve"> and features a premium gold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and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silver/metallic gray brand identity with a custom 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t>TJ logo.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84A">
        <w:rPr>
          <w:rFonts w:ascii="Times New Roman" w:eastAsia="Times New Roman" w:hAnsi="Times New Roman" w:cs="Times New Roman"/>
          <w:b/>
          <w:bCs/>
          <w:sz w:val="36"/>
          <w:szCs w:val="36"/>
        </w:rPr>
        <w:t>2. Core Vision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The app is built on your foundational life framework: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t>A. Financial Security</w:t>
      </w:r>
    </w:p>
    <w:p w:rsidR="00A5284A" w:rsidRPr="00A5284A" w:rsidRDefault="00A5284A" w:rsidP="00A52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Emergency fund planning (12–16 months)</w:t>
      </w:r>
    </w:p>
    <w:p w:rsidR="00A5284A" w:rsidRPr="00A5284A" w:rsidRDefault="00A5284A" w:rsidP="00A52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Multi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income source tracking</w:t>
      </w:r>
    </w:p>
    <w:p w:rsidR="00A5284A" w:rsidRPr="00A5284A" w:rsidRDefault="00A5284A" w:rsidP="00A52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Budgeting &amp; expense management</w:t>
      </w:r>
    </w:p>
    <w:p w:rsidR="00A5284A" w:rsidRPr="00A5284A" w:rsidRDefault="00A5284A" w:rsidP="00A52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Retirement planning (Stocks, MF, FD, PPF, NPS)</w:t>
      </w:r>
    </w:p>
    <w:p w:rsidR="00A5284A" w:rsidRPr="00A5284A" w:rsidRDefault="00A5284A" w:rsidP="00A52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Debt management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t>B. Insurance &amp; Risk Protection</w:t>
      </w:r>
    </w:p>
    <w:p w:rsidR="00A5284A" w:rsidRPr="00A5284A" w:rsidRDefault="00A5284A" w:rsidP="00A52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Health, life, disability, critical illness</w:t>
      </w:r>
    </w:p>
    <w:p w:rsidR="00A5284A" w:rsidRPr="00A5284A" w:rsidRDefault="00A5284A" w:rsidP="00A52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Auto, home, liability insurance tracking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t>C. Investment &amp; Wealth Building</w:t>
      </w:r>
    </w:p>
    <w:p w:rsidR="00A5284A" w:rsidRPr="00A5284A" w:rsidRDefault="00A5284A" w:rsidP="00A52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Diversified investments (stocks, bonds, MF, real estate, commodities)</w:t>
      </w:r>
    </w:p>
    <w:p w:rsidR="00A5284A" w:rsidRPr="00A5284A" w:rsidRDefault="00A5284A" w:rsidP="00A52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Gold/Silver</w:t>
      </w:r>
    </w:p>
    <w:p w:rsidR="00A5284A" w:rsidRPr="00A5284A" w:rsidRDefault="00A5284A" w:rsidP="00A52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Crypto &amp; digital assets</w:t>
      </w:r>
    </w:p>
    <w:p w:rsidR="00A5284A" w:rsidRPr="00A5284A" w:rsidRDefault="00A5284A" w:rsidP="00A52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Estate planning (Will, Trust)</w:t>
      </w:r>
      <w:bookmarkStart w:id="0" w:name="_GoBack"/>
      <w:bookmarkEnd w:id="0"/>
    </w:p>
    <w:p w:rsidR="00A5284A" w:rsidRPr="00A5284A" w:rsidRDefault="00A5284A" w:rsidP="00A5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t>D. Health &amp; Well</w:t>
      </w:r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being</w:t>
      </w:r>
    </w:p>
    <w:p w:rsidR="00A5284A" w:rsidRPr="00A5284A" w:rsidRDefault="00A5284A" w:rsidP="00A52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Medical checkups</w:t>
      </w:r>
    </w:p>
    <w:p w:rsidR="00A5284A" w:rsidRPr="00A5284A" w:rsidRDefault="00A5284A" w:rsidP="00A52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Diet &amp; fitness</w:t>
      </w:r>
    </w:p>
    <w:p w:rsidR="00A5284A" w:rsidRPr="00A5284A" w:rsidRDefault="00A5284A" w:rsidP="00A52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lastRenderedPageBreak/>
        <w:t>Mental health</w:t>
      </w:r>
    </w:p>
    <w:p w:rsidR="00A5284A" w:rsidRPr="00A5284A" w:rsidRDefault="00A5284A" w:rsidP="00A52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Work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life balance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t>E. Personal Development &amp; Relationships</w:t>
      </w:r>
    </w:p>
    <w:p w:rsidR="00A5284A" w:rsidRPr="00A5284A" w:rsidRDefault="00A5284A" w:rsidP="00A52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Skill development</w:t>
      </w:r>
    </w:p>
    <w:p w:rsidR="00A5284A" w:rsidRPr="00A5284A" w:rsidRDefault="00A5284A" w:rsidP="00A52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Relationship health</w:t>
      </w:r>
    </w:p>
    <w:p w:rsidR="00A5284A" w:rsidRPr="00A5284A" w:rsidRDefault="00A5284A" w:rsidP="00A52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Hobbies &amp; passion projects</w:t>
      </w:r>
    </w:p>
    <w:p w:rsidR="00A5284A" w:rsidRPr="00A5284A" w:rsidRDefault="00A5284A" w:rsidP="00A52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Spiritual growth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t>F. Legal &amp; Documentation</w:t>
      </w:r>
    </w:p>
    <w:p w:rsidR="00A5284A" w:rsidRPr="00A5284A" w:rsidRDefault="00A5284A" w:rsidP="00A528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Power of attorney</w:t>
      </w:r>
    </w:p>
    <w:p w:rsidR="00A5284A" w:rsidRPr="00A5284A" w:rsidRDefault="00A5284A" w:rsidP="00A528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Nominee management</w:t>
      </w:r>
    </w:p>
    <w:p w:rsidR="00A5284A" w:rsidRPr="00A5284A" w:rsidRDefault="00A5284A" w:rsidP="00A528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Digital security &amp; backups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t>G. Emergency Preparedness</w:t>
      </w:r>
    </w:p>
    <w:p w:rsidR="00A5284A" w:rsidRPr="00A5284A" w:rsidRDefault="00A5284A" w:rsidP="00A52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First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aid kit</w:t>
      </w:r>
    </w:p>
    <w:p w:rsidR="00A5284A" w:rsidRPr="00A5284A" w:rsidRDefault="00A5284A" w:rsidP="00A52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Disaster plan</w:t>
      </w:r>
    </w:p>
    <w:p w:rsidR="00A5284A" w:rsidRPr="00A5284A" w:rsidRDefault="00A5284A" w:rsidP="00A528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Emergency contacts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 xml:space="preserve">This vision becomes the </w:t>
      </w: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of all dashboards, insights, and progress indicators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84A">
        <w:rPr>
          <w:rFonts w:ascii="Times New Roman" w:eastAsia="Times New Roman" w:hAnsi="Times New Roman" w:cs="Times New Roman"/>
          <w:b/>
          <w:bCs/>
          <w:sz w:val="36"/>
          <w:szCs w:val="36"/>
        </w:rPr>
        <w:t>3. Key Modules &amp; Features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t>Module 1: Goal Management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 xml:space="preserve">A dynamic UI to </w:t>
      </w: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add, edit, update, delete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t xml:space="preserve"> life goals.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Goal Data Model:</w:t>
      </w:r>
    </w:p>
    <w:p w:rsidR="00A5284A" w:rsidRPr="00A5284A" w:rsidRDefault="00A5284A" w:rsidP="00A52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284A">
        <w:rPr>
          <w:rFonts w:ascii="Times New Roman" w:eastAsia="Times New Roman" w:hAnsi="Times New Roman" w:cs="Times New Roman"/>
          <w:sz w:val="24"/>
          <w:szCs w:val="24"/>
        </w:rPr>
        <w:t>goal_name</w:t>
      </w:r>
      <w:proofErr w:type="spellEnd"/>
    </w:p>
    <w:p w:rsidR="00A5284A" w:rsidRPr="00A5284A" w:rsidRDefault="00A5284A" w:rsidP="00A52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A5284A" w:rsidRPr="00A5284A" w:rsidRDefault="00A5284A" w:rsidP="00A52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284A">
        <w:rPr>
          <w:rFonts w:ascii="Times New Roman" w:eastAsia="Times New Roman" w:hAnsi="Times New Roman" w:cs="Times New Roman"/>
          <w:sz w:val="24"/>
          <w:szCs w:val="24"/>
        </w:rPr>
        <w:t>target_amount</w:t>
      </w:r>
      <w:proofErr w:type="spellEnd"/>
    </w:p>
    <w:p w:rsidR="00A5284A" w:rsidRPr="00A5284A" w:rsidRDefault="00A5284A" w:rsidP="00A52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284A">
        <w:rPr>
          <w:rFonts w:ascii="Times New Roman" w:eastAsia="Times New Roman" w:hAnsi="Times New Roman" w:cs="Times New Roman"/>
          <w:sz w:val="24"/>
          <w:szCs w:val="24"/>
        </w:rPr>
        <w:t>target_date</w:t>
      </w:r>
      <w:proofErr w:type="spellEnd"/>
    </w:p>
    <w:p w:rsidR="00A5284A" w:rsidRPr="00A5284A" w:rsidRDefault="00A5284A" w:rsidP="00A52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284A">
        <w:rPr>
          <w:rFonts w:ascii="Times New Roman" w:eastAsia="Times New Roman" w:hAnsi="Times New Roman" w:cs="Times New Roman"/>
          <w:sz w:val="24"/>
          <w:szCs w:val="24"/>
        </w:rPr>
        <w:t>current_status</w:t>
      </w:r>
      <w:proofErr w:type="spellEnd"/>
    </w:p>
    <w:p w:rsidR="00A5284A" w:rsidRPr="00A5284A" w:rsidRDefault="00A5284A" w:rsidP="00A52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Capabilities:</w:t>
      </w:r>
    </w:p>
    <w:p w:rsidR="00A5284A" w:rsidRPr="00A5284A" w:rsidRDefault="00A5284A" w:rsidP="00A528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Create new goals</w:t>
      </w:r>
    </w:p>
    <w:p w:rsidR="00A5284A" w:rsidRPr="00A5284A" w:rsidRDefault="00A5284A" w:rsidP="00A528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Update progress</w:t>
      </w:r>
    </w:p>
    <w:p w:rsidR="00A5284A" w:rsidRPr="00A5284A" w:rsidRDefault="00A5284A" w:rsidP="00A528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Map investments to goals</w:t>
      </w:r>
    </w:p>
    <w:p w:rsidR="00A5284A" w:rsidRPr="00A5284A" w:rsidRDefault="00A5284A" w:rsidP="00A528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Visual progress bars</w:t>
      </w:r>
    </w:p>
    <w:p w:rsidR="00A5284A" w:rsidRPr="00A5284A" w:rsidRDefault="00A5284A" w:rsidP="00A528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lastRenderedPageBreak/>
        <w:t>Alerts for overdue or underfunded goals</w:t>
      </w:r>
    </w:p>
    <w:p w:rsidR="00A5284A" w:rsidRPr="00A5284A" w:rsidRDefault="00A5284A" w:rsidP="00A528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Category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wise goal grouping (Education, Retirement, Community, Travel, Sustainable Living)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t>Module 2: Investment Management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 complete investment tracking engine with goal mapping.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Investment Data Model:</w:t>
      </w:r>
    </w:p>
    <w:p w:rsidR="00A5284A" w:rsidRPr="00A5284A" w:rsidRDefault="00A5284A" w:rsidP="00A52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Goal</w:t>
      </w:r>
    </w:p>
    <w:p w:rsidR="00A5284A" w:rsidRPr="00A5284A" w:rsidRDefault="00A5284A" w:rsidP="00A52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Asset Type (Traditional / Alternative)</w:t>
      </w:r>
    </w:p>
    <w:p w:rsidR="00A5284A" w:rsidRPr="00A5284A" w:rsidRDefault="00A5284A" w:rsidP="00A52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Asset Category</w:t>
      </w:r>
    </w:p>
    <w:p w:rsidR="00A5284A" w:rsidRPr="00A5284A" w:rsidRDefault="00A5284A" w:rsidP="00A52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Asset Sub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Category</w:t>
      </w:r>
    </w:p>
    <w:p w:rsidR="00A5284A" w:rsidRPr="00A5284A" w:rsidRDefault="00A5284A" w:rsidP="00A52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Asset Name</w:t>
      </w:r>
    </w:p>
    <w:p w:rsidR="00A5284A" w:rsidRPr="00A5284A" w:rsidRDefault="00A5284A" w:rsidP="00A52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Amount Invested</w:t>
      </w:r>
    </w:p>
    <w:p w:rsidR="00A5284A" w:rsidRPr="00A5284A" w:rsidRDefault="00A5284A" w:rsidP="00A52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Investment Unit Value</w:t>
      </w:r>
    </w:p>
    <w:p w:rsidR="00A5284A" w:rsidRPr="00A5284A" w:rsidRDefault="00A5284A" w:rsidP="00A52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Units</w:t>
      </w:r>
    </w:p>
    <w:p w:rsidR="00A5284A" w:rsidRPr="00A5284A" w:rsidRDefault="00A5284A" w:rsidP="00A52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Current Unit Value</w:t>
      </w:r>
    </w:p>
    <w:p w:rsidR="00A5284A" w:rsidRPr="00A5284A" w:rsidRDefault="00A5284A" w:rsidP="00A52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Current Asset Value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Capabilities:</w:t>
      </w:r>
    </w:p>
    <w:p w:rsidR="00A5284A" w:rsidRPr="00A5284A" w:rsidRDefault="00A5284A" w:rsidP="00A52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Add/Edit/Delete investments</w:t>
      </w:r>
    </w:p>
    <w:p w:rsidR="00A5284A" w:rsidRPr="00A5284A" w:rsidRDefault="00A5284A" w:rsidP="00A52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Map each investment to a goal</w:t>
      </w:r>
    </w:p>
    <w:p w:rsidR="00A5284A" w:rsidRPr="00A5284A" w:rsidRDefault="00A5284A" w:rsidP="00A52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Auto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calculate current value</w:t>
      </w:r>
    </w:p>
    <w:p w:rsidR="00A5284A" w:rsidRPr="00A5284A" w:rsidRDefault="00A5284A" w:rsidP="00A52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Portfolio diversification view</w:t>
      </w:r>
    </w:p>
    <w:p w:rsidR="00A5284A" w:rsidRPr="00A5284A" w:rsidRDefault="00A5284A" w:rsidP="00A52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Asset class distribution</w:t>
      </w:r>
    </w:p>
    <w:p w:rsidR="00A5284A" w:rsidRPr="00A5284A" w:rsidRDefault="00A5284A" w:rsidP="00A52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Gain/Loss tracking</w:t>
      </w:r>
    </w:p>
    <w:p w:rsidR="00A5284A" w:rsidRPr="00A5284A" w:rsidRDefault="00A5284A" w:rsidP="00A52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Real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time progress against goals</w:t>
      </w:r>
    </w:p>
    <w:p w:rsidR="00A5284A" w:rsidRPr="00A5284A" w:rsidRDefault="00A5284A" w:rsidP="00A52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Consolidated investment dashboard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t>Module 3: Income &amp; Expense Capture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Upload bank statements (PDF, Excel, CSV) → auto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convert to transaction grid.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A5284A" w:rsidRPr="00A5284A" w:rsidRDefault="00A5284A" w:rsidP="00A52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Duplicate elimination</w:t>
      </w:r>
    </w:p>
    <w:p w:rsidR="00A5284A" w:rsidRPr="00A5284A" w:rsidRDefault="00A5284A" w:rsidP="00A52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Auto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categorization (House, Grocery, Electricity, School Fees, Car, etc.)</w:t>
      </w:r>
    </w:p>
    <w:p w:rsidR="00A5284A" w:rsidRPr="00A5284A" w:rsidRDefault="00A5284A" w:rsidP="00A52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Monthly/Yearly expense density charts</w:t>
      </w:r>
    </w:p>
    <w:p w:rsidR="00A5284A" w:rsidRPr="00A5284A" w:rsidRDefault="00A5284A" w:rsidP="00A52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Income vs expense insights</w:t>
      </w:r>
    </w:p>
    <w:p w:rsidR="00A5284A" w:rsidRPr="00A5284A" w:rsidRDefault="00A5284A" w:rsidP="00A52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Savings rate calculation</w:t>
      </w:r>
    </w:p>
    <w:p w:rsidR="00A5284A" w:rsidRPr="00A5284A" w:rsidRDefault="00A5284A" w:rsidP="00A52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Alerts for abnormal spending</w:t>
      </w:r>
    </w:p>
    <w:p w:rsidR="00A5284A" w:rsidRPr="00A5284A" w:rsidRDefault="00A5284A" w:rsidP="00A52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Budget recommendations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Module 4: Vision</w:t>
      </w:r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Based Dashboards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 xml:space="preserve">Every dashboard is built to reflect your </w:t>
      </w: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Basic Vision Framework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Security Dashboard</w:t>
      </w:r>
    </w:p>
    <w:p w:rsidR="00A5284A" w:rsidRPr="00A5284A" w:rsidRDefault="00A5284A" w:rsidP="00A52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Emergency fund status</w:t>
      </w:r>
    </w:p>
    <w:p w:rsidR="00A5284A" w:rsidRPr="00A5284A" w:rsidRDefault="00A5284A" w:rsidP="00A52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Income streams</w:t>
      </w:r>
    </w:p>
    <w:p w:rsidR="00A5284A" w:rsidRPr="00A5284A" w:rsidRDefault="00A5284A" w:rsidP="00A52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Budget health</w:t>
      </w:r>
    </w:p>
    <w:p w:rsidR="00A5284A" w:rsidRPr="00A5284A" w:rsidRDefault="00A5284A" w:rsidP="00A52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Retirement readiness</w:t>
      </w:r>
    </w:p>
    <w:p w:rsidR="00A5284A" w:rsidRPr="00A5284A" w:rsidRDefault="00A5284A" w:rsidP="00A528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Debt status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Investment Dashboard</w:t>
      </w:r>
    </w:p>
    <w:p w:rsidR="00A5284A" w:rsidRPr="00A5284A" w:rsidRDefault="00A5284A" w:rsidP="00A52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Total portfolio value</w:t>
      </w:r>
    </w:p>
    <w:p w:rsidR="00A5284A" w:rsidRPr="00A5284A" w:rsidRDefault="00A5284A" w:rsidP="00A52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Goal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wise investment mapping</w:t>
      </w:r>
    </w:p>
    <w:p w:rsidR="00A5284A" w:rsidRPr="00A5284A" w:rsidRDefault="00A5284A" w:rsidP="00A52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Asset class distribution</w:t>
      </w:r>
    </w:p>
    <w:p w:rsidR="00A5284A" w:rsidRPr="00A5284A" w:rsidRDefault="00A5284A" w:rsidP="00A52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Gain/Loss</w:t>
      </w:r>
    </w:p>
    <w:p w:rsidR="00A5284A" w:rsidRPr="00A5284A" w:rsidRDefault="00A5284A" w:rsidP="00A528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Progress toward target amounts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Goal Progress Dashboard</w:t>
      </w:r>
    </w:p>
    <w:p w:rsidR="00A5284A" w:rsidRPr="00A5284A" w:rsidRDefault="00A5284A" w:rsidP="00A528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Goal completion %</w:t>
      </w:r>
    </w:p>
    <w:p w:rsidR="00A5284A" w:rsidRPr="00A5284A" w:rsidRDefault="00A5284A" w:rsidP="00A528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Time remaining</w:t>
      </w:r>
    </w:p>
    <w:p w:rsidR="00A5284A" w:rsidRPr="00A5284A" w:rsidRDefault="00A5284A" w:rsidP="00A528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Funding gap</w:t>
      </w:r>
    </w:p>
    <w:p w:rsidR="00A5284A" w:rsidRPr="00A5284A" w:rsidRDefault="00A5284A" w:rsidP="00A528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Priority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based alerts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Insurance Dashboard</w:t>
      </w:r>
    </w:p>
    <w:p w:rsidR="00A5284A" w:rsidRPr="00A5284A" w:rsidRDefault="00A5284A" w:rsidP="00A528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Coverage completeness</w:t>
      </w:r>
    </w:p>
    <w:p w:rsidR="00A5284A" w:rsidRPr="00A5284A" w:rsidRDefault="00A5284A" w:rsidP="00A528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Renewal reminders</w:t>
      </w:r>
    </w:p>
    <w:p w:rsidR="00A5284A" w:rsidRPr="00A5284A" w:rsidRDefault="00A5284A" w:rsidP="00A528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Risk gaps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Health &amp; Well</w:t>
      </w: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being Dashboard</w:t>
      </w:r>
    </w:p>
    <w:p w:rsidR="00A5284A" w:rsidRPr="00A5284A" w:rsidRDefault="00A5284A" w:rsidP="00A528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Checkup reminders</w:t>
      </w:r>
    </w:p>
    <w:p w:rsidR="00A5284A" w:rsidRPr="00A5284A" w:rsidRDefault="00A5284A" w:rsidP="00A528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Fitness tracking</w:t>
      </w:r>
    </w:p>
    <w:p w:rsidR="00A5284A" w:rsidRPr="00A5284A" w:rsidRDefault="00A5284A" w:rsidP="00A528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Mental health indicators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Development Dashboard</w:t>
      </w:r>
    </w:p>
    <w:p w:rsidR="00A5284A" w:rsidRPr="00A5284A" w:rsidRDefault="00A5284A" w:rsidP="00A528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Skills progress</w:t>
      </w:r>
    </w:p>
    <w:p w:rsidR="00A5284A" w:rsidRPr="00A5284A" w:rsidRDefault="00A5284A" w:rsidP="00A528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Relationship health</w:t>
      </w:r>
    </w:p>
    <w:p w:rsidR="00A5284A" w:rsidRPr="00A5284A" w:rsidRDefault="00A5284A" w:rsidP="00A528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Hobby time tracking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Legal &amp; Emergency Dashboard</w:t>
      </w:r>
    </w:p>
    <w:p w:rsidR="00A5284A" w:rsidRPr="00A5284A" w:rsidRDefault="00A5284A" w:rsidP="00A528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lastRenderedPageBreak/>
        <w:t>Document readiness</w:t>
      </w:r>
    </w:p>
    <w:p w:rsidR="00A5284A" w:rsidRPr="00A5284A" w:rsidRDefault="00A5284A" w:rsidP="00A528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Emergency contacts</w:t>
      </w:r>
    </w:p>
    <w:p w:rsidR="00A5284A" w:rsidRPr="00A5284A" w:rsidRDefault="00A5284A" w:rsidP="00A528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Disaster preparedness score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84A">
        <w:rPr>
          <w:rFonts w:ascii="Times New Roman" w:eastAsia="Times New Roman" w:hAnsi="Times New Roman" w:cs="Times New Roman"/>
          <w:b/>
          <w:bCs/>
          <w:sz w:val="36"/>
          <w:szCs w:val="36"/>
        </w:rPr>
        <w:t>5. System Intelligence &amp; Insights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The app provides:</w:t>
      </w:r>
    </w:p>
    <w:p w:rsidR="00A5284A" w:rsidRPr="00A5284A" w:rsidRDefault="00A5284A" w:rsidP="00A52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Smart recommendations (non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financial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advice)</w:t>
      </w:r>
    </w:p>
    <w:p w:rsidR="00A5284A" w:rsidRPr="00A5284A" w:rsidRDefault="00A5284A" w:rsidP="00A52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Goal funding gap analysis</w:t>
      </w:r>
    </w:p>
    <w:p w:rsidR="00A5284A" w:rsidRPr="00A5284A" w:rsidRDefault="00A5284A" w:rsidP="00A52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Investment rebalancing alerts</w:t>
      </w:r>
    </w:p>
    <w:p w:rsidR="00A5284A" w:rsidRPr="00A5284A" w:rsidRDefault="00A5284A" w:rsidP="00A52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Expense optimization suggestions</w:t>
      </w:r>
    </w:p>
    <w:p w:rsidR="00A5284A" w:rsidRPr="00A5284A" w:rsidRDefault="00A5284A" w:rsidP="00A52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Emergency fund adequacy score</w:t>
      </w:r>
    </w:p>
    <w:p w:rsidR="00A5284A" w:rsidRPr="00A5284A" w:rsidRDefault="00A5284A" w:rsidP="00A52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Insurance coverage completeness score</w:t>
      </w:r>
    </w:p>
    <w:p w:rsidR="00A5284A" w:rsidRPr="00A5284A" w:rsidRDefault="00A5284A" w:rsidP="00A528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Life balance indicators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84A">
        <w:rPr>
          <w:rFonts w:ascii="Times New Roman" w:eastAsia="Times New Roman" w:hAnsi="Times New Roman" w:cs="Times New Roman"/>
          <w:b/>
          <w:bCs/>
          <w:sz w:val="36"/>
          <w:szCs w:val="36"/>
        </w:rPr>
        <w:t>6. Brand Identity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t>App Name (</w:t>
      </w:r>
      <w:proofErr w:type="spellStart"/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ThriveMatrix</w:t>
      </w:r>
      <w:proofErr w:type="spellEnd"/>
      <w:r w:rsidRPr="00A5284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5284A" w:rsidRPr="00A5284A" w:rsidRDefault="00FF328F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A5284A" w:rsidRPr="00A5284A">
        <w:rPr>
          <w:rFonts w:ascii="Times New Roman" w:eastAsia="Times New Roman" w:hAnsi="Times New Roman" w:cs="Times New Roman"/>
          <w:sz w:val="24"/>
          <w:szCs w:val="24"/>
        </w:rPr>
        <w:t xml:space="preserve"> stro</w:t>
      </w:r>
      <w:r>
        <w:rPr>
          <w:rFonts w:ascii="Times New Roman" w:eastAsia="Times New Roman" w:hAnsi="Times New Roman" w:cs="Times New Roman"/>
          <w:sz w:val="24"/>
          <w:szCs w:val="24"/>
        </w:rPr>
        <w:t>ng, modern, Gen</w:t>
      </w:r>
      <w:r>
        <w:rPr>
          <w:rFonts w:ascii="Times New Roman" w:eastAsia="Times New Roman" w:hAnsi="Times New Roman" w:cs="Times New Roman"/>
          <w:sz w:val="24"/>
          <w:szCs w:val="24"/>
        </w:rPr>
        <w:noBreakHyphen/>
        <w:t>Z</w:t>
      </w:r>
      <w:r>
        <w:rPr>
          <w:rFonts w:ascii="Times New Roman" w:eastAsia="Times New Roman" w:hAnsi="Times New Roman" w:cs="Times New Roman"/>
          <w:sz w:val="24"/>
          <w:szCs w:val="24"/>
        </w:rPr>
        <w:noBreakHyphen/>
        <w:t>friendly name</w:t>
      </w:r>
      <w:r w:rsidR="00A5284A" w:rsidRPr="00A5284A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="00A5284A" w:rsidRPr="00A5284A">
        <w:rPr>
          <w:rFonts w:ascii="Times New Roman" w:eastAsia="Times New Roman" w:hAnsi="Times New Roman" w:cs="Times New Roman"/>
          <w:sz w:val="24"/>
          <w:szCs w:val="24"/>
        </w:rPr>
        <w:t xml:space="preserve"> wealth &amp; life progress app: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ThriveMatrix</w:t>
      </w:r>
      <w:proofErr w:type="spellEnd"/>
      <w:r w:rsidRPr="00A5284A">
        <w:rPr>
          <w:rFonts w:ascii="Times New Roman" w:eastAsia="Times New Roman" w:hAnsi="Times New Roman" w:cs="Times New Roman"/>
          <w:sz w:val="24"/>
          <w:szCs w:val="24"/>
        </w:rPr>
        <w:t xml:space="preserve"> It reflects wealth, life, goals, and holistic progress.</w:t>
      </w:r>
    </w:p>
    <w:p w:rsidR="00A5284A" w:rsidRPr="00A5284A" w:rsidRDefault="00D2461D" w:rsidP="00A5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7. Logo Concept (</w:t>
      </w:r>
      <w:r w:rsidR="00A5284A" w:rsidRPr="00A528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TJ – Gold &amp;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Metalic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Black/gray</w:t>
      </w:r>
      <w:r w:rsidR="00A5284A" w:rsidRPr="00A5284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A5284A" w:rsidRPr="00A5284A" w:rsidRDefault="00A5284A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Logo Style:</w:t>
      </w:r>
    </w:p>
    <w:p w:rsidR="00A5284A" w:rsidRPr="00A5284A" w:rsidRDefault="00A5284A" w:rsidP="00A52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 xml:space="preserve">Minimalistic geometric fusion </w:t>
      </w:r>
      <w:proofErr w:type="gramStart"/>
      <w:r w:rsidRPr="00A5284A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D246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</w:t>
      </w:r>
      <w:proofErr w:type="gramEnd"/>
      <w:r w:rsidR="00D246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</w:t>
      </w: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</w:t>
      </w:r>
    </w:p>
    <w:p w:rsidR="00A5284A" w:rsidRPr="00A5284A" w:rsidRDefault="00A5284A" w:rsidP="00A52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 xml:space="preserve">Gold gradient on </w:t>
      </w:r>
      <w:r w:rsidR="00D2461D">
        <w:rPr>
          <w:rFonts w:ascii="Times New Roman" w:eastAsia="Times New Roman" w:hAnsi="Times New Roman" w:cs="Times New Roman"/>
          <w:sz w:val="24"/>
          <w:szCs w:val="24"/>
        </w:rPr>
        <w:t xml:space="preserve">metallic 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t>black</w:t>
      </w:r>
      <w:r w:rsidR="00D2461D">
        <w:rPr>
          <w:rFonts w:ascii="Times New Roman" w:eastAsia="Times New Roman" w:hAnsi="Times New Roman" w:cs="Times New Roman"/>
          <w:sz w:val="24"/>
          <w:szCs w:val="24"/>
        </w:rPr>
        <w:t>/gray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t xml:space="preserve"> background</w:t>
      </w:r>
    </w:p>
    <w:p w:rsidR="00A5284A" w:rsidRPr="00A5284A" w:rsidRDefault="00A5284A" w:rsidP="00A52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 xml:space="preserve">Premium, luxury, </w:t>
      </w:r>
      <w:proofErr w:type="spellStart"/>
      <w:r w:rsidRPr="00A5284A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grade look</w:t>
      </w:r>
    </w:p>
    <w:p w:rsidR="00A5284A" w:rsidRPr="00A5284A" w:rsidRDefault="00A5284A" w:rsidP="00A52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Works well as app icon, splash screen, and watermark</w:t>
      </w:r>
    </w:p>
    <w:p w:rsidR="00A5284A" w:rsidRPr="00A5284A" w:rsidRDefault="00A5284A" w:rsidP="00A528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Represents stability, growth, and legacy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84A">
        <w:rPr>
          <w:rFonts w:ascii="Times New Roman" w:eastAsia="Times New Roman" w:hAnsi="Times New Roman" w:cs="Times New Roman"/>
          <w:b/>
          <w:bCs/>
          <w:sz w:val="36"/>
          <w:szCs w:val="36"/>
        </w:rPr>
        <w:t>8. Target Users</w:t>
      </w:r>
    </w:p>
    <w:p w:rsidR="00A5284A" w:rsidRPr="00A5284A" w:rsidRDefault="00A5284A" w:rsidP="00A52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 xml:space="preserve">Individuals seeking financial </w:t>
      </w:r>
      <w:r w:rsidR="00D2461D">
        <w:rPr>
          <w:rFonts w:ascii="Times New Roman" w:eastAsia="Times New Roman" w:hAnsi="Times New Roman" w:cs="Times New Roman"/>
          <w:sz w:val="24"/>
          <w:szCs w:val="24"/>
        </w:rPr>
        <w:t xml:space="preserve">goal 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t>clarity</w:t>
      </w:r>
    </w:p>
    <w:p w:rsidR="00A5284A" w:rsidRPr="00A5284A" w:rsidRDefault="00A5284A" w:rsidP="00A52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Families planning long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term goals</w:t>
      </w:r>
    </w:p>
    <w:p w:rsidR="00A5284A" w:rsidRPr="00A5284A" w:rsidRDefault="00A5284A" w:rsidP="00A52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Young professionals building wealth</w:t>
      </w:r>
    </w:p>
    <w:p w:rsidR="00A5284A" w:rsidRPr="00A5284A" w:rsidRDefault="00A5284A" w:rsidP="00A52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People wanting holistic life progress tracking</w:t>
      </w:r>
    </w:p>
    <w:p w:rsidR="00A5284A" w:rsidRPr="00A5284A" w:rsidRDefault="00A5284A" w:rsidP="00A528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Users who prefer premium UI/UX (</w:t>
      </w:r>
      <w:proofErr w:type="spellStart"/>
      <w:r w:rsidRPr="00A5284A">
        <w:rPr>
          <w:rFonts w:ascii="Times New Roman" w:eastAsia="Times New Roman" w:hAnsi="Times New Roman" w:cs="Times New Roman"/>
          <w:sz w:val="24"/>
          <w:szCs w:val="24"/>
        </w:rPr>
        <w:t>Binance</w:t>
      </w:r>
      <w:proofErr w:type="spellEnd"/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style)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84A">
        <w:rPr>
          <w:rFonts w:ascii="Times New Roman" w:eastAsia="Times New Roman" w:hAnsi="Times New Roman" w:cs="Times New Roman"/>
          <w:b/>
          <w:bCs/>
          <w:sz w:val="36"/>
          <w:szCs w:val="36"/>
        </w:rPr>
        <w:t>9. Competitive Differentiators</w:t>
      </w:r>
    </w:p>
    <w:p w:rsidR="00A5284A" w:rsidRPr="00A5284A" w:rsidRDefault="00A5284A" w:rsidP="00A528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Combines </w:t>
      </w: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wealth + life + health + legal + emergency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t xml:space="preserve"> in one app</w:t>
      </w:r>
    </w:p>
    <w:p w:rsidR="00A5284A" w:rsidRPr="00A5284A" w:rsidRDefault="00A5284A" w:rsidP="00A528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Goal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mapped investments (rare in personal finance apps)</w:t>
      </w:r>
    </w:p>
    <w:p w:rsidR="00A5284A" w:rsidRPr="00A5284A" w:rsidRDefault="00A5284A" w:rsidP="00A528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Vision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based dashboards</w:t>
      </w:r>
    </w:p>
    <w:p w:rsidR="00A5284A" w:rsidRPr="00A5284A" w:rsidRDefault="00A5284A" w:rsidP="00A528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Premium gold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black UI</w:t>
      </w:r>
    </w:p>
    <w:p w:rsidR="00A5284A" w:rsidRPr="00A5284A" w:rsidRDefault="00A5284A" w:rsidP="00A528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Intelligent insights without giving financial advice</w:t>
      </w:r>
    </w:p>
    <w:p w:rsidR="00A5284A" w:rsidRPr="00A5284A" w:rsidRDefault="00A5284A" w:rsidP="00A528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Multi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format bank statement ingestion</w:t>
      </w:r>
    </w:p>
    <w:p w:rsidR="00A5284A" w:rsidRPr="00A5284A" w:rsidRDefault="00A5284A" w:rsidP="00A528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Designed for long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term life planning, not just budgeting</w:t>
      </w:r>
    </w:p>
    <w:p w:rsidR="00A5284A" w:rsidRPr="00A5284A" w:rsidRDefault="00A5284A" w:rsidP="00A52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84A">
        <w:rPr>
          <w:rFonts w:ascii="Times New Roman" w:eastAsia="Times New Roman" w:hAnsi="Times New Roman" w:cs="Times New Roman"/>
          <w:b/>
          <w:bCs/>
          <w:sz w:val="36"/>
          <w:szCs w:val="36"/>
        </w:rPr>
        <w:t>10. Future Enhancements</w:t>
      </w:r>
    </w:p>
    <w:p w:rsidR="00A5284A" w:rsidRPr="00A5284A" w:rsidRDefault="00A5284A" w:rsidP="00A52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based goal forecasting</w:t>
      </w:r>
    </w:p>
    <w:p w:rsidR="00A5284A" w:rsidRPr="00A5284A" w:rsidRDefault="00A5284A" w:rsidP="00A52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Automated categorization using ML</w:t>
      </w:r>
    </w:p>
    <w:p w:rsidR="00A5284A" w:rsidRPr="00A5284A" w:rsidRDefault="00A5284A" w:rsidP="00A52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Multi</w:t>
      </w:r>
      <w:r w:rsidRPr="00A5284A">
        <w:rPr>
          <w:rFonts w:ascii="Times New Roman" w:eastAsia="Times New Roman" w:hAnsi="Times New Roman" w:cs="Times New Roman"/>
          <w:sz w:val="24"/>
          <w:szCs w:val="24"/>
        </w:rPr>
        <w:noBreakHyphen/>
        <w:t>currency support</w:t>
      </w:r>
    </w:p>
    <w:p w:rsidR="00A5284A" w:rsidRPr="00A5284A" w:rsidRDefault="00A5284A" w:rsidP="00A52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Family account linking</w:t>
      </w:r>
    </w:p>
    <w:p w:rsidR="00A5284A" w:rsidRPr="00A5284A" w:rsidRDefault="00A5284A" w:rsidP="00A52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Document vault</w:t>
      </w:r>
    </w:p>
    <w:p w:rsidR="00A5284A" w:rsidRPr="00A5284A" w:rsidRDefault="00A5284A" w:rsidP="00A52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Emergency SOS module</w:t>
      </w:r>
    </w:p>
    <w:p w:rsidR="00A5284A" w:rsidRPr="00A5284A" w:rsidRDefault="00A5284A" w:rsidP="00A528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sz w:val="24"/>
          <w:szCs w:val="24"/>
        </w:rPr>
        <w:t>Sustainability score tracking</w:t>
      </w:r>
    </w:p>
    <w:p w:rsidR="00A5284A" w:rsidRPr="00A5284A" w:rsidRDefault="00D2461D" w:rsidP="00A52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Next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Stpes</w:t>
      </w:r>
      <w:proofErr w:type="spellEnd"/>
      <w:r w:rsidR="00A5284A" w:rsidRPr="00A528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5284A" w:rsidRPr="00A5284A" w:rsidRDefault="00A5284A" w:rsidP="00A52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UI wireframes</w:t>
      </w:r>
    </w:p>
    <w:p w:rsidR="00A5284A" w:rsidRPr="00A5284A" w:rsidRDefault="00A5284A" w:rsidP="00A52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schema</w:t>
      </w:r>
    </w:p>
    <w:p w:rsidR="00A5284A" w:rsidRPr="00A5284A" w:rsidRDefault="00A5284A" w:rsidP="00A52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API design</w:t>
      </w:r>
    </w:p>
    <w:p w:rsidR="00A5284A" w:rsidRPr="00A5284A" w:rsidRDefault="00A5284A" w:rsidP="00A52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page structure</w:t>
      </w:r>
    </w:p>
    <w:p w:rsidR="00A5284A" w:rsidRPr="00A5284A" w:rsidRDefault="00A5284A" w:rsidP="00A52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Branding kit (colors, fonts, styles)</w:t>
      </w:r>
    </w:p>
    <w:p w:rsidR="00A5284A" w:rsidRPr="00A5284A" w:rsidRDefault="00A5284A" w:rsidP="00A52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Full product requirement document (PRD)</w:t>
      </w:r>
    </w:p>
    <w:p w:rsidR="00A5284A" w:rsidRPr="00A5284A" w:rsidRDefault="00A5284A" w:rsidP="00A528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84A">
        <w:rPr>
          <w:rFonts w:ascii="Times New Roman" w:eastAsia="Times New Roman" w:hAnsi="Times New Roman" w:cs="Times New Roman"/>
          <w:b/>
          <w:bCs/>
          <w:sz w:val="24"/>
          <w:szCs w:val="24"/>
        </w:rPr>
        <w:t>App name finalization</w:t>
      </w:r>
    </w:p>
    <w:p w:rsidR="005720BB" w:rsidRDefault="005720BB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p w:rsidR="00D2461D" w:rsidRDefault="00D2461D"/>
    <w:sectPr w:rsidR="00D24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7367C"/>
    <w:multiLevelType w:val="multilevel"/>
    <w:tmpl w:val="F1B4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6566"/>
    <w:multiLevelType w:val="multilevel"/>
    <w:tmpl w:val="6F1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4582"/>
    <w:multiLevelType w:val="multilevel"/>
    <w:tmpl w:val="C29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13471"/>
    <w:multiLevelType w:val="multilevel"/>
    <w:tmpl w:val="321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6227A"/>
    <w:multiLevelType w:val="multilevel"/>
    <w:tmpl w:val="CD3E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54337"/>
    <w:multiLevelType w:val="multilevel"/>
    <w:tmpl w:val="CA5A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5748B"/>
    <w:multiLevelType w:val="multilevel"/>
    <w:tmpl w:val="AACA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744EE"/>
    <w:multiLevelType w:val="multilevel"/>
    <w:tmpl w:val="4D58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F0016"/>
    <w:multiLevelType w:val="multilevel"/>
    <w:tmpl w:val="E0A8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E581D"/>
    <w:multiLevelType w:val="multilevel"/>
    <w:tmpl w:val="2080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C4402"/>
    <w:multiLevelType w:val="multilevel"/>
    <w:tmpl w:val="819A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F66B4"/>
    <w:multiLevelType w:val="multilevel"/>
    <w:tmpl w:val="A198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9B1E2B"/>
    <w:multiLevelType w:val="multilevel"/>
    <w:tmpl w:val="056C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B478D"/>
    <w:multiLevelType w:val="multilevel"/>
    <w:tmpl w:val="65B4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04B7D"/>
    <w:multiLevelType w:val="multilevel"/>
    <w:tmpl w:val="8A20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924B4"/>
    <w:multiLevelType w:val="multilevel"/>
    <w:tmpl w:val="926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C3570"/>
    <w:multiLevelType w:val="multilevel"/>
    <w:tmpl w:val="89C0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75511"/>
    <w:multiLevelType w:val="multilevel"/>
    <w:tmpl w:val="59A2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04C78"/>
    <w:multiLevelType w:val="multilevel"/>
    <w:tmpl w:val="9D62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B3882"/>
    <w:multiLevelType w:val="multilevel"/>
    <w:tmpl w:val="3AD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D0033"/>
    <w:multiLevelType w:val="multilevel"/>
    <w:tmpl w:val="C178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14E1C"/>
    <w:multiLevelType w:val="multilevel"/>
    <w:tmpl w:val="A804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64FE2"/>
    <w:multiLevelType w:val="multilevel"/>
    <w:tmpl w:val="965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A585D"/>
    <w:multiLevelType w:val="multilevel"/>
    <w:tmpl w:val="592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E4472"/>
    <w:multiLevelType w:val="multilevel"/>
    <w:tmpl w:val="367C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87881"/>
    <w:multiLevelType w:val="multilevel"/>
    <w:tmpl w:val="7E98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18"/>
  </w:num>
  <w:num w:numId="4">
    <w:abstractNumId w:val="21"/>
  </w:num>
  <w:num w:numId="5">
    <w:abstractNumId w:val="16"/>
  </w:num>
  <w:num w:numId="6">
    <w:abstractNumId w:val="10"/>
  </w:num>
  <w:num w:numId="7">
    <w:abstractNumId w:val="23"/>
  </w:num>
  <w:num w:numId="8">
    <w:abstractNumId w:val="8"/>
  </w:num>
  <w:num w:numId="9">
    <w:abstractNumId w:val="5"/>
  </w:num>
  <w:num w:numId="10">
    <w:abstractNumId w:val="12"/>
  </w:num>
  <w:num w:numId="11">
    <w:abstractNumId w:val="13"/>
  </w:num>
  <w:num w:numId="12">
    <w:abstractNumId w:val="25"/>
  </w:num>
  <w:num w:numId="13">
    <w:abstractNumId w:val="3"/>
  </w:num>
  <w:num w:numId="14">
    <w:abstractNumId w:val="19"/>
  </w:num>
  <w:num w:numId="15">
    <w:abstractNumId w:val="15"/>
  </w:num>
  <w:num w:numId="16">
    <w:abstractNumId w:val="2"/>
  </w:num>
  <w:num w:numId="17">
    <w:abstractNumId w:val="9"/>
  </w:num>
  <w:num w:numId="18">
    <w:abstractNumId w:val="1"/>
  </w:num>
  <w:num w:numId="19">
    <w:abstractNumId w:val="20"/>
  </w:num>
  <w:num w:numId="20">
    <w:abstractNumId w:val="4"/>
  </w:num>
  <w:num w:numId="21">
    <w:abstractNumId w:val="11"/>
  </w:num>
  <w:num w:numId="22">
    <w:abstractNumId w:val="0"/>
  </w:num>
  <w:num w:numId="23">
    <w:abstractNumId w:val="24"/>
  </w:num>
  <w:num w:numId="24">
    <w:abstractNumId w:val="17"/>
  </w:num>
  <w:num w:numId="25">
    <w:abstractNumId w:val="22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84A"/>
    <w:rsid w:val="005720BB"/>
    <w:rsid w:val="00A5284A"/>
    <w:rsid w:val="00D124BF"/>
    <w:rsid w:val="00D2461D"/>
    <w:rsid w:val="00FF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6D1E"/>
  <w15:chartTrackingRefBased/>
  <w15:docId w15:val="{1E5591DD-33F7-41C0-8338-65BE38858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28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28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28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528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8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28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284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5284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2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ligatures-none">
    <w:name w:val="font-ligatures-none"/>
    <w:basedOn w:val="DefaultParagraphFont"/>
    <w:rsid w:val="00A5284A"/>
  </w:style>
  <w:style w:type="character" w:styleId="Strong">
    <w:name w:val="Strong"/>
    <w:basedOn w:val="DefaultParagraphFont"/>
    <w:uiPriority w:val="22"/>
    <w:qFormat/>
    <w:rsid w:val="00A528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17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2026-08-18T21:35:00Z</dcterms:created>
  <dcterms:modified xsi:type="dcterms:W3CDTF">2026-08-18T21:35:00Z</dcterms:modified>
</cp:coreProperties>
</file>