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10FF" w14:textId="77777777" w:rsidR="00EC03A8" w:rsidRDefault="00EC03A8"/>
    <w:p w14:paraId="4DCFD9CE" w14:textId="77777777" w:rsidR="00EC03A8" w:rsidRDefault="00EC03A8">
      <w:pPr>
        <w:pStyle w:val="Title"/>
      </w:pPr>
    </w:p>
    <w:p w14:paraId="39E3A581" w14:textId="77777777" w:rsidR="00EC03A8" w:rsidRDefault="00EC03A8"/>
    <w:p w14:paraId="6D510E64" w14:textId="77777777" w:rsidR="00EC03A8" w:rsidRDefault="00EC03A8"/>
    <w:p w14:paraId="59A20BEF" w14:textId="77777777" w:rsidR="00EC03A8" w:rsidRDefault="00EC03A8"/>
    <w:p w14:paraId="38B0C889" w14:textId="77777777" w:rsidR="00EC03A8" w:rsidRDefault="00EC03A8"/>
    <w:p w14:paraId="7109FB25" w14:textId="77777777" w:rsidR="00EC03A8" w:rsidRDefault="00EC03A8"/>
    <w:p w14:paraId="26F4B04E" w14:textId="77777777" w:rsidR="00EC03A8" w:rsidRDefault="00EC03A8"/>
    <w:p w14:paraId="141C6F8A" w14:textId="77777777" w:rsidR="00EC03A8" w:rsidRDefault="00CE1F0A">
      <w:pPr>
        <w:pStyle w:val="Title"/>
        <w:jc w:val="center"/>
        <w:rPr>
          <w:color w:val="8EAADB"/>
        </w:rPr>
      </w:pPr>
      <w:r>
        <w:rPr>
          <w:color w:val="8EAADB"/>
        </w:rPr>
        <w:t>High-Level Design (HLD)</w:t>
      </w:r>
    </w:p>
    <w:p w14:paraId="21EFB463" w14:textId="77777777" w:rsidR="00EC03A8" w:rsidRDefault="00EC03A8">
      <w:pPr>
        <w:jc w:val="center"/>
      </w:pPr>
    </w:p>
    <w:p w14:paraId="610E94E8" w14:textId="63B44362" w:rsidR="00EC03A8" w:rsidRDefault="00604134">
      <w:pPr>
        <w:tabs>
          <w:tab w:val="left" w:pos="5655"/>
        </w:tabs>
      </w:pPr>
      <w:r>
        <w:rPr>
          <w:rFonts w:eastAsiaTheme="majorEastAsia" w:cstheme="majorBidi"/>
          <w:color w:val="2F5496"/>
          <w:spacing w:val="-10"/>
          <w:kern w:val="28"/>
          <w:sz w:val="56"/>
          <w:szCs w:val="56"/>
        </w:rPr>
        <w:t xml:space="preserve">      </w:t>
      </w:r>
      <w:r w:rsidRPr="00604134">
        <w:rPr>
          <w:rFonts w:eastAsiaTheme="majorEastAsia" w:cstheme="majorBidi"/>
          <w:color w:val="2F5496"/>
          <w:spacing w:val="-10"/>
          <w:kern w:val="28"/>
          <w:sz w:val="56"/>
          <w:szCs w:val="56"/>
        </w:rPr>
        <w:t>Visa Approval Prediction System</w:t>
      </w:r>
    </w:p>
    <w:p w14:paraId="07736BA4" w14:textId="77777777" w:rsidR="00EC03A8" w:rsidRDefault="00EC03A8">
      <w:pPr>
        <w:tabs>
          <w:tab w:val="left" w:pos="5655"/>
        </w:tabs>
      </w:pPr>
    </w:p>
    <w:p w14:paraId="71F52082" w14:textId="77777777" w:rsidR="00EC03A8" w:rsidRDefault="00EC03A8"/>
    <w:p w14:paraId="63ED0253" w14:textId="7AB810FB" w:rsidR="00EC03A8" w:rsidRDefault="00604134">
      <w:pPr>
        <w:spacing w:after="0" w:line="240" w:lineRule="auto"/>
        <w:jc w:val="center"/>
        <w:rPr>
          <w:sz w:val="24"/>
          <w:szCs w:val="24"/>
        </w:rPr>
      </w:pPr>
      <w:r>
        <w:rPr>
          <w:color w:val="000000"/>
          <w:sz w:val="36"/>
          <w:szCs w:val="36"/>
        </w:rPr>
        <w:t>Version</w:t>
      </w:r>
      <w:r w:rsidR="00B5306C">
        <w:rPr>
          <w:color w:val="000000"/>
          <w:sz w:val="36"/>
          <w:szCs w:val="36"/>
        </w:rPr>
        <w:t>1.0</w:t>
      </w:r>
    </w:p>
    <w:p w14:paraId="167F27F6" w14:textId="07DA6F4B" w:rsidR="00EC03A8" w:rsidRDefault="00CE1F0A">
      <w:pPr>
        <w:spacing w:after="0" w:line="240" w:lineRule="auto"/>
        <w:jc w:val="center"/>
        <w:rPr>
          <w:sz w:val="24"/>
          <w:szCs w:val="24"/>
        </w:rPr>
      </w:pPr>
      <w:r>
        <w:rPr>
          <w:color w:val="000000"/>
          <w:sz w:val="36"/>
          <w:szCs w:val="36"/>
        </w:rPr>
        <w:t xml:space="preserve">Last date of revision: </w:t>
      </w:r>
      <w:r w:rsidR="00B5306C">
        <w:rPr>
          <w:color w:val="000000"/>
          <w:sz w:val="36"/>
          <w:szCs w:val="36"/>
        </w:rPr>
        <w:t>07/06/2024</w:t>
      </w:r>
    </w:p>
    <w:p w14:paraId="272CBADF" w14:textId="77777777" w:rsidR="00EC03A8" w:rsidRDefault="00EC03A8">
      <w:pPr>
        <w:spacing w:after="240" w:line="240" w:lineRule="auto"/>
        <w:rPr>
          <w:sz w:val="24"/>
          <w:szCs w:val="24"/>
        </w:rPr>
      </w:pPr>
    </w:p>
    <w:p w14:paraId="54F5942F" w14:textId="61F770C4" w:rsidR="00EC03A8" w:rsidRDefault="00B5306C">
      <w:pPr>
        <w:jc w:val="center"/>
        <w:rPr>
          <w:color w:val="000000"/>
          <w:sz w:val="32"/>
          <w:szCs w:val="32"/>
        </w:rPr>
      </w:pPr>
      <w:r>
        <w:rPr>
          <w:color w:val="000000"/>
          <w:sz w:val="32"/>
          <w:szCs w:val="32"/>
        </w:rPr>
        <w:t>JENNA RAVEENKUMAR</w:t>
      </w:r>
    </w:p>
    <w:p w14:paraId="52DF6FA9" w14:textId="77777777" w:rsidR="00604134" w:rsidRDefault="00604134" w:rsidP="00B5306C">
      <w:pPr>
        <w:tabs>
          <w:tab w:val="left" w:pos="5484"/>
        </w:tabs>
        <w:jc w:val="left"/>
        <w:rPr>
          <w:color w:val="000000"/>
          <w:sz w:val="32"/>
          <w:szCs w:val="32"/>
        </w:rPr>
      </w:pPr>
    </w:p>
    <w:p w14:paraId="7B8FFD9E" w14:textId="77777777" w:rsidR="00604134" w:rsidRDefault="00604134" w:rsidP="00B5306C">
      <w:pPr>
        <w:tabs>
          <w:tab w:val="left" w:pos="5484"/>
        </w:tabs>
        <w:jc w:val="left"/>
        <w:rPr>
          <w:color w:val="000000"/>
          <w:sz w:val="32"/>
          <w:szCs w:val="32"/>
        </w:rPr>
      </w:pPr>
    </w:p>
    <w:p w14:paraId="7EECD8D3" w14:textId="77777777" w:rsidR="00604134" w:rsidRDefault="00604134" w:rsidP="00B5306C">
      <w:pPr>
        <w:tabs>
          <w:tab w:val="left" w:pos="5484"/>
        </w:tabs>
        <w:jc w:val="left"/>
        <w:rPr>
          <w:color w:val="000000"/>
          <w:sz w:val="32"/>
          <w:szCs w:val="32"/>
        </w:rPr>
      </w:pPr>
    </w:p>
    <w:p w14:paraId="461C37AE" w14:textId="77777777" w:rsidR="00604134" w:rsidRDefault="00604134" w:rsidP="00B5306C">
      <w:pPr>
        <w:tabs>
          <w:tab w:val="left" w:pos="5484"/>
        </w:tabs>
        <w:jc w:val="left"/>
        <w:rPr>
          <w:color w:val="000000"/>
          <w:sz w:val="32"/>
          <w:szCs w:val="32"/>
        </w:rPr>
      </w:pPr>
    </w:p>
    <w:p w14:paraId="2AD518DE" w14:textId="77777777" w:rsidR="00604134" w:rsidRDefault="00604134" w:rsidP="00B5306C">
      <w:pPr>
        <w:tabs>
          <w:tab w:val="left" w:pos="5484"/>
        </w:tabs>
        <w:jc w:val="left"/>
        <w:rPr>
          <w:color w:val="000000"/>
          <w:sz w:val="32"/>
          <w:szCs w:val="32"/>
        </w:rPr>
      </w:pPr>
    </w:p>
    <w:p w14:paraId="2E063A79" w14:textId="77777777" w:rsidR="00604134" w:rsidRDefault="00604134" w:rsidP="00B5306C">
      <w:pPr>
        <w:tabs>
          <w:tab w:val="left" w:pos="5484"/>
        </w:tabs>
        <w:jc w:val="left"/>
        <w:rPr>
          <w:color w:val="000000"/>
          <w:sz w:val="32"/>
          <w:szCs w:val="32"/>
        </w:rPr>
      </w:pPr>
    </w:p>
    <w:p w14:paraId="0F13CBEA" w14:textId="77777777" w:rsidR="00604134" w:rsidRDefault="00604134" w:rsidP="00B5306C">
      <w:pPr>
        <w:tabs>
          <w:tab w:val="left" w:pos="5484"/>
        </w:tabs>
        <w:jc w:val="left"/>
        <w:rPr>
          <w:color w:val="000000"/>
          <w:sz w:val="32"/>
          <w:szCs w:val="32"/>
        </w:rPr>
      </w:pPr>
    </w:p>
    <w:p w14:paraId="4EFB1E68" w14:textId="3FFE0508" w:rsidR="00EC03A8" w:rsidRDefault="00B5306C" w:rsidP="00B5306C">
      <w:pPr>
        <w:tabs>
          <w:tab w:val="left" w:pos="5484"/>
        </w:tabs>
        <w:jc w:val="left"/>
        <w:rPr>
          <w:color w:val="000000"/>
          <w:sz w:val="32"/>
          <w:szCs w:val="32"/>
        </w:rPr>
      </w:pPr>
      <w:r>
        <w:rPr>
          <w:color w:val="000000"/>
          <w:sz w:val="32"/>
          <w:szCs w:val="32"/>
        </w:rPr>
        <w:tab/>
      </w:r>
    </w:p>
    <w:p w14:paraId="7751E5C9" w14:textId="77777777" w:rsidR="00EC03A8" w:rsidRDefault="00EC03A8" w:rsidP="00604134">
      <w:pPr>
        <w:pStyle w:val="Heading1"/>
        <w:numPr>
          <w:ilvl w:val="0"/>
          <w:numId w:val="0"/>
        </w:numPr>
      </w:pPr>
    </w:p>
    <w:p w14:paraId="1BE93B2B" w14:textId="77777777" w:rsidR="00EC03A8" w:rsidRDefault="00CE1F0A">
      <w:pPr>
        <w:pStyle w:val="Heading1"/>
        <w:ind w:left="432" w:hanging="432"/>
      </w:pPr>
      <w:r>
        <w:t>Document Version Control</w:t>
      </w:r>
    </w:p>
    <w:p w14:paraId="5D8FB0DE" w14:textId="77777777" w:rsidR="00EC03A8" w:rsidRDefault="00EC03A8"/>
    <w:tbl>
      <w:tblPr>
        <w:tblStyle w:val="a"/>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5"/>
        <w:gridCol w:w="1208"/>
        <w:gridCol w:w="4141"/>
        <w:gridCol w:w="2359"/>
      </w:tblGrid>
      <w:tr w:rsidR="00EC03A8" w14:paraId="75B3321C" w14:textId="77777777" w:rsidTr="00B5306C">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85" w:type="dxa"/>
          </w:tcPr>
          <w:p w14:paraId="6C812317" w14:textId="77777777" w:rsidR="00EC03A8" w:rsidRDefault="00CE1F0A">
            <w:pPr>
              <w:spacing w:before="120" w:after="120"/>
              <w:rPr>
                <w:sz w:val="24"/>
                <w:szCs w:val="24"/>
              </w:rPr>
            </w:pPr>
            <w:r>
              <w:rPr>
                <w:color w:val="404040"/>
                <w:sz w:val="24"/>
                <w:szCs w:val="24"/>
              </w:rPr>
              <w:t>Date Issued</w:t>
            </w:r>
          </w:p>
        </w:tc>
        <w:tc>
          <w:tcPr>
            <w:tcW w:w="1208" w:type="dxa"/>
          </w:tcPr>
          <w:p w14:paraId="312C1F85" w14:textId="77777777" w:rsidR="00EC03A8" w:rsidRDefault="00CE1F0A">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04C1F608" w14:textId="77777777" w:rsidR="00EC03A8" w:rsidRDefault="00CE1F0A">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2359" w:type="dxa"/>
          </w:tcPr>
          <w:p w14:paraId="200833AD" w14:textId="77777777" w:rsidR="00EC03A8" w:rsidRDefault="00CE1F0A">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B5306C" w14:paraId="1A5630C0" w14:textId="77777777" w:rsidTr="00B5306C">
        <w:trPr>
          <w:trHeight w:val="665"/>
        </w:trPr>
        <w:tc>
          <w:tcPr>
            <w:cnfStyle w:val="001000000000" w:firstRow="0" w:lastRow="0" w:firstColumn="1" w:lastColumn="0" w:oddVBand="0" w:evenVBand="0" w:oddHBand="0" w:evenHBand="0" w:firstRowFirstColumn="0" w:firstRowLastColumn="0" w:lastRowFirstColumn="0" w:lastRowLastColumn="0"/>
            <w:tcW w:w="1785" w:type="dxa"/>
          </w:tcPr>
          <w:p w14:paraId="76965A33" w14:textId="614EB1E0" w:rsidR="00B5306C" w:rsidRDefault="00B5306C" w:rsidP="00B5306C">
            <w:pPr>
              <w:spacing w:before="60"/>
            </w:pPr>
            <w:bookmarkStart w:id="0" w:name="_Hlk174867628"/>
            <w:r>
              <w:rPr>
                <w:color w:val="675E47"/>
              </w:rPr>
              <w:t>07</w:t>
            </w:r>
            <w:r>
              <w:rPr>
                <w:color w:val="675E47"/>
                <w:vertAlign w:val="superscript"/>
              </w:rPr>
              <w:t>th</w:t>
            </w:r>
            <w:r>
              <w:rPr>
                <w:color w:val="675E47"/>
              </w:rPr>
              <w:t xml:space="preserve"> June 2024</w:t>
            </w:r>
          </w:p>
        </w:tc>
        <w:tc>
          <w:tcPr>
            <w:tcW w:w="1208" w:type="dxa"/>
          </w:tcPr>
          <w:p w14:paraId="010F4474" w14:textId="77777777" w:rsidR="00B5306C" w:rsidRDefault="00B5306C" w:rsidP="00B5306C">
            <w:pPr>
              <w:spacing w:before="60"/>
              <w:cnfStyle w:val="000000000000" w:firstRow="0" w:lastRow="0" w:firstColumn="0" w:lastColumn="0" w:oddVBand="0" w:evenVBand="0" w:oddHBand="0" w:evenHBand="0" w:firstRowFirstColumn="0" w:firstRowLastColumn="0" w:lastRowFirstColumn="0" w:lastRowLastColumn="0"/>
            </w:pPr>
            <w:r>
              <w:rPr>
                <w:color w:val="675E47"/>
              </w:rPr>
              <w:t>1.0</w:t>
            </w:r>
          </w:p>
        </w:tc>
        <w:tc>
          <w:tcPr>
            <w:tcW w:w="4141" w:type="dxa"/>
          </w:tcPr>
          <w:p w14:paraId="41C1B53C" w14:textId="77777777" w:rsidR="00B5306C" w:rsidRPr="00B5306C" w:rsidRDefault="00B5306C" w:rsidP="00B5306C">
            <w:pPr>
              <w:spacing w:before="60"/>
              <w:cnfStyle w:val="000000000000" w:firstRow="0" w:lastRow="0" w:firstColumn="0" w:lastColumn="0" w:oddVBand="0" w:evenVBand="0" w:oddHBand="0" w:evenHBand="0" w:firstRowFirstColumn="0" w:firstRowLastColumn="0" w:lastRowFirstColumn="0" w:lastRowLastColumn="0"/>
            </w:pPr>
            <w:r w:rsidRPr="00B5306C">
              <w:rPr>
                <w:color w:val="675E47"/>
              </w:rPr>
              <w:t>First Version of Complete HLD</w:t>
            </w:r>
          </w:p>
        </w:tc>
        <w:tc>
          <w:tcPr>
            <w:tcW w:w="2359" w:type="dxa"/>
          </w:tcPr>
          <w:p w14:paraId="60E70921" w14:textId="591B26ED" w:rsidR="00B5306C" w:rsidRPr="00B5306C" w:rsidRDefault="00B5306C" w:rsidP="00B5306C">
            <w:pPr>
              <w:spacing w:before="60"/>
              <w:cnfStyle w:val="000000000000" w:firstRow="0" w:lastRow="0" w:firstColumn="0" w:lastColumn="0" w:oddVBand="0" w:evenVBand="0" w:oddHBand="0" w:evenHBand="0" w:firstRowFirstColumn="0" w:firstRowLastColumn="0" w:lastRowFirstColumn="0" w:lastRowLastColumn="0"/>
            </w:pPr>
            <w:r>
              <w:rPr>
                <w:color w:val="675E47"/>
              </w:rPr>
              <w:t xml:space="preserve">Jenna </w:t>
            </w:r>
            <w:proofErr w:type="spellStart"/>
            <w:r>
              <w:rPr>
                <w:color w:val="675E47"/>
              </w:rPr>
              <w:t>Raveenkumar</w:t>
            </w:r>
            <w:proofErr w:type="spellEnd"/>
          </w:p>
        </w:tc>
      </w:tr>
      <w:bookmarkEnd w:id="0"/>
      <w:tr w:rsidR="00B5306C" w14:paraId="5EE79368" w14:textId="77777777" w:rsidTr="00B5306C">
        <w:trPr>
          <w:trHeight w:val="665"/>
        </w:trPr>
        <w:tc>
          <w:tcPr>
            <w:cnfStyle w:val="001000000000" w:firstRow="0" w:lastRow="0" w:firstColumn="1" w:lastColumn="0" w:oddVBand="0" w:evenVBand="0" w:oddHBand="0" w:evenHBand="0" w:firstRowFirstColumn="0" w:firstRowLastColumn="0" w:lastRowFirstColumn="0" w:lastRowLastColumn="0"/>
            <w:tcW w:w="1785" w:type="dxa"/>
          </w:tcPr>
          <w:p w14:paraId="7798EF97" w14:textId="1D76DA84" w:rsidR="00B5306C" w:rsidRDefault="00B5306C" w:rsidP="00B5306C">
            <w:pPr>
              <w:spacing w:before="60"/>
            </w:pPr>
          </w:p>
        </w:tc>
        <w:tc>
          <w:tcPr>
            <w:tcW w:w="1208" w:type="dxa"/>
          </w:tcPr>
          <w:p w14:paraId="412C7CC0" w14:textId="0B357930" w:rsidR="00B5306C" w:rsidRDefault="00B5306C" w:rsidP="00B5306C">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2D869AD7" w14:textId="6BC8A381" w:rsidR="00B5306C" w:rsidRDefault="00B5306C" w:rsidP="00B5306C">
            <w:pPr>
              <w:spacing w:before="60"/>
              <w:cnfStyle w:val="000000000000" w:firstRow="0" w:lastRow="0" w:firstColumn="0" w:lastColumn="0" w:oddVBand="0" w:evenVBand="0" w:oddHBand="0" w:evenHBand="0" w:firstRowFirstColumn="0" w:firstRowLastColumn="0" w:lastRowFirstColumn="0" w:lastRowLastColumn="0"/>
            </w:pPr>
          </w:p>
        </w:tc>
        <w:tc>
          <w:tcPr>
            <w:tcW w:w="2359" w:type="dxa"/>
          </w:tcPr>
          <w:p w14:paraId="2DDEFEF4" w14:textId="6CAE0A28" w:rsidR="00B5306C" w:rsidRDefault="00B5306C" w:rsidP="00B5306C">
            <w:pPr>
              <w:spacing w:before="60"/>
              <w:cnfStyle w:val="000000000000" w:firstRow="0" w:lastRow="0" w:firstColumn="0" w:lastColumn="0" w:oddVBand="0" w:evenVBand="0" w:oddHBand="0" w:evenHBand="0" w:firstRowFirstColumn="0" w:firstRowLastColumn="0" w:lastRowFirstColumn="0" w:lastRowLastColumn="0"/>
            </w:pPr>
          </w:p>
        </w:tc>
      </w:tr>
    </w:tbl>
    <w:p w14:paraId="2CDCA6D4" w14:textId="77777777" w:rsidR="00EC03A8" w:rsidRDefault="00EC03A8">
      <w:pPr>
        <w:jc w:val="center"/>
      </w:pPr>
    </w:p>
    <w:p w14:paraId="27F8DBFF" w14:textId="77777777" w:rsidR="00EC03A8" w:rsidRDefault="00EC03A8">
      <w:pPr>
        <w:jc w:val="center"/>
      </w:pPr>
    </w:p>
    <w:p w14:paraId="111C9C55" w14:textId="77777777" w:rsidR="00EC03A8" w:rsidRDefault="00EC03A8">
      <w:pPr>
        <w:jc w:val="center"/>
      </w:pPr>
    </w:p>
    <w:p w14:paraId="11A6226D" w14:textId="77777777" w:rsidR="00EC03A8" w:rsidRDefault="00EC03A8">
      <w:pPr>
        <w:jc w:val="center"/>
      </w:pPr>
    </w:p>
    <w:p w14:paraId="2D837642" w14:textId="77777777" w:rsidR="00EC03A8" w:rsidRDefault="00EC03A8">
      <w:pPr>
        <w:jc w:val="center"/>
      </w:pPr>
    </w:p>
    <w:p w14:paraId="275C8078" w14:textId="77777777" w:rsidR="00EC03A8" w:rsidRDefault="00EC03A8">
      <w:pPr>
        <w:jc w:val="center"/>
      </w:pPr>
    </w:p>
    <w:p w14:paraId="22B941CE" w14:textId="77777777" w:rsidR="00EC03A8" w:rsidRDefault="00EC03A8">
      <w:pPr>
        <w:jc w:val="center"/>
      </w:pPr>
    </w:p>
    <w:p w14:paraId="381E36E1" w14:textId="77777777" w:rsidR="00EC03A8" w:rsidRDefault="00EC03A8">
      <w:pPr>
        <w:jc w:val="center"/>
      </w:pPr>
    </w:p>
    <w:p w14:paraId="7A2C34AB" w14:textId="77777777" w:rsidR="00EC03A8" w:rsidRDefault="00EC03A8">
      <w:pPr>
        <w:jc w:val="center"/>
      </w:pPr>
    </w:p>
    <w:p w14:paraId="0CED89A6" w14:textId="77777777" w:rsidR="00EC03A8" w:rsidRDefault="00CE1F0A">
      <w:pPr>
        <w:jc w:val="left"/>
      </w:pPr>
      <w:r>
        <w:br w:type="page"/>
      </w:r>
    </w:p>
    <w:p w14:paraId="0FC64CCC" w14:textId="058298D8" w:rsidR="00EC03A8" w:rsidRDefault="00CE1F0A" w:rsidP="00604134">
      <w:pPr>
        <w:keepNext/>
        <w:keepLines/>
        <w:pBdr>
          <w:top w:val="nil"/>
          <w:left w:val="nil"/>
          <w:bottom w:val="nil"/>
          <w:right w:val="nil"/>
          <w:between w:val="nil"/>
        </w:pBdr>
        <w:tabs>
          <w:tab w:val="left" w:pos="3480"/>
        </w:tabs>
        <w:spacing w:before="240" w:after="0" w:line="360" w:lineRule="auto"/>
        <w:ind w:left="432" w:hanging="432"/>
        <w:jc w:val="left"/>
        <w:rPr>
          <w:rFonts w:ascii="Helvetica Neue" w:hAnsi="Helvetica Neue"/>
          <w:b/>
          <w:color w:val="2F5496"/>
          <w:sz w:val="32"/>
          <w:szCs w:val="32"/>
        </w:rPr>
      </w:pPr>
      <w:r>
        <w:rPr>
          <w:rFonts w:ascii="Helvetica Neue" w:hAnsi="Helvetica Neue"/>
          <w:b/>
          <w:color w:val="2F5496"/>
          <w:sz w:val="32"/>
          <w:szCs w:val="32"/>
        </w:rPr>
        <w:lastRenderedPageBreak/>
        <w:t>Contents</w:t>
      </w:r>
      <w:r w:rsidR="00604134">
        <w:rPr>
          <w:rFonts w:ascii="Helvetica Neue" w:hAnsi="Helvetica Neue"/>
          <w:b/>
          <w:color w:val="2F5496"/>
          <w:sz w:val="32"/>
          <w:szCs w:val="32"/>
        </w:rPr>
        <w:tab/>
      </w:r>
    </w:p>
    <w:sdt>
      <w:sdtPr>
        <w:rPr>
          <w:rFonts w:ascii="Helvetica" w:eastAsia="Helvetica Neue" w:hAnsi="Helvetica" w:cs="Helvetica Neue"/>
          <w:b w:val="0"/>
          <w:color w:val="auto"/>
          <w:sz w:val="22"/>
          <w:szCs w:val="22"/>
          <w:lang w:val="en-IN"/>
        </w:rPr>
        <w:id w:val="-95490247"/>
        <w:docPartObj>
          <w:docPartGallery w:val="Table of Contents"/>
          <w:docPartUnique/>
        </w:docPartObj>
      </w:sdtPr>
      <w:sdtEndPr/>
      <w:sdtContent>
        <w:p w14:paraId="62B36694" w14:textId="00D58224" w:rsidR="00E433C2" w:rsidRDefault="00A40B9F" w:rsidP="00E433C2">
          <w:pPr>
            <w:pStyle w:val="TOCHeading"/>
          </w:pPr>
          <w:r>
            <w:t>Table of Contents</w:t>
          </w:r>
        </w:p>
        <w:p w14:paraId="19EE4046" w14:textId="77777777" w:rsidR="00E433C2" w:rsidRPr="00E433C2" w:rsidRDefault="00E433C2" w:rsidP="00E433C2">
          <w:pPr>
            <w:rPr>
              <w:lang w:val="en-US"/>
            </w:rPr>
          </w:pPr>
        </w:p>
        <w:p w14:paraId="7439F1CA" w14:textId="194CBE1D" w:rsidR="00A40B9F" w:rsidRDefault="00A40B9F">
          <w:pPr>
            <w:pStyle w:val="TOC1"/>
          </w:pPr>
          <w:r>
            <w:rPr>
              <w:b/>
              <w:bCs/>
            </w:rPr>
            <w:t>1 Introduction</w:t>
          </w:r>
          <w:r>
            <w:ptab w:relativeTo="margin" w:alignment="right" w:leader="dot"/>
          </w:r>
          <w:r w:rsidR="00E433C2">
            <w:rPr>
              <w:b/>
              <w:bCs/>
            </w:rPr>
            <w:t>4</w:t>
          </w:r>
        </w:p>
        <w:p w14:paraId="4C094035" w14:textId="3F7C8F8A" w:rsidR="00A40B9F" w:rsidRDefault="00A40B9F" w:rsidP="00A40B9F">
          <w:pPr>
            <w:pStyle w:val="TOC2"/>
            <w:ind w:left="216"/>
          </w:pPr>
          <w:r>
            <w:t>1.1 Purpose</w:t>
          </w:r>
          <w:r>
            <w:ptab w:relativeTo="margin" w:alignment="right" w:leader="dot"/>
          </w:r>
          <w:r w:rsidR="00E433C2">
            <w:t>4</w:t>
          </w:r>
        </w:p>
        <w:p w14:paraId="3E4DCD30" w14:textId="6DAD0C71" w:rsidR="00A40B9F" w:rsidRDefault="00A40B9F" w:rsidP="00A40B9F">
          <w:pPr>
            <w:pStyle w:val="TOC2"/>
            <w:ind w:left="216"/>
          </w:pPr>
          <w:r>
            <w:t>1.2 Scope</w:t>
          </w:r>
          <w:r>
            <w:ptab w:relativeTo="margin" w:alignment="right" w:leader="dot"/>
          </w:r>
          <w:r w:rsidR="00E433C2">
            <w:t>4</w:t>
          </w:r>
        </w:p>
        <w:p w14:paraId="49C576F0" w14:textId="71555D74" w:rsidR="00A40B9F" w:rsidRDefault="00A40B9F">
          <w:pPr>
            <w:pStyle w:val="TOC1"/>
          </w:pPr>
          <w:r>
            <w:rPr>
              <w:b/>
              <w:bCs/>
            </w:rPr>
            <w:t>2. General Description</w:t>
          </w:r>
          <w:r>
            <w:ptab w:relativeTo="margin" w:alignment="right" w:leader="dot"/>
          </w:r>
          <w:r>
            <w:rPr>
              <w:b/>
              <w:bCs/>
            </w:rPr>
            <w:t>4</w:t>
          </w:r>
        </w:p>
        <w:p w14:paraId="17535661" w14:textId="22C32BEF" w:rsidR="00A40B9F" w:rsidRDefault="00A40B9F" w:rsidP="00A40B9F">
          <w:pPr>
            <w:pStyle w:val="TOC2"/>
            <w:ind w:left="216"/>
          </w:pPr>
          <w:r>
            <w:t>2.1 Product Perspective</w:t>
          </w:r>
          <w:r>
            <w:ptab w:relativeTo="margin" w:alignment="right" w:leader="dot"/>
          </w:r>
          <w:r w:rsidR="00E433C2">
            <w:t>4</w:t>
          </w:r>
        </w:p>
        <w:p w14:paraId="21FB17A4" w14:textId="66588DBA" w:rsidR="00A40B9F" w:rsidRDefault="00A40B9F" w:rsidP="00A40B9F">
          <w:pPr>
            <w:pStyle w:val="TOC2"/>
            <w:ind w:left="216"/>
          </w:pPr>
          <w:r>
            <w:t>2.2 Tools Used</w:t>
          </w:r>
          <w:r>
            <w:ptab w:relativeTo="margin" w:alignment="right" w:leader="dot"/>
          </w:r>
          <w:r w:rsidR="00E433C2">
            <w:t>4</w:t>
          </w:r>
        </w:p>
        <w:p w14:paraId="7A9C7C7A" w14:textId="6E41F4A8" w:rsidR="00A40B9F" w:rsidRDefault="00A40B9F" w:rsidP="00A40B9F">
          <w:pPr>
            <w:pStyle w:val="TOC2"/>
            <w:ind w:left="216"/>
          </w:pPr>
          <w:r>
            <w:t>2.3 Constraints</w:t>
          </w:r>
          <w:r>
            <w:ptab w:relativeTo="margin" w:alignment="right" w:leader="dot"/>
          </w:r>
          <w:r w:rsidR="00E433C2">
            <w:t>5</w:t>
          </w:r>
        </w:p>
        <w:p w14:paraId="606046F5" w14:textId="6D2ACF08" w:rsidR="00A40B9F" w:rsidRDefault="00A40B9F" w:rsidP="00A40B9F">
          <w:pPr>
            <w:pStyle w:val="TOC2"/>
            <w:ind w:left="216"/>
          </w:pPr>
          <w:r>
            <w:t>2.4 Assumptions</w:t>
          </w:r>
          <w:r>
            <w:ptab w:relativeTo="margin" w:alignment="right" w:leader="dot"/>
          </w:r>
          <w:r w:rsidR="00E433C2">
            <w:t>5</w:t>
          </w:r>
        </w:p>
        <w:p w14:paraId="7D04B55B" w14:textId="4D2F926F" w:rsidR="00A40B9F" w:rsidRDefault="00A40B9F" w:rsidP="00A40B9F">
          <w:pPr>
            <w:pStyle w:val="TOC1"/>
          </w:pPr>
          <w:r>
            <w:rPr>
              <w:b/>
              <w:bCs/>
            </w:rPr>
            <w:t xml:space="preserve">3. Design </w:t>
          </w:r>
          <w:r w:rsidR="00E433C2">
            <w:rPr>
              <w:b/>
              <w:bCs/>
            </w:rPr>
            <w:t>Details</w:t>
          </w:r>
          <w:r>
            <w:ptab w:relativeTo="margin" w:alignment="right" w:leader="dot"/>
          </w:r>
          <w:r w:rsidR="00E433C2">
            <w:rPr>
              <w:b/>
              <w:bCs/>
            </w:rPr>
            <w:t>6</w:t>
          </w:r>
        </w:p>
        <w:p w14:paraId="38AE5C52" w14:textId="68A5A163" w:rsidR="00A40B9F" w:rsidRDefault="00A40B9F" w:rsidP="00A40B9F">
          <w:pPr>
            <w:pStyle w:val="TOC2"/>
            <w:ind w:left="216"/>
          </w:pPr>
          <w:r>
            <w:t xml:space="preserve">3.1 Functional </w:t>
          </w:r>
          <w:r w:rsidR="00E433C2">
            <w:t>Architecture</w:t>
          </w:r>
          <w:r>
            <w:ptab w:relativeTo="margin" w:alignment="right" w:leader="dot"/>
          </w:r>
        </w:p>
        <w:p w14:paraId="14187DCC" w14:textId="35F1DE76" w:rsidR="00A40B9F" w:rsidRDefault="00A40B9F" w:rsidP="00A40B9F">
          <w:pPr>
            <w:pStyle w:val="TOC2"/>
            <w:ind w:left="216"/>
          </w:pPr>
          <w:r>
            <w:t>3.2 Event Logs</w:t>
          </w:r>
          <w:r>
            <w:ptab w:relativeTo="margin" w:alignment="right" w:leader="dot"/>
          </w:r>
          <w:r>
            <w:t>6</w:t>
          </w:r>
        </w:p>
        <w:p w14:paraId="0A9EC3F1" w14:textId="35119D2B" w:rsidR="00A40B9F" w:rsidRDefault="00A40B9F" w:rsidP="00A40B9F">
          <w:pPr>
            <w:pStyle w:val="TOC2"/>
            <w:ind w:left="216"/>
          </w:pPr>
          <w:r>
            <w:t>3.3 Error Handling</w:t>
          </w:r>
          <w:r>
            <w:ptab w:relativeTo="margin" w:alignment="right" w:leader="dot"/>
          </w:r>
          <w:r w:rsidR="00E433C2">
            <w:t>6</w:t>
          </w:r>
        </w:p>
        <w:p w14:paraId="07CFBD4F" w14:textId="1A6AE249" w:rsidR="00A40B9F" w:rsidRDefault="00A40B9F" w:rsidP="00E433C2">
          <w:pPr>
            <w:pStyle w:val="TOC2"/>
            <w:ind w:left="216"/>
          </w:pPr>
          <w:r>
            <w:t xml:space="preserve">3.4 </w:t>
          </w:r>
          <w:r w:rsidR="00E433C2">
            <w:t>Performance</w:t>
          </w:r>
          <w:r>
            <w:ptab w:relativeTo="margin" w:alignment="right" w:leader="dot"/>
          </w:r>
          <w:r w:rsidR="00E433C2">
            <w:t>7</w:t>
          </w:r>
        </w:p>
        <w:p w14:paraId="41FA8212" w14:textId="3DC00345" w:rsidR="00E433C2" w:rsidRDefault="00E433C2" w:rsidP="00E433C2">
          <w:pPr>
            <w:pStyle w:val="TOC2"/>
            <w:ind w:left="216"/>
          </w:pPr>
          <w:r>
            <w:t>3.5 Reusability</w:t>
          </w:r>
          <w:r>
            <w:ptab w:relativeTo="margin" w:alignment="right" w:leader="dot"/>
          </w:r>
          <w:r>
            <w:t>7</w:t>
          </w:r>
        </w:p>
        <w:p w14:paraId="4357E6AC" w14:textId="5D3FB1C4" w:rsidR="00E433C2" w:rsidRDefault="00E433C2" w:rsidP="00E433C2">
          <w:pPr>
            <w:pStyle w:val="TOC1"/>
          </w:pPr>
          <w:r>
            <w:rPr>
              <w:b/>
              <w:bCs/>
            </w:rPr>
            <w:t>4. Reference</w:t>
          </w:r>
          <w:r>
            <w:ptab w:relativeTo="margin" w:alignment="right" w:leader="dot"/>
          </w:r>
          <w:r>
            <w:rPr>
              <w:b/>
              <w:bCs/>
            </w:rPr>
            <w:t>7</w:t>
          </w:r>
        </w:p>
        <w:p w14:paraId="7B953314" w14:textId="425CC5A2" w:rsidR="00A40B9F" w:rsidRPr="00A40B9F" w:rsidRDefault="00A40B9F" w:rsidP="00A40B9F">
          <w:r>
            <w:t xml:space="preserve">     </w:t>
          </w:r>
        </w:p>
      </w:sdtContent>
    </w:sdt>
    <w:p w14:paraId="3C3E5B2A" w14:textId="14C4D7D0" w:rsidR="00EC03A8" w:rsidRDefault="00EC03A8">
      <w:pPr>
        <w:jc w:val="center"/>
        <w:rPr>
          <w:rFonts w:cs="Helvetica"/>
        </w:rPr>
      </w:pPr>
    </w:p>
    <w:p w14:paraId="5E97F89D" w14:textId="072985C4" w:rsidR="00E433C2" w:rsidRDefault="00E433C2">
      <w:pPr>
        <w:jc w:val="center"/>
        <w:rPr>
          <w:rFonts w:cs="Helvetica"/>
        </w:rPr>
      </w:pPr>
    </w:p>
    <w:p w14:paraId="5EFD64CD" w14:textId="28E2D10B" w:rsidR="00E433C2" w:rsidRDefault="00E433C2">
      <w:pPr>
        <w:jc w:val="center"/>
        <w:rPr>
          <w:rFonts w:cs="Helvetica"/>
        </w:rPr>
      </w:pPr>
    </w:p>
    <w:p w14:paraId="207A504A" w14:textId="71672E86" w:rsidR="00E433C2" w:rsidRDefault="00E433C2">
      <w:pPr>
        <w:jc w:val="center"/>
        <w:rPr>
          <w:rFonts w:cs="Helvetica"/>
        </w:rPr>
      </w:pPr>
    </w:p>
    <w:p w14:paraId="1E70BBE6" w14:textId="37CF835A" w:rsidR="00E433C2" w:rsidRDefault="00E433C2">
      <w:pPr>
        <w:jc w:val="center"/>
        <w:rPr>
          <w:rFonts w:cs="Helvetica"/>
        </w:rPr>
      </w:pPr>
    </w:p>
    <w:p w14:paraId="2EEEED9C" w14:textId="21A2377B" w:rsidR="00E433C2" w:rsidRDefault="00E433C2">
      <w:pPr>
        <w:jc w:val="center"/>
        <w:rPr>
          <w:rFonts w:cs="Helvetica"/>
        </w:rPr>
      </w:pPr>
    </w:p>
    <w:p w14:paraId="673731EA" w14:textId="6F669D91" w:rsidR="00E433C2" w:rsidRDefault="00E433C2">
      <w:pPr>
        <w:jc w:val="center"/>
        <w:rPr>
          <w:rFonts w:cs="Helvetica"/>
        </w:rPr>
      </w:pPr>
    </w:p>
    <w:p w14:paraId="4EB7A575" w14:textId="227E0E90" w:rsidR="00E433C2" w:rsidRDefault="00E433C2">
      <w:pPr>
        <w:jc w:val="center"/>
        <w:rPr>
          <w:rFonts w:cs="Helvetica"/>
        </w:rPr>
      </w:pPr>
    </w:p>
    <w:p w14:paraId="590180DA" w14:textId="717A7F70" w:rsidR="00E433C2" w:rsidRDefault="00E433C2">
      <w:pPr>
        <w:jc w:val="center"/>
        <w:rPr>
          <w:rFonts w:cs="Helvetica"/>
        </w:rPr>
      </w:pPr>
    </w:p>
    <w:p w14:paraId="0377DF4E" w14:textId="78ECBEE0" w:rsidR="00E433C2" w:rsidRDefault="00E433C2">
      <w:pPr>
        <w:jc w:val="center"/>
        <w:rPr>
          <w:rFonts w:cs="Helvetica"/>
        </w:rPr>
      </w:pPr>
    </w:p>
    <w:p w14:paraId="2D639A0D" w14:textId="535D282E" w:rsidR="00E433C2" w:rsidRDefault="00E433C2">
      <w:pPr>
        <w:jc w:val="center"/>
        <w:rPr>
          <w:rFonts w:cs="Helvetica"/>
        </w:rPr>
      </w:pPr>
    </w:p>
    <w:p w14:paraId="37DB5DB4" w14:textId="79E79328" w:rsidR="00E433C2" w:rsidRDefault="00E433C2">
      <w:pPr>
        <w:jc w:val="center"/>
        <w:rPr>
          <w:rFonts w:cs="Helvetica"/>
        </w:rPr>
      </w:pPr>
    </w:p>
    <w:p w14:paraId="44055792" w14:textId="78ECB5BA" w:rsidR="00E433C2" w:rsidRDefault="00E433C2">
      <w:pPr>
        <w:jc w:val="center"/>
        <w:rPr>
          <w:rFonts w:cs="Helvetica"/>
        </w:rPr>
      </w:pPr>
    </w:p>
    <w:p w14:paraId="2C04A0D9" w14:textId="1E5D5FAC" w:rsidR="00E433C2" w:rsidRDefault="00E433C2">
      <w:pPr>
        <w:jc w:val="center"/>
        <w:rPr>
          <w:rFonts w:cs="Helvetica"/>
        </w:rPr>
      </w:pPr>
    </w:p>
    <w:p w14:paraId="7F2C11B6" w14:textId="77777777" w:rsidR="00E433C2" w:rsidRPr="000151D4" w:rsidRDefault="00E433C2">
      <w:pPr>
        <w:jc w:val="center"/>
        <w:rPr>
          <w:rFonts w:cs="Helvetica"/>
        </w:rPr>
      </w:pPr>
    </w:p>
    <w:p w14:paraId="55C25D98" w14:textId="160AE3A7" w:rsidR="00EC03A8" w:rsidRPr="000151D4" w:rsidRDefault="00CE1F0A" w:rsidP="00E433C2">
      <w:pPr>
        <w:pStyle w:val="Heading1"/>
        <w:numPr>
          <w:ilvl w:val="0"/>
          <w:numId w:val="9"/>
        </w:numPr>
        <w:spacing w:after="240" w:line="276" w:lineRule="auto"/>
        <w:rPr>
          <w:rFonts w:cs="Helvetica"/>
        </w:rPr>
      </w:pPr>
      <w:bookmarkStart w:id="1" w:name="_Hlk174869807"/>
      <w:r w:rsidRPr="000151D4">
        <w:rPr>
          <w:rFonts w:cs="Helvetica"/>
        </w:rPr>
        <w:t>Introduction</w:t>
      </w:r>
    </w:p>
    <w:bookmarkEnd w:id="1"/>
    <w:p w14:paraId="481C8F1B" w14:textId="186714CD" w:rsidR="00AF21F1" w:rsidRPr="000151D4" w:rsidRDefault="00E57FFC" w:rsidP="00E433C2">
      <w:pPr>
        <w:spacing w:after="0" w:line="240" w:lineRule="auto"/>
        <w:rPr>
          <w:rFonts w:eastAsia="Times New Roman" w:cs="Helvetica"/>
          <w:color w:val="F2F2F2" w:themeColor="background1" w:themeShade="F2"/>
          <w:sz w:val="24"/>
          <w:szCs w:val="24"/>
        </w:rPr>
      </w:pPr>
      <w:r>
        <w:rPr>
          <w:rFonts w:eastAsia="Times New Roman" w:cs="Helvetica"/>
          <w:b/>
          <w:bCs/>
          <w:color w:val="F2F2F2" w:themeColor="background1" w:themeShade="F2"/>
          <w:sz w:val="24"/>
          <w:szCs w:val="24"/>
        </w:rPr>
        <w:t xml:space="preserve">  </w:t>
      </w:r>
      <w:r w:rsidR="00E433C2">
        <w:rPr>
          <w:rFonts w:eastAsia="Times New Roman" w:cs="Helvetica"/>
          <w:b/>
          <w:bCs/>
          <w:color w:val="F2F2F2" w:themeColor="background1" w:themeShade="F2"/>
          <w:sz w:val="24"/>
          <w:szCs w:val="24"/>
        </w:rPr>
        <w:t xml:space="preserve">  </w:t>
      </w:r>
      <w:r w:rsidR="000151D4" w:rsidRPr="000151D4">
        <w:rPr>
          <w:rFonts w:eastAsia="Times New Roman" w:cs="Helvetica"/>
          <w:b/>
          <w:bCs/>
          <w:color w:val="2F5496" w:themeColor="accent1" w:themeShade="BF"/>
          <w:sz w:val="24"/>
          <w:szCs w:val="24"/>
        </w:rPr>
        <w:t>1.1</w:t>
      </w:r>
      <w:r w:rsidR="001A7F9E" w:rsidRPr="000151D4">
        <w:rPr>
          <w:rFonts w:eastAsia="Times New Roman" w:cs="Helvetica"/>
          <w:color w:val="2F5496" w:themeColor="accent1" w:themeShade="BF"/>
          <w:sz w:val="24"/>
          <w:szCs w:val="24"/>
        </w:rPr>
        <w:t xml:space="preserve"> </w:t>
      </w:r>
      <w:r w:rsidR="00AF21F1" w:rsidRPr="000151D4">
        <w:rPr>
          <w:rFonts w:eastAsia="Times New Roman" w:cs="Helvetica"/>
          <w:b/>
          <w:bCs/>
          <w:color w:val="2F5496" w:themeColor="accent1" w:themeShade="BF"/>
          <w:sz w:val="24"/>
          <w:szCs w:val="24"/>
        </w:rPr>
        <w:t>Purpose</w:t>
      </w:r>
      <w:r w:rsidR="00AF21F1" w:rsidRPr="000151D4">
        <w:rPr>
          <w:rFonts w:eastAsia="Times New Roman" w:cs="Helvetica"/>
          <w:color w:val="2F5496" w:themeColor="accent1" w:themeShade="BF"/>
          <w:sz w:val="24"/>
          <w:szCs w:val="24"/>
        </w:rPr>
        <w:t>:</w:t>
      </w:r>
    </w:p>
    <w:p w14:paraId="0111C62D" w14:textId="3CB97C86" w:rsidR="000F1AC3" w:rsidRPr="000151D4" w:rsidRDefault="000F1AC3" w:rsidP="00E433C2">
      <w:pPr>
        <w:spacing w:after="0" w:line="240" w:lineRule="auto"/>
        <w:ind w:left="426"/>
        <w:rPr>
          <w:rFonts w:eastAsia="Times New Roman" w:cs="Helvetica"/>
        </w:rPr>
      </w:pPr>
      <w:r w:rsidRPr="000151D4">
        <w:rPr>
          <w:rFonts w:eastAsia="Times New Roman" w:cs="Helvetica"/>
        </w:rPr>
        <w:t>The main aim is to outline a high-level design for a Machine Learning-based system that predicts visa approval chances for applicants. This system will assist in expediting the visa certification process by identifying candidates with a higher probability of approval.</w:t>
      </w:r>
    </w:p>
    <w:p w14:paraId="01A1104C" w14:textId="77777777" w:rsidR="000F1AC3" w:rsidRPr="000151D4" w:rsidRDefault="000F1AC3" w:rsidP="00E433C2">
      <w:pPr>
        <w:spacing w:after="0" w:line="240" w:lineRule="auto"/>
        <w:rPr>
          <w:rFonts w:eastAsia="Times New Roman" w:cs="Helvetica"/>
        </w:rPr>
      </w:pPr>
    </w:p>
    <w:p w14:paraId="76C12D0D" w14:textId="03A29FA6" w:rsidR="000151D4" w:rsidRDefault="000151D4" w:rsidP="00E433C2">
      <w:pPr>
        <w:spacing w:after="0" w:line="240" w:lineRule="auto"/>
        <w:rPr>
          <w:rFonts w:eastAsia="Times New Roman" w:cs="Helvetica"/>
          <w:color w:val="B4C6E7" w:themeColor="accent1" w:themeTint="66"/>
        </w:rPr>
      </w:pPr>
      <w:r>
        <w:rPr>
          <w:rFonts w:eastAsia="Times New Roman" w:cs="Helvetica"/>
          <w:color w:val="B4C6E7" w:themeColor="accent1" w:themeTint="66"/>
        </w:rPr>
        <w:t>``</w:t>
      </w:r>
      <w:r w:rsidR="00E433C2">
        <w:rPr>
          <w:rFonts w:eastAsia="Times New Roman" w:cs="Helvetica"/>
          <w:color w:val="B4C6E7" w:themeColor="accent1" w:themeTint="66"/>
        </w:rPr>
        <w:t xml:space="preserve"> </w:t>
      </w:r>
      <w:r w:rsidRPr="000151D4">
        <w:rPr>
          <w:rFonts w:eastAsia="Times New Roman" w:cs="Helvetica"/>
          <w:b/>
          <w:bCs/>
          <w:color w:val="2F5496" w:themeColor="accent1" w:themeShade="BF"/>
          <w:sz w:val="24"/>
          <w:szCs w:val="24"/>
        </w:rPr>
        <w:t>1.2 Scope</w:t>
      </w:r>
      <w:r>
        <w:rPr>
          <w:rFonts w:eastAsia="Times New Roman" w:cs="Helvetica"/>
          <w:b/>
          <w:bCs/>
          <w:color w:val="2F5496" w:themeColor="accent1" w:themeShade="BF"/>
          <w:sz w:val="24"/>
          <w:szCs w:val="24"/>
        </w:rPr>
        <w:t>:</w:t>
      </w:r>
    </w:p>
    <w:p w14:paraId="67DB7B52" w14:textId="7C851188" w:rsidR="000F1AC3" w:rsidRPr="000151D4" w:rsidRDefault="000F1AC3" w:rsidP="00E433C2">
      <w:pPr>
        <w:spacing w:after="0" w:line="240" w:lineRule="auto"/>
        <w:ind w:left="426"/>
        <w:rPr>
          <w:rFonts w:eastAsia="Times New Roman" w:cs="Helvetica"/>
        </w:rPr>
      </w:pPr>
      <w:r w:rsidRPr="000151D4">
        <w:rPr>
          <w:rFonts w:eastAsia="Times New Roman" w:cs="Helvetica"/>
        </w:rPr>
        <w:t xml:space="preserve">The system </w:t>
      </w:r>
      <w:r w:rsidR="000151D4">
        <w:rPr>
          <w:rFonts w:eastAsia="Times New Roman" w:cs="Helvetica"/>
        </w:rPr>
        <w:t xml:space="preserve">will </w:t>
      </w:r>
      <w:proofErr w:type="spellStart"/>
      <w:r w:rsidR="000151D4">
        <w:rPr>
          <w:rFonts w:eastAsia="Times New Roman" w:cs="Helvetica"/>
        </w:rPr>
        <w:t>analyze</w:t>
      </w:r>
      <w:proofErr w:type="spellEnd"/>
      <w:r w:rsidR="000151D4">
        <w:rPr>
          <w:rFonts w:eastAsia="Times New Roman" w:cs="Helvetica"/>
        </w:rPr>
        <w:t xml:space="preserve"> historical visa application data to</w:t>
      </w:r>
      <w:r w:rsidRPr="000151D4">
        <w:rPr>
          <w:rFonts w:eastAsia="Times New Roman" w:cs="Helvetica"/>
        </w:rPr>
        <w:t xml:space="preserve"> identify the key factors that influence visa approval. It is going to use a classification model to predict the likelihood of visa approval for new applicants. The scope includes data </w:t>
      </w:r>
      <w:r w:rsidR="000151D4" w:rsidRPr="000151D4">
        <w:rPr>
          <w:rFonts w:eastAsia="Times New Roman" w:cs="Helvetica"/>
        </w:rPr>
        <w:t>pre-processing</w:t>
      </w:r>
      <w:r w:rsidRPr="000151D4">
        <w:rPr>
          <w:rFonts w:eastAsia="Times New Roman" w:cs="Helvetica"/>
        </w:rPr>
        <w:t>, model training, evaluation, and deployment as a web application for easy access.</w:t>
      </w:r>
    </w:p>
    <w:p w14:paraId="0B586E9A" w14:textId="77777777" w:rsidR="000F1AC3" w:rsidRPr="000151D4" w:rsidRDefault="000F1AC3" w:rsidP="00E433C2">
      <w:pPr>
        <w:spacing w:after="0" w:line="240" w:lineRule="auto"/>
        <w:rPr>
          <w:rFonts w:eastAsia="Times New Roman" w:cs="Helvetica"/>
        </w:rPr>
      </w:pPr>
    </w:p>
    <w:p w14:paraId="1A6C3FA8" w14:textId="7411C1EE" w:rsidR="000F1AC3" w:rsidRPr="000151D4" w:rsidRDefault="000F1AC3" w:rsidP="00E433C2">
      <w:pPr>
        <w:pStyle w:val="Heading3"/>
        <w:numPr>
          <w:ilvl w:val="0"/>
          <w:numId w:val="9"/>
        </w:numPr>
        <w:rPr>
          <w:rFonts w:ascii="Helvetica" w:hAnsi="Helvetica" w:cs="Helvetica"/>
          <w:b/>
          <w:bCs/>
          <w:color w:val="2F5496" w:themeColor="accent1" w:themeShade="BF"/>
          <w:sz w:val="32"/>
          <w:szCs w:val="32"/>
        </w:rPr>
      </w:pPr>
      <w:r w:rsidRPr="000151D4">
        <w:rPr>
          <w:rFonts w:ascii="Helvetica" w:hAnsi="Helvetica" w:cs="Helvetica"/>
          <w:b/>
          <w:bCs/>
          <w:color w:val="2F5496" w:themeColor="accent1" w:themeShade="BF"/>
          <w:sz w:val="32"/>
          <w:szCs w:val="32"/>
        </w:rPr>
        <w:t>General Description</w:t>
      </w:r>
    </w:p>
    <w:p w14:paraId="45D2D052" w14:textId="014339FF" w:rsidR="000F1AC3" w:rsidRPr="000151D4" w:rsidRDefault="000151D4" w:rsidP="00E433C2">
      <w:pPr>
        <w:pStyle w:val="Heading4"/>
        <w:numPr>
          <w:ilvl w:val="0"/>
          <w:numId w:val="0"/>
        </w:numPr>
        <w:rPr>
          <w:rFonts w:ascii="Helvetica" w:hAnsi="Helvetica" w:cs="Helvetica"/>
          <w:b/>
          <w:bCs/>
          <w:i w:val="0"/>
          <w:iCs w:val="0"/>
          <w:sz w:val="24"/>
          <w:szCs w:val="24"/>
        </w:rPr>
      </w:pPr>
      <w:r>
        <w:rPr>
          <w:rFonts w:ascii="Helvetica" w:hAnsi="Helvetica" w:cs="Helvetica"/>
        </w:rPr>
        <w:t xml:space="preserve">  </w:t>
      </w:r>
      <w:r w:rsidR="00E57FFC">
        <w:rPr>
          <w:rFonts w:ascii="Helvetica" w:hAnsi="Helvetica" w:cs="Helvetica"/>
        </w:rPr>
        <w:t xml:space="preserve"> </w:t>
      </w:r>
      <w:r w:rsidR="000F1AC3" w:rsidRPr="000151D4">
        <w:rPr>
          <w:rFonts w:ascii="Helvetica" w:hAnsi="Helvetica" w:cs="Helvetica"/>
          <w:b/>
          <w:bCs/>
          <w:i w:val="0"/>
          <w:iCs w:val="0"/>
          <w:sz w:val="24"/>
          <w:szCs w:val="24"/>
        </w:rPr>
        <w:t>2.1 Product Perspective</w:t>
      </w:r>
      <w:r>
        <w:rPr>
          <w:rFonts w:ascii="Helvetica" w:hAnsi="Helvetica" w:cs="Helvetica"/>
          <w:b/>
          <w:bCs/>
          <w:i w:val="0"/>
          <w:iCs w:val="0"/>
          <w:sz w:val="24"/>
          <w:szCs w:val="24"/>
        </w:rPr>
        <w:t>:</w:t>
      </w:r>
    </w:p>
    <w:p w14:paraId="43A94A45" w14:textId="48010471" w:rsidR="00A40B9F" w:rsidRPr="00E433C2" w:rsidRDefault="009602F8" w:rsidP="00E433C2">
      <w:pPr>
        <w:pStyle w:val="Heading4"/>
        <w:numPr>
          <w:ilvl w:val="0"/>
          <w:numId w:val="0"/>
        </w:numPr>
        <w:ind w:left="284"/>
        <w:rPr>
          <w:rFonts w:ascii="Helvetica" w:hAnsi="Helvetica" w:cs="Helvetica"/>
        </w:rPr>
      </w:pPr>
      <w:r w:rsidRPr="000151D4">
        <w:rPr>
          <w:rFonts w:ascii="Helvetica" w:eastAsia="Times New Roman" w:hAnsi="Helvetica" w:cs="Helvetica"/>
          <w:i w:val="0"/>
          <w:iCs w:val="0"/>
          <w:color w:val="auto"/>
        </w:rPr>
        <w:t xml:space="preserve">The Visa Approval Prediction System is a web application designed to predict the likelihood of visa approval for applicants. This system aims to streamline the visa certification process by helping the Office of Foreign </w:t>
      </w:r>
      <w:proofErr w:type="spellStart"/>
      <w:r w:rsidRPr="000151D4">
        <w:rPr>
          <w:rFonts w:ascii="Helvetica" w:eastAsia="Times New Roman" w:hAnsi="Helvetica" w:cs="Helvetica"/>
          <w:i w:val="0"/>
          <w:iCs w:val="0"/>
          <w:color w:val="auto"/>
        </w:rPr>
        <w:t>Labor</w:t>
      </w:r>
      <w:proofErr w:type="spellEnd"/>
      <w:r w:rsidRPr="000151D4">
        <w:rPr>
          <w:rFonts w:ascii="Helvetica" w:eastAsia="Times New Roman" w:hAnsi="Helvetica" w:cs="Helvetica"/>
          <w:i w:val="0"/>
          <w:iCs w:val="0"/>
          <w:color w:val="auto"/>
        </w:rPr>
        <w:t xml:space="preserve"> Certification (OFLC) in identifying candidates with higher chances of approval, based on historical data. The system leverages machine learning models to </w:t>
      </w:r>
      <w:proofErr w:type="spellStart"/>
      <w:r w:rsidRPr="000151D4">
        <w:rPr>
          <w:rFonts w:ascii="Helvetica" w:eastAsia="Times New Roman" w:hAnsi="Helvetica" w:cs="Helvetica"/>
          <w:i w:val="0"/>
          <w:iCs w:val="0"/>
          <w:color w:val="auto"/>
        </w:rPr>
        <w:t>analyze</w:t>
      </w:r>
      <w:proofErr w:type="spellEnd"/>
      <w:r w:rsidRPr="000151D4">
        <w:rPr>
          <w:rFonts w:ascii="Helvetica" w:eastAsia="Times New Roman" w:hAnsi="Helvetica" w:cs="Helvetica"/>
          <w:i w:val="0"/>
          <w:iCs w:val="0"/>
          <w:color w:val="auto"/>
        </w:rPr>
        <w:t xml:space="preserve"> and predict outcomes based on past visa application data. The data is stored and managed in MongoDB </w:t>
      </w:r>
      <w:proofErr w:type="gramStart"/>
      <w:r w:rsidRPr="000151D4">
        <w:rPr>
          <w:rFonts w:ascii="Helvetica" w:eastAsia="Times New Roman" w:hAnsi="Helvetica" w:cs="Helvetica"/>
          <w:i w:val="0"/>
          <w:iCs w:val="0"/>
          <w:color w:val="auto"/>
        </w:rPr>
        <w:t>databases,.</w:t>
      </w:r>
      <w:proofErr w:type="gramEnd"/>
      <w:r w:rsidRPr="000151D4">
        <w:rPr>
          <w:rFonts w:ascii="Helvetica" w:eastAsia="Times New Roman" w:hAnsi="Helvetica" w:cs="Helvetica"/>
          <w:i w:val="0"/>
          <w:iCs w:val="0"/>
          <w:color w:val="auto"/>
        </w:rPr>
        <w:t xml:space="preserve"> MongoDB queries are used to retrieve, insert, delete, and update the database.</w:t>
      </w:r>
    </w:p>
    <w:p w14:paraId="36D2EE3D" w14:textId="550A580D" w:rsidR="00A40B9F" w:rsidRDefault="00A40B9F" w:rsidP="00E433C2"/>
    <w:p w14:paraId="53ADC33F" w14:textId="0B149FF1" w:rsidR="000F1AC3" w:rsidRPr="000151D4" w:rsidRDefault="000151D4" w:rsidP="00E433C2">
      <w:pPr>
        <w:pStyle w:val="Heading4"/>
        <w:numPr>
          <w:ilvl w:val="0"/>
          <w:numId w:val="0"/>
        </w:numPr>
        <w:rPr>
          <w:rFonts w:ascii="Helvetica" w:hAnsi="Helvetica" w:cs="Helvetica"/>
          <w:b/>
          <w:bCs/>
          <w:i w:val="0"/>
          <w:iCs w:val="0"/>
        </w:rPr>
      </w:pPr>
      <w:r w:rsidRPr="000151D4">
        <w:rPr>
          <w:rFonts w:ascii="Helvetica" w:hAnsi="Helvetica" w:cs="Helvetica"/>
          <w:sz w:val="24"/>
          <w:szCs w:val="24"/>
        </w:rPr>
        <w:t xml:space="preserve">  </w:t>
      </w:r>
      <w:r w:rsidR="00E57FFC">
        <w:rPr>
          <w:rFonts w:ascii="Helvetica" w:hAnsi="Helvetica" w:cs="Helvetica"/>
          <w:sz w:val="24"/>
          <w:szCs w:val="24"/>
        </w:rPr>
        <w:t xml:space="preserve"> </w:t>
      </w:r>
      <w:r w:rsidR="000F1AC3" w:rsidRPr="000151D4">
        <w:rPr>
          <w:rFonts w:ascii="Helvetica" w:hAnsi="Helvetica" w:cs="Helvetica"/>
          <w:b/>
          <w:bCs/>
          <w:i w:val="0"/>
          <w:iCs w:val="0"/>
          <w:sz w:val="24"/>
          <w:szCs w:val="24"/>
        </w:rPr>
        <w:t>2.2 Tools Used</w:t>
      </w:r>
      <w:r>
        <w:rPr>
          <w:rFonts w:ascii="Helvetica" w:hAnsi="Helvetica" w:cs="Helvetica"/>
          <w:b/>
          <w:bCs/>
          <w:i w:val="0"/>
          <w:iCs w:val="0"/>
        </w:rPr>
        <w:t>:</w:t>
      </w:r>
    </w:p>
    <w:p w14:paraId="5AA2AC8C" w14:textId="2DC26AB3" w:rsidR="002974B4" w:rsidRPr="000151D4" w:rsidRDefault="002974B4" w:rsidP="00E433C2">
      <w:pPr>
        <w:rPr>
          <w:rFonts w:cs="Helvetica"/>
        </w:rPr>
      </w:pPr>
    </w:p>
    <w:p w14:paraId="168427D3" w14:textId="665096E3" w:rsidR="002974B4" w:rsidRPr="000151D4" w:rsidRDefault="002974B4" w:rsidP="00E433C2">
      <w:pPr>
        <w:rPr>
          <w:rFonts w:cs="Helvetica"/>
        </w:rPr>
      </w:pPr>
      <w:r w:rsidRPr="000151D4">
        <w:rPr>
          <w:rFonts w:cs="Helvetica"/>
          <w:noProof/>
        </w:rPr>
        <w:drawing>
          <wp:inline distT="0" distB="0" distL="0" distR="0" wp14:anchorId="44C3AEFC" wp14:editId="76BDC740">
            <wp:extent cx="585216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1706" cy="3570705"/>
                    </a:xfrm>
                    <a:prstGeom prst="rect">
                      <a:avLst/>
                    </a:prstGeom>
                  </pic:spPr>
                </pic:pic>
              </a:graphicData>
            </a:graphic>
          </wp:inline>
        </w:drawing>
      </w:r>
    </w:p>
    <w:p w14:paraId="69FE5D74" w14:textId="77777777" w:rsidR="002974B4" w:rsidRPr="000151D4" w:rsidRDefault="002974B4" w:rsidP="00E433C2">
      <w:pPr>
        <w:rPr>
          <w:rFonts w:cs="Helvetica"/>
        </w:rPr>
      </w:pPr>
    </w:p>
    <w:p w14:paraId="4C282FD0" w14:textId="49CB4911" w:rsidR="000F1AC3" w:rsidRPr="000151D4" w:rsidRDefault="000F1AC3" w:rsidP="00E433C2">
      <w:pPr>
        <w:spacing w:before="100" w:beforeAutospacing="1" w:after="100" w:afterAutospacing="1" w:line="240" w:lineRule="auto"/>
        <w:rPr>
          <w:rFonts w:cs="Helvetica"/>
        </w:rPr>
      </w:pPr>
      <w:r w:rsidRPr="00687D4C">
        <w:rPr>
          <w:rStyle w:val="Strong"/>
          <w:rFonts w:cs="Helvetica"/>
          <w:color w:val="1F4E79" w:themeColor="accent5" w:themeShade="80"/>
        </w:rPr>
        <w:lastRenderedPageBreak/>
        <w:t>Programming Language</w:t>
      </w:r>
      <w:r w:rsidRPr="000151D4">
        <w:rPr>
          <w:rFonts w:cs="Helvetica"/>
        </w:rPr>
        <w:t>: Python is the primary language used for developing the system, including machine learning models and backend logic.</w:t>
      </w:r>
    </w:p>
    <w:p w14:paraId="3CBF15EE" w14:textId="63C6BA8B" w:rsidR="000F1AC3" w:rsidRPr="000151D4" w:rsidRDefault="000F1AC3" w:rsidP="00E433C2">
      <w:pPr>
        <w:spacing w:before="100" w:beforeAutospacing="1" w:after="100" w:afterAutospacing="1" w:line="240" w:lineRule="auto"/>
        <w:rPr>
          <w:rFonts w:cs="Helvetica"/>
        </w:rPr>
      </w:pPr>
      <w:r w:rsidRPr="00687D4C">
        <w:rPr>
          <w:rStyle w:val="Strong"/>
          <w:rFonts w:cs="Helvetica"/>
          <w:color w:val="1F4E79" w:themeColor="accent5" w:themeShade="80"/>
        </w:rPr>
        <w:t>Frameworks</w:t>
      </w:r>
      <w:r w:rsidRPr="000151D4">
        <w:rPr>
          <w:rFonts w:cs="Helvetica"/>
        </w:rPr>
        <w:t>:</w:t>
      </w:r>
      <w:r w:rsidR="009602F8" w:rsidRPr="000151D4">
        <w:rPr>
          <w:rFonts w:cs="Helvetica"/>
        </w:rPr>
        <w:t xml:space="preserve"> </w:t>
      </w:r>
    </w:p>
    <w:p w14:paraId="09B91D5C" w14:textId="5880338B" w:rsidR="000F1AC3" w:rsidRPr="000151D4" w:rsidRDefault="000F1AC3" w:rsidP="00E433C2">
      <w:pPr>
        <w:spacing w:after="0" w:line="240" w:lineRule="auto"/>
        <w:ind w:firstLine="284"/>
        <w:rPr>
          <w:rFonts w:cs="Helvetica"/>
        </w:rPr>
      </w:pPr>
      <w:proofErr w:type="spellStart"/>
      <w:r w:rsidRPr="000151D4">
        <w:rPr>
          <w:rStyle w:val="Strong"/>
          <w:rFonts w:cs="Helvetica"/>
        </w:rPr>
        <w:t>Numpy</w:t>
      </w:r>
      <w:proofErr w:type="spellEnd"/>
      <w:r w:rsidRPr="000151D4">
        <w:rPr>
          <w:rFonts w:cs="Helvetica"/>
        </w:rPr>
        <w:t xml:space="preserve"> </w:t>
      </w:r>
      <w:r w:rsidR="000151D4">
        <w:rPr>
          <w:rFonts w:cs="Helvetica"/>
          <w:b/>
          <w:bCs/>
        </w:rPr>
        <w:t>and</w:t>
      </w:r>
      <w:r w:rsidRPr="000151D4">
        <w:rPr>
          <w:rFonts w:cs="Helvetica"/>
        </w:rPr>
        <w:t xml:space="preserve"> </w:t>
      </w:r>
      <w:r w:rsidRPr="000151D4">
        <w:rPr>
          <w:rStyle w:val="Strong"/>
          <w:rFonts w:cs="Helvetica"/>
        </w:rPr>
        <w:t>Pandas</w:t>
      </w:r>
      <w:r w:rsidRPr="000151D4">
        <w:rPr>
          <w:rFonts w:cs="Helvetica"/>
        </w:rPr>
        <w:t xml:space="preserve">: For data manipulation and </w:t>
      </w:r>
      <w:proofErr w:type="spellStart"/>
      <w:r w:rsidRPr="000151D4">
        <w:rPr>
          <w:rFonts w:cs="Helvetica"/>
        </w:rPr>
        <w:t>preprocessing</w:t>
      </w:r>
      <w:proofErr w:type="spellEnd"/>
      <w:r w:rsidRPr="000151D4">
        <w:rPr>
          <w:rFonts w:cs="Helvetica"/>
        </w:rPr>
        <w:t>.</w:t>
      </w:r>
    </w:p>
    <w:p w14:paraId="1DA81A5B" w14:textId="6E9CA911" w:rsidR="000F1AC3" w:rsidRPr="000151D4" w:rsidRDefault="00687D4C" w:rsidP="00E433C2">
      <w:pPr>
        <w:spacing w:after="0" w:line="240" w:lineRule="auto"/>
        <w:rPr>
          <w:rFonts w:cs="Helvetica"/>
        </w:rPr>
      </w:pPr>
      <w:r>
        <w:rPr>
          <w:rStyle w:val="Strong"/>
          <w:rFonts w:cs="Helvetica"/>
        </w:rPr>
        <w:t xml:space="preserve">     </w:t>
      </w:r>
      <w:r w:rsidR="000F1AC3" w:rsidRPr="000151D4">
        <w:rPr>
          <w:rStyle w:val="Strong"/>
          <w:rFonts w:cs="Helvetica"/>
        </w:rPr>
        <w:t>Scikit-learn</w:t>
      </w:r>
      <w:r w:rsidR="000F1AC3" w:rsidRPr="000151D4">
        <w:rPr>
          <w:rFonts w:cs="Helvetica"/>
        </w:rPr>
        <w:t>: For building and evaluating machine learning models.</w:t>
      </w:r>
    </w:p>
    <w:p w14:paraId="4985A10E" w14:textId="54F3ACA2" w:rsidR="000151D4" w:rsidRDefault="00687D4C" w:rsidP="00E433C2">
      <w:pPr>
        <w:spacing w:after="0" w:line="240" w:lineRule="auto"/>
        <w:rPr>
          <w:rFonts w:cs="Helvetica"/>
        </w:rPr>
      </w:pPr>
      <w:r>
        <w:rPr>
          <w:rFonts w:cs="Helvetica"/>
          <w:b/>
          <w:bCs/>
        </w:rPr>
        <w:t xml:space="preserve">     </w:t>
      </w:r>
      <w:r w:rsidR="009602F8" w:rsidRPr="000151D4">
        <w:rPr>
          <w:rFonts w:cs="Helvetica"/>
          <w:b/>
          <w:bCs/>
        </w:rPr>
        <w:t xml:space="preserve">Evidently </w:t>
      </w:r>
      <w:proofErr w:type="gramStart"/>
      <w:r w:rsidR="009602F8" w:rsidRPr="000151D4">
        <w:rPr>
          <w:rFonts w:cs="Helvetica"/>
          <w:b/>
          <w:bCs/>
        </w:rPr>
        <w:t>AI</w:t>
      </w:r>
      <w:r w:rsidR="000151D4">
        <w:rPr>
          <w:rFonts w:cs="Helvetica"/>
          <w:b/>
          <w:bCs/>
        </w:rPr>
        <w:t xml:space="preserve"> :</w:t>
      </w:r>
      <w:proofErr w:type="gramEnd"/>
      <w:r w:rsidR="000151D4">
        <w:rPr>
          <w:rFonts w:cs="Helvetica"/>
          <w:b/>
          <w:bCs/>
        </w:rPr>
        <w:t xml:space="preserve"> </w:t>
      </w:r>
      <w:r w:rsidR="000151D4">
        <w:rPr>
          <w:rFonts w:cs="Helvetica"/>
        </w:rPr>
        <w:t xml:space="preserve">Data </w:t>
      </w:r>
      <w:r>
        <w:rPr>
          <w:rFonts w:cs="Helvetica"/>
        </w:rPr>
        <w:t>Monitoring</w:t>
      </w:r>
      <w:r w:rsidR="000151D4">
        <w:rPr>
          <w:rFonts w:cs="Helvetica"/>
        </w:rPr>
        <w:t xml:space="preserve"> &amp; Data Drift</w:t>
      </w:r>
    </w:p>
    <w:p w14:paraId="58049072" w14:textId="7FB12281" w:rsidR="000F1AC3" w:rsidRPr="00687D4C" w:rsidRDefault="000F1AC3" w:rsidP="00E433C2">
      <w:pPr>
        <w:spacing w:before="100" w:beforeAutospacing="1" w:after="100" w:afterAutospacing="1" w:line="240" w:lineRule="auto"/>
        <w:rPr>
          <w:rFonts w:cs="Helvetica"/>
          <w:color w:val="1F4E79" w:themeColor="accent5" w:themeShade="80"/>
        </w:rPr>
      </w:pPr>
      <w:r w:rsidRPr="00687D4C">
        <w:rPr>
          <w:rStyle w:val="Strong"/>
          <w:rFonts w:cs="Helvetica"/>
          <w:color w:val="1F4E79" w:themeColor="accent5" w:themeShade="80"/>
        </w:rPr>
        <w:t>Visualization</w:t>
      </w:r>
      <w:r w:rsidRPr="00687D4C">
        <w:rPr>
          <w:rFonts w:cs="Helvetica"/>
          <w:color w:val="1F4E79" w:themeColor="accent5" w:themeShade="80"/>
        </w:rPr>
        <w:t>:</w:t>
      </w:r>
    </w:p>
    <w:p w14:paraId="42265535" w14:textId="2811749C" w:rsidR="000F1AC3" w:rsidRPr="00687D4C" w:rsidRDefault="00687D4C" w:rsidP="00E433C2">
      <w:pPr>
        <w:spacing w:before="100" w:beforeAutospacing="1" w:after="100" w:afterAutospacing="1" w:line="240" w:lineRule="auto"/>
        <w:rPr>
          <w:rFonts w:cs="Helvetica"/>
        </w:rPr>
      </w:pPr>
      <w:r>
        <w:rPr>
          <w:rStyle w:val="Strong"/>
          <w:rFonts w:cs="Helvetica"/>
        </w:rPr>
        <w:t xml:space="preserve">    </w:t>
      </w:r>
      <w:r w:rsidR="000F1AC3" w:rsidRPr="00687D4C">
        <w:rPr>
          <w:rStyle w:val="Strong"/>
          <w:rFonts w:cs="Helvetica"/>
        </w:rPr>
        <w:t>Matplotlib</w:t>
      </w:r>
      <w:r w:rsidR="000F1AC3" w:rsidRPr="00687D4C">
        <w:rPr>
          <w:rFonts w:cs="Helvetica"/>
        </w:rPr>
        <w:t xml:space="preserve">, </w:t>
      </w:r>
      <w:r w:rsidR="000F1AC3" w:rsidRPr="00687D4C">
        <w:rPr>
          <w:rStyle w:val="Strong"/>
          <w:rFonts w:cs="Helvetica"/>
        </w:rPr>
        <w:t>Seaborn</w:t>
      </w:r>
      <w:r w:rsidR="000F1AC3" w:rsidRPr="00687D4C">
        <w:rPr>
          <w:rFonts w:cs="Helvetica"/>
        </w:rPr>
        <w:t xml:space="preserve">, </w:t>
      </w:r>
      <w:r w:rsidR="000F1AC3" w:rsidRPr="00687D4C">
        <w:rPr>
          <w:rFonts w:cs="Helvetica"/>
          <w:b/>
          <w:bCs/>
        </w:rPr>
        <w:t>and</w:t>
      </w:r>
      <w:r w:rsidR="000F1AC3" w:rsidRPr="00687D4C">
        <w:rPr>
          <w:rFonts w:cs="Helvetica"/>
        </w:rPr>
        <w:t xml:space="preserve"> </w:t>
      </w:r>
      <w:proofErr w:type="spellStart"/>
      <w:r w:rsidR="000F1AC3" w:rsidRPr="00687D4C">
        <w:rPr>
          <w:rStyle w:val="Strong"/>
          <w:rFonts w:cs="Helvetica"/>
        </w:rPr>
        <w:t>Plotly</w:t>
      </w:r>
      <w:proofErr w:type="spellEnd"/>
      <w:r w:rsidRPr="00687D4C">
        <w:rPr>
          <w:rFonts w:cs="Helvetica"/>
        </w:rPr>
        <w:t xml:space="preserve"> </w:t>
      </w:r>
      <w:r w:rsidR="000F1AC3" w:rsidRPr="00687D4C">
        <w:rPr>
          <w:rFonts w:cs="Helvetica"/>
        </w:rPr>
        <w:t xml:space="preserve">For creating visual representations of data and </w:t>
      </w:r>
      <w:r>
        <w:rPr>
          <w:rFonts w:cs="Helvetica"/>
        </w:rPr>
        <w:t xml:space="preserve">   </w:t>
      </w:r>
      <w:r w:rsidR="000F1AC3" w:rsidRPr="00687D4C">
        <w:rPr>
          <w:rFonts w:cs="Helvetica"/>
        </w:rPr>
        <w:t>model performance metrics.</w:t>
      </w:r>
    </w:p>
    <w:p w14:paraId="539FAC64" w14:textId="77777777" w:rsidR="000F1AC3" w:rsidRPr="00687D4C" w:rsidRDefault="000F1AC3" w:rsidP="00E433C2">
      <w:pPr>
        <w:spacing w:before="100" w:beforeAutospacing="1" w:after="100" w:afterAutospacing="1" w:line="240" w:lineRule="auto"/>
        <w:rPr>
          <w:rFonts w:cs="Helvetica"/>
          <w:color w:val="1F4E79" w:themeColor="accent5" w:themeShade="80"/>
        </w:rPr>
      </w:pPr>
      <w:r w:rsidRPr="00687D4C">
        <w:rPr>
          <w:rStyle w:val="Strong"/>
          <w:rFonts w:cs="Helvetica"/>
          <w:color w:val="1F4E79" w:themeColor="accent5" w:themeShade="80"/>
        </w:rPr>
        <w:t>Deployment</w:t>
      </w:r>
      <w:r w:rsidRPr="00687D4C">
        <w:rPr>
          <w:rFonts w:cs="Helvetica"/>
          <w:color w:val="1F4E79" w:themeColor="accent5" w:themeShade="80"/>
        </w:rPr>
        <w:t>:</w:t>
      </w:r>
    </w:p>
    <w:p w14:paraId="3BB798E1" w14:textId="515475B0" w:rsidR="000F1AC3" w:rsidRPr="000151D4" w:rsidRDefault="00687D4C" w:rsidP="00E433C2">
      <w:pPr>
        <w:spacing w:before="100" w:beforeAutospacing="1" w:after="100" w:afterAutospacing="1" w:line="240" w:lineRule="auto"/>
        <w:rPr>
          <w:rFonts w:cs="Helvetica"/>
        </w:rPr>
      </w:pPr>
      <w:r>
        <w:rPr>
          <w:rStyle w:val="Strong"/>
          <w:rFonts w:cs="Helvetica"/>
        </w:rPr>
        <w:t xml:space="preserve">      </w:t>
      </w:r>
      <w:r w:rsidR="000F1AC3" w:rsidRPr="000151D4">
        <w:rPr>
          <w:rStyle w:val="Strong"/>
          <w:rFonts w:cs="Helvetica"/>
        </w:rPr>
        <w:t>AWS</w:t>
      </w:r>
      <w:r w:rsidR="000F1AC3" w:rsidRPr="000151D4">
        <w:rPr>
          <w:rFonts w:cs="Helvetica"/>
        </w:rPr>
        <w:t xml:space="preserve">: Used for deploying the web application and machine learning models, ensuring </w:t>
      </w:r>
      <w:r>
        <w:rPr>
          <w:rFonts w:cs="Helvetica"/>
        </w:rPr>
        <w:t xml:space="preserve">  </w:t>
      </w:r>
      <w:r w:rsidR="000F1AC3" w:rsidRPr="000151D4">
        <w:rPr>
          <w:rFonts w:cs="Helvetica"/>
        </w:rPr>
        <w:t>scalability and reliability</w:t>
      </w:r>
      <w:r w:rsidR="009602F8" w:rsidRPr="000151D4">
        <w:rPr>
          <w:rFonts w:cs="Helvetica"/>
        </w:rPr>
        <w:t>.</w:t>
      </w:r>
    </w:p>
    <w:p w14:paraId="0D70D3C5" w14:textId="77777777" w:rsidR="000F1AC3" w:rsidRPr="00687D4C" w:rsidRDefault="000F1AC3" w:rsidP="00E433C2">
      <w:pPr>
        <w:spacing w:before="100" w:beforeAutospacing="1" w:after="100" w:afterAutospacing="1" w:line="240" w:lineRule="auto"/>
        <w:rPr>
          <w:rFonts w:cs="Helvetica"/>
          <w:color w:val="1F4E79" w:themeColor="accent5" w:themeShade="80"/>
        </w:rPr>
      </w:pPr>
      <w:r w:rsidRPr="00687D4C">
        <w:rPr>
          <w:rStyle w:val="Strong"/>
          <w:rFonts w:cs="Helvetica"/>
          <w:color w:val="1F4E79" w:themeColor="accent5" w:themeShade="80"/>
        </w:rPr>
        <w:t>Database</w:t>
      </w:r>
      <w:r w:rsidRPr="00687D4C">
        <w:rPr>
          <w:rFonts w:cs="Helvetica"/>
          <w:color w:val="1F4E79" w:themeColor="accent5" w:themeShade="80"/>
        </w:rPr>
        <w:t>:</w:t>
      </w:r>
    </w:p>
    <w:p w14:paraId="3C78F2DA" w14:textId="776FE7D9" w:rsidR="000F1AC3" w:rsidRPr="000151D4" w:rsidRDefault="00687D4C" w:rsidP="00E433C2">
      <w:pPr>
        <w:spacing w:before="100" w:beforeAutospacing="1" w:after="100" w:afterAutospacing="1" w:line="240" w:lineRule="auto"/>
        <w:rPr>
          <w:rFonts w:cs="Helvetica"/>
        </w:rPr>
      </w:pPr>
      <w:r>
        <w:rPr>
          <w:rStyle w:val="Strong"/>
          <w:rFonts w:cs="Helvetica"/>
        </w:rPr>
        <w:t xml:space="preserve">     </w:t>
      </w:r>
      <w:r w:rsidR="000F1AC3" w:rsidRPr="000151D4">
        <w:rPr>
          <w:rStyle w:val="Strong"/>
          <w:rFonts w:cs="Helvetica"/>
        </w:rPr>
        <w:t>MongoDB</w:t>
      </w:r>
      <w:r w:rsidR="009602F8" w:rsidRPr="000151D4">
        <w:rPr>
          <w:rStyle w:val="Strong"/>
          <w:rFonts w:cs="Helvetica"/>
        </w:rPr>
        <w:t>/AWS S3 BUCKET</w:t>
      </w:r>
      <w:r w:rsidR="000F1AC3" w:rsidRPr="000151D4">
        <w:rPr>
          <w:rFonts w:cs="Helvetica"/>
        </w:rPr>
        <w:t xml:space="preserve">: Databases used for storing visa application </w:t>
      </w:r>
      <w:proofErr w:type="gramStart"/>
      <w:r w:rsidR="000F1AC3" w:rsidRPr="000151D4">
        <w:rPr>
          <w:rFonts w:cs="Helvetica"/>
        </w:rPr>
        <w:t xml:space="preserve">data, </w:t>
      </w:r>
      <w:r>
        <w:rPr>
          <w:rFonts w:cs="Helvetica"/>
        </w:rPr>
        <w:t xml:space="preserve"> </w:t>
      </w:r>
      <w:r w:rsidR="000F1AC3" w:rsidRPr="000151D4">
        <w:rPr>
          <w:rFonts w:cs="Helvetica"/>
        </w:rPr>
        <w:t>prediction</w:t>
      </w:r>
      <w:proofErr w:type="gramEnd"/>
      <w:r w:rsidR="000F1AC3" w:rsidRPr="000151D4">
        <w:rPr>
          <w:rFonts w:cs="Helvetica"/>
        </w:rPr>
        <w:t xml:space="preserve"> results, </w:t>
      </w:r>
      <w:r w:rsidR="009602F8" w:rsidRPr="000151D4">
        <w:rPr>
          <w:rFonts w:cs="Helvetica"/>
        </w:rPr>
        <w:t xml:space="preserve">and </w:t>
      </w:r>
      <w:r>
        <w:rPr>
          <w:rFonts w:cs="Helvetica"/>
        </w:rPr>
        <w:t>models-related</w:t>
      </w:r>
      <w:r w:rsidR="009602F8" w:rsidRPr="000151D4">
        <w:rPr>
          <w:rFonts w:cs="Helvetica"/>
        </w:rPr>
        <w:t xml:space="preserve"> data stored in </w:t>
      </w:r>
      <w:proofErr w:type="spellStart"/>
      <w:r w:rsidR="009602F8" w:rsidRPr="000151D4">
        <w:rPr>
          <w:rFonts w:cs="Helvetica"/>
        </w:rPr>
        <w:t>aws</w:t>
      </w:r>
      <w:proofErr w:type="spellEnd"/>
      <w:r w:rsidR="009602F8" w:rsidRPr="000151D4">
        <w:rPr>
          <w:rFonts w:cs="Helvetica"/>
        </w:rPr>
        <w:t xml:space="preserve"> s3 bucket for faster deployment</w:t>
      </w:r>
      <w:r w:rsidR="000F1AC3" w:rsidRPr="000151D4">
        <w:rPr>
          <w:rFonts w:cs="Helvetica"/>
        </w:rPr>
        <w:t>.</w:t>
      </w:r>
    </w:p>
    <w:p w14:paraId="07095736" w14:textId="77777777" w:rsidR="000F1AC3" w:rsidRPr="00687D4C" w:rsidRDefault="000F1AC3" w:rsidP="00E433C2">
      <w:pPr>
        <w:spacing w:before="100" w:beforeAutospacing="1" w:after="100" w:afterAutospacing="1" w:line="240" w:lineRule="auto"/>
        <w:rPr>
          <w:rFonts w:cs="Helvetica"/>
          <w:color w:val="1F4E79" w:themeColor="accent5" w:themeShade="80"/>
        </w:rPr>
      </w:pPr>
      <w:r w:rsidRPr="00687D4C">
        <w:rPr>
          <w:rStyle w:val="Strong"/>
          <w:rFonts w:cs="Helvetica"/>
          <w:color w:val="1F4E79" w:themeColor="accent5" w:themeShade="80"/>
        </w:rPr>
        <w:t>Frontend Development</w:t>
      </w:r>
      <w:r w:rsidRPr="00687D4C">
        <w:rPr>
          <w:rFonts w:cs="Helvetica"/>
          <w:color w:val="1F4E79" w:themeColor="accent5" w:themeShade="80"/>
        </w:rPr>
        <w:t>:</w:t>
      </w:r>
    </w:p>
    <w:p w14:paraId="0C636712" w14:textId="258431F6" w:rsidR="000F1AC3" w:rsidRPr="00687D4C" w:rsidRDefault="00687D4C" w:rsidP="00E433C2">
      <w:pPr>
        <w:spacing w:before="100" w:beforeAutospacing="1" w:after="100" w:afterAutospacing="1" w:line="240" w:lineRule="auto"/>
        <w:rPr>
          <w:rFonts w:cs="Helvetica"/>
          <w:color w:val="000000" w:themeColor="text1"/>
        </w:rPr>
      </w:pPr>
      <w:r>
        <w:rPr>
          <w:rStyle w:val="Strong"/>
          <w:rFonts w:cs="Helvetica"/>
          <w:color w:val="000000" w:themeColor="text1"/>
        </w:rPr>
        <w:t xml:space="preserve">     </w:t>
      </w:r>
      <w:r w:rsidR="000F1AC3" w:rsidRPr="00687D4C">
        <w:rPr>
          <w:rStyle w:val="Strong"/>
          <w:rFonts w:cs="Helvetica"/>
          <w:color w:val="000000" w:themeColor="text1"/>
        </w:rPr>
        <w:t>HTML/CSS</w:t>
      </w:r>
      <w:r w:rsidR="000F1AC3" w:rsidRPr="00687D4C">
        <w:rPr>
          <w:rFonts w:cs="Helvetica"/>
          <w:color w:val="000000" w:themeColor="text1"/>
        </w:rPr>
        <w:t>: Used to create the user interface of the web application.</w:t>
      </w:r>
    </w:p>
    <w:p w14:paraId="5C75D6B5" w14:textId="77777777" w:rsidR="000F1AC3" w:rsidRPr="00687D4C" w:rsidRDefault="000F1AC3" w:rsidP="00E433C2">
      <w:pPr>
        <w:spacing w:before="100" w:beforeAutospacing="1" w:after="100" w:afterAutospacing="1" w:line="240" w:lineRule="auto"/>
        <w:rPr>
          <w:rFonts w:cs="Helvetica"/>
          <w:color w:val="1F4E79" w:themeColor="accent5" w:themeShade="80"/>
        </w:rPr>
      </w:pPr>
      <w:r w:rsidRPr="00687D4C">
        <w:rPr>
          <w:rStyle w:val="Strong"/>
          <w:rFonts w:cs="Helvetica"/>
          <w:color w:val="1F4E79" w:themeColor="accent5" w:themeShade="80"/>
        </w:rPr>
        <w:t>Backend Development</w:t>
      </w:r>
      <w:r w:rsidRPr="00687D4C">
        <w:rPr>
          <w:rFonts w:cs="Helvetica"/>
          <w:color w:val="1F4E79" w:themeColor="accent5" w:themeShade="80"/>
        </w:rPr>
        <w:t>:</w:t>
      </w:r>
    </w:p>
    <w:p w14:paraId="2FBACE4C" w14:textId="4D048C44" w:rsidR="000F1AC3" w:rsidRPr="000151D4" w:rsidRDefault="00687D4C" w:rsidP="00E433C2">
      <w:pPr>
        <w:spacing w:before="100" w:beforeAutospacing="1" w:after="100" w:afterAutospacing="1" w:line="240" w:lineRule="auto"/>
        <w:rPr>
          <w:rFonts w:cs="Helvetica"/>
        </w:rPr>
      </w:pPr>
      <w:r>
        <w:rPr>
          <w:rStyle w:val="Strong"/>
          <w:rFonts w:cs="Helvetica"/>
        </w:rPr>
        <w:t xml:space="preserve">     </w:t>
      </w:r>
      <w:r w:rsidR="009602F8" w:rsidRPr="000151D4">
        <w:rPr>
          <w:rStyle w:val="Strong"/>
          <w:rFonts w:cs="Helvetica"/>
        </w:rPr>
        <w:t xml:space="preserve">Python </w:t>
      </w:r>
      <w:proofErr w:type="spellStart"/>
      <w:r w:rsidR="009602F8" w:rsidRPr="000151D4">
        <w:rPr>
          <w:rStyle w:val="Strong"/>
          <w:rFonts w:cs="Helvetica"/>
        </w:rPr>
        <w:t>FastApi</w:t>
      </w:r>
      <w:proofErr w:type="spellEnd"/>
      <w:r w:rsidR="000F1AC3" w:rsidRPr="000151D4">
        <w:rPr>
          <w:rFonts w:cs="Helvetica"/>
        </w:rPr>
        <w:t>: The framework used for developing the backend of the application, handling business logic, and serving the web pages.</w:t>
      </w:r>
    </w:p>
    <w:p w14:paraId="2C890CB5" w14:textId="77777777" w:rsidR="000F1AC3" w:rsidRPr="00687D4C" w:rsidRDefault="000F1AC3" w:rsidP="00E433C2">
      <w:pPr>
        <w:spacing w:before="100" w:beforeAutospacing="1" w:after="100" w:afterAutospacing="1" w:line="240" w:lineRule="auto"/>
        <w:rPr>
          <w:rFonts w:cs="Helvetica"/>
          <w:color w:val="1F4E79" w:themeColor="accent5" w:themeShade="80"/>
        </w:rPr>
      </w:pPr>
      <w:r w:rsidRPr="00687D4C">
        <w:rPr>
          <w:rStyle w:val="Strong"/>
          <w:rFonts w:cs="Helvetica"/>
          <w:color w:val="1F4E79" w:themeColor="accent5" w:themeShade="80"/>
        </w:rPr>
        <w:t>Version Control</w:t>
      </w:r>
      <w:r w:rsidRPr="00687D4C">
        <w:rPr>
          <w:rFonts w:cs="Helvetica"/>
          <w:color w:val="1F4E79" w:themeColor="accent5" w:themeShade="80"/>
        </w:rPr>
        <w:t>:</w:t>
      </w:r>
    </w:p>
    <w:p w14:paraId="20B94017" w14:textId="76568946" w:rsidR="000F1AC3" w:rsidRPr="000151D4" w:rsidRDefault="00687D4C" w:rsidP="00E433C2">
      <w:pPr>
        <w:spacing w:before="100" w:beforeAutospacing="1" w:after="100" w:afterAutospacing="1" w:line="240" w:lineRule="auto"/>
        <w:ind w:left="142" w:hanging="142"/>
        <w:rPr>
          <w:rFonts w:cs="Helvetica"/>
        </w:rPr>
      </w:pPr>
      <w:r>
        <w:rPr>
          <w:rStyle w:val="Strong"/>
          <w:rFonts w:cs="Helvetica"/>
        </w:rPr>
        <w:t xml:space="preserve">     </w:t>
      </w:r>
      <w:r w:rsidR="000F1AC3" w:rsidRPr="000151D4">
        <w:rPr>
          <w:rStyle w:val="Strong"/>
          <w:rFonts w:cs="Helvetica"/>
        </w:rPr>
        <w:t>GitHub</w:t>
      </w:r>
      <w:r w:rsidR="000F1AC3" w:rsidRPr="000151D4">
        <w:rPr>
          <w:rFonts w:cs="Helvetica"/>
        </w:rPr>
        <w:t xml:space="preserve">: Used as the version control system for managing the codebase, tracking </w:t>
      </w:r>
      <w:r w:rsidR="00706B4E" w:rsidRPr="000151D4">
        <w:rPr>
          <w:rFonts w:cs="Helvetica"/>
        </w:rPr>
        <w:t>changes,</w:t>
      </w:r>
      <w:r w:rsidR="00706B4E">
        <w:rPr>
          <w:rFonts w:cs="Helvetica"/>
        </w:rPr>
        <w:t xml:space="preserve"> and</w:t>
      </w:r>
      <w:r w:rsidR="000F1AC3" w:rsidRPr="000151D4">
        <w:rPr>
          <w:rFonts w:cs="Helvetica"/>
        </w:rPr>
        <w:t xml:space="preserve"> collaborating among team members.</w:t>
      </w:r>
    </w:p>
    <w:p w14:paraId="7DDC7F01" w14:textId="77777777" w:rsidR="000F1AC3" w:rsidRPr="00687D4C" w:rsidRDefault="000F1AC3" w:rsidP="00E433C2">
      <w:pPr>
        <w:pStyle w:val="Heading4"/>
        <w:numPr>
          <w:ilvl w:val="0"/>
          <w:numId w:val="0"/>
        </w:numPr>
        <w:rPr>
          <w:rFonts w:ascii="Helvetica" w:hAnsi="Helvetica" w:cs="Helvetica"/>
          <w:b/>
          <w:bCs/>
          <w:i w:val="0"/>
          <w:iCs w:val="0"/>
          <w:color w:val="4472C4" w:themeColor="accent1"/>
          <w:sz w:val="32"/>
          <w:szCs w:val="32"/>
        </w:rPr>
      </w:pPr>
      <w:r w:rsidRPr="00687D4C">
        <w:rPr>
          <w:rFonts w:ascii="Helvetica" w:hAnsi="Helvetica" w:cs="Helvetica"/>
          <w:b/>
          <w:bCs/>
          <w:i w:val="0"/>
          <w:iCs w:val="0"/>
          <w:color w:val="4472C4" w:themeColor="accent1"/>
          <w:sz w:val="32"/>
          <w:szCs w:val="32"/>
        </w:rPr>
        <w:t>2.3 Constraints</w:t>
      </w:r>
    </w:p>
    <w:p w14:paraId="16F21C3C" w14:textId="77777777" w:rsidR="009602F8" w:rsidRPr="000151D4" w:rsidRDefault="009602F8" w:rsidP="00E433C2">
      <w:pPr>
        <w:pStyle w:val="NormalWeb"/>
        <w:ind w:left="284"/>
        <w:rPr>
          <w:rFonts w:ascii="Helvetica" w:hAnsi="Helvetica" w:cs="Helvetica"/>
          <w:sz w:val="22"/>
          <w:szCs w:val="22"/>
        </w:rPr>
      </w:pPr>
      <w:r w:rsidRPr="000151D4">
        <w:rPr>
          <w:rFonts w:ascii="Helvetica" w:hAnsi="Helvetica" w:cs="Helvetica"/>
          <w:sz w:val="22"/>
          <w:szCs w:val="22"/>
        </w:rPr>
        <w:t>The Visa Approval Prediction System should be easy to use, as automated as possible, and not require users to have in-depth knowledge of its inner workings. It should provide real-time predictions.</w:t>
      </w:r>
    </w:p>
    <w:p w14:paraId="3E64BD86" w14:textId="2498DA0E" w:rsidR="000F1AC3" w:rsidRPr="00687D4C" w:rsidRDefault="000F1AC3" w:rsidP="00E433C2">
      <w:pPr>
        <w:pStyle w:val="NormalWeb"/>
        <w:rPr>
          <w:rFonts w:ascii="Helvetica" w:hAnsi="Helvetica" w:cs="Helvetica"/>
          <w:b/>
          <w:bCs/>
          <w:color w:val="4472C4" w:themeColor="accent1"/>
          <w:sz w:val="32"/>
          <w:szCs w:val="32"/>
        </w:rPr>
      </w:pPr>
      <w:r w:rsidRPr="00687D4C">
        <w:rPr>
          <w:rFonts w:ascii="Helvetica" w:hAnsi="Helvetica" w:cs="Helvetica"/>
          <w:b/>
          <w:bCs/>
          <w:color w:val="4472C4" w:themeColor="accent1"/>
          <w:sz w:val="32"/>
          <w:szCs w:val="32"/>
        </w:rPr>
        <w:t>2.4 Assumptions</w:t>
      </w:r>
    </w:p>
    <w:p w14:paraId="3CF1783B" w14:textId="32549604" w:rsidR="00EB37F5" w:rsidRPr="000151D4" w:rsidRDefault="000F1AC3" w:rsidP="00E433C2">
      <w:pPr>
        <w:pStyle w:val="NormalWeb"/>
        <w:ind w:left="284"/>
        <w:rPr>
          <w:rFonts w:ascii="Helvetica" w:hAnsi="Helvetica" w:cs="Helvetica"/>
          <w:sz w:val="22"/>
          <w:szCs w:val="22"/>
        </w:rPr>
      </w:pPr>
      <w:r w:rsidRPr="000151D4">
        <w:rPr>
          <w:rFonts w:ascii="Helvetica" w:hAnsi="Helvetica" w:cs="Helvetica"/>
          <w:sz w:val="22"/>
          <w:szCs w:val="22"/>
        </w:rPr>
        <w:t>The primary objective of the project is to predict the likelihood of visa approval for new applicants based on historical data using machine learning techniques. It is assumed that all components of the system, including data ingestion, model prediction, and user interaction, will work seamlessly together to provide accurate and timely predictions as expected</w:t>
      </w:r>
      <w:r w:rsidR="00E433C2">
        <w:rPr>
          <w:rFonts w:ascii="Helvetica" w:hAnsi="Helvetica" w:cs="Helvetica"/>
          <w:sz w:val="22"/>
          <w:szCs w:val="22"/>
        </w:rPr>
        <w:t>.</w:t>
      </w:r>
    </w:p>
    <w:p w14:paraId="2063CB90" w14:textId="3940752D" w:rsidR="00EB37F5" w:rsidRPr="00687D4C" w:rsidRDefault="00EB37F5" w:rsidP="00E433C2">
      <w:pPr>
        <w:spacing w:line="360" w:lineRule="auto"/>
        <w:rPr>
          <w:rFonts w:cs="Helvetica"/>
          <w:b/>
          <w:bCs/>
          <w:color w:val="4472C4" w:themeColor="accent1"/>
          <w:sz w:val="32"/>
          <w:szCs w:val="32"/>
        </w:rPr>
      </w:pPr>
      <w:r w:rsidRPr="00687D4C">
        <w:rPr>
          <w:rFonts w:cs="Helvetica"/>
          <w:b/>
          <w:bCs/>
          <w:color w:val="4472C4" w:themeColor="accent1"/>
          <w:sz w:val="32"/>
          <w:szCs w:val="32"/>
        </w:rPr>
        <w:lastRenderedPageBreak/>
        <w:t>3 Design Details</w:t>
      </w:r>
    </w:p>
    <w:p w14:paraId="78DBFF69" w14:textId="0A709FB1" w:rsidR="001A7F9E" w:rsidRPr="00687D4C" w:rsidRDefault="00E57FFC" w:rsidP="00E433C2">
      <w:pPr>
        <w:spacing w:line="360" w:lineRule="auto"/>
        <w:rPr>
          <w:rFonts w:cs="Helvetica"/>
          <w:b/>
          <w:bCs/>
        </w:rPr>
      </w:pPr>
      <w:r>
        <w:rPr>
          <w:rFonts w:cs="Helvetica"/>
        </w:rPr>
        <w:t xml:space="preserve">  </w:t>
      </w:r>
      <w:r w:rsidR="00687D4C" w:rsidRPr="00687D4C">
        <w:rPr>
          <w:rFonts w:cs="Helvetica"/>
          <w:b/>
          <w:bCs/>
          <w:color w:val="4472C4" w:themeColor="accent1"/>
          <w:sz w:val="24"/>
          <w:szCs w:val="24"/>
        </w:rPr>
        <w:t xml:space="preserve">3.1 </w:t>
      </w:r>
      <w:r w:rsidR="001A7F9E" w:rsidRPr="00687D4C">
        <w:rPr>
          <w:rFonts w:cs="Helvetica"/>
          <w:b/>
          <w:bCs/>
          <w:color w:val="4472C4" w:themeColor="accent1"/>
          <w:sz w:val="24"/>
          <w:szCs w:val="24"/>
        </w:rPr>
        <w:t>Functional Architecture</w:t>
      </w:r>
      <w:r w:rsidR="00687D4C">
        <w:rPr>
          <w:rFonts w:cs="Helvetica"/>
          <w:b/>
          <w:bCs/>
          <w:color w:val="4472C4" w:themeColor="accent1"/>
          <w:sz w:val="24"/>
          <w:szCs w:val="24"/>
        </w:rPr>
        <w:t>:</w:t>
      </w:r>
    </w:p>
    <w:p w14:paraId="1E3CBB3A" w14:textId="31184C00" w:rsidR="00EB37F5" w:rsidRPr="000151D4" w:rsidRDefault="00BF126C" w:rsidP="00E433C2">
      <w:pPr>
        <w:spacing w:line="360" w:lineRule="auto"/>
        <w:ind w:left="142"/>
        <w:rPr>
          <w:rFonts w:cs="Helvetica"/>
        </w:rPr>
      </w:pPr>
      <w:r w:rsidRPr="00BF126C">
        <w:rPr>
          <w:rFonts w:cs="Helvetica"/>
        </w:rPr>
        <w:drawing>
          <wp:inline distT="0" distB="0" distL="0" distR="0" wp14:anchorId="0C2864FC" wp14:editId="4FC8BA47">
            <wp:extent cx="5731510" cy="46043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04385"/>
                    </a:xfrm>
                    <a:prstGeom prst="rect">
                      <a:avLst/>
                    </a:prstGeom>
                  </pic:spPr>
                </pic:pic>
              </a:graphicData>
            </a:graphic>
          </wp:inline>
        </w:drawing>
      </w:r>
    </w:p>
    <w:p w14:paraId="487E62E3" w14:textId="77777777" w:rsidR="001A7F9E" w:rsidRPr="000151D4" w:rsidRDefault="001A7F9E" w:rsidP="00E433C2">
      <w:pPr>
        <w:pStyle w:val="NormalWeb"/>
        <w:rPr>
          <w:rFonts w:ascii="Helvetica" w:hAnsi="Helvetica" w:cs="Helvetica"/>
          <w:sz w:val="22"/>
          <w:szCs w:val="22"/>
        </w:rPr>
      </w:pPr>
    </w:p>
    <w:p w14:paraId="4893CF67" w14:textId="42A7BBDD" w:rsidR="001A7F9E" w:rsidRPr="00687D4C" w:rsidRDefault="00E57FFC" w:rsidP="00E433C2">
      <w:pPr>
        <w:pStyle w:val="NormalWeb"/>
        <w:rPr>
          <w:rFonts w:ascii="Helvetica" w:hAnsi="Helvetica" w:cs="Helvetica"/>
          <w:b/>
          <w:bCs/>
          <w:color w:val="4472C4" w:themeColor="accent1"/>
        </w:rPr>
      </w:pPr>
      <w:r>
        <w:rPr>
          <w:rFonts w:ascii="Helvetica" w:hAnsi="Helvetica" w:cs="Helvetica"/>
          <w:b/>
          <w:bCs/>
          <w:color w:val="4472C4" w:themeColor="accent1"/>
        </w:rPr>
        <w:t xml:space="preserve">  </w:t>
      </w:r>
      <w:r w:rsidR="00687D4C" w:rsidRPr="00687D4C">
        <w:rPr>
          <w:rFonts w:ascii="Helvetica" w:hAnsi="Helvetica" w:cs="Helvetica"/>
          <w:b/>
          <w:bCs/>
          <w:color w:val="4472C4" w:themeColor="accent1"/>
        </w:rPr>
        <w:t xml:space="preserve">3.2 </w:t>
      </w:r>
      <w:r w:rsidR="001A7F9E" w:rsidRPr="00687D4C">
        <w:rPr>
          <w:rFonts w:ascii="Helvetica" w:hAnsi="Helvetica" w:cs="Helvetica"/>
          <w:b/>
          <w:bCs/>
          <w:color w:val="4472C4" w:themeColor="accent1"/>
        </w:rPr>
        <w:t>Event Log:</w:t>
      </w:r>
    </w:p>
    <w:p w14:paraId="2F13114A" w14:textId="33A47E73" w:rsidR="001A7F9E" w:rsidRPr="000151D4" w:rsidRDefault="001A7F9E" w:rsidP="00E433C2">
      <w:pPr>
        <w:pStyle w:val="NormalWeb"/>
        <w:ind w:left="284"/>
        <w:rPr>
          <w:rFonts w:ascii="Helvetica" w:hAnsi="Helvetica" w:cs="Helvetica"/>
          <w:sz w:val="22"/>
          <w:szCs w:val="22"/>
        </w:rPr>
      </w:pPr>
      <w:r w:rsidRPr="000151D4">
        <w:rPr>
          <w:rFonts w:ascii="Helvetica" w:hAnsi="Helvetica" w:cs="Helvetica"/>
          <w:sz w:val="22"/>
          <w:szCs w:val="22"/>
        </w:rPr>
        <w:t>The system must log every significant event to keep a detailed track of all processes and operations. This is crucial for both auditing and debugging purposes.</w:t>
      </w:r>
    </w:p>
    <w:p w14:paraId="098B121D" w14:textId="77777777" w:rsidR="001A7F9E" w:rsidRPr="000151D4" w:rsidRDefault="001A7F9E" w:rsidP="00E433C2">
      <w:pPr>
        <w:pStyle w:val="NormalWeb"/>
        <w:ind w:left="284"/>
        <w:rPr>
          <w:rFonts w:ascii="Helvetica" w:hAnsi="Helvetica" w:cs="Helvetica"/>
          <w:sz w:val="22"/>
          <w:szCs w:val="22"/>
        </w:rPr>
      </w:pPr>
      <w:r w:rsidRPr="000151D4">
        <w:rPr>
          <w:rStyle w:val="Strong"/>
          <w:rFonts w:ascii="Helvetica" w:hAnsi="Helvetica" w:cs="Helvetica"/>
          <w:sz w:val="22"/>
          <w:szCs w:val="22"/>
        </w:rPr>
        <w:t>Initial Step-By-Step Description</w:t>
      </w:r>
      <w:r w:rsidRPr="000151D4">
        <w:rPr>
          <w:rFonts w:ascii="Helvetica" w:hAnsi="Helvetica" w:cs="Helvetica"/>
          <w:sz w:val="22"/>
          <w:szCs w:val="22"/>
        </w:rPr>
        <w:t>:</w:t>
      </w:r>
    </w:p>
    <w:p w14:paraId="374287ED" w14:textId="77777777" w:rsidR="001A7F9E" w:rsidRPr="000151D4" w:rsidRDefault="001A7F9E" w:rsidP="00E433C2">
      <w:pPr>
        <w:numPr>
          <w:ilvl w:val="0"/>
          <w:numId w:val="18"/>
        </w:numPr>
        <w:tabs>
          <w:tab w:val="clear" w:pos="786"/>
          <w:tab w:val="num" w:pos="284"/>
        </w:tabs>
        <w:spacing w:before="100" w:beforeAutospacing="1" w:after="100" w:afterAutospacing="1" w:line="240" w:lineRule="auto"/>
        <w:ind w:left="426" w:firstLine="0"/>
        <w:rPr>
          <w:rFonts w:cs="Helvetica"/>
        </w:rPr>
      </w:pPr>
      <w:r w:rsidRPr="000151D4">
        <w:rPr>
          <w:rStyle w:val="Strong"/>
          <w:rFonts w:cs="Helvetica"/>
        </w:rPr>
        <w:t>Identify Logging Points</w:t>
      </w:r>
      <w:r w:rsidRPr="000151D4">
        <w:rPr>
          <w:rFonts w:cs="Helvetica"/>
        </w:rPr>
        <w:t>: The system must determine the key points at which logging is required.</w:t>
      </w:r>
    </w:p>
    <w:p w14:paraId="0E655B14" w14:textId="77777777" w:rsidR="001A7F9E" w:rsidRPr="000151D4" w:rsidRDefault="001A7F9E" w:rsidP="00E433C2">
      <w:pPr>
        <w:numPr>
          <w:ilvl w:val="0"/>
          <w:numId w:val="18"/>
        </w:numPr>
        <w:tabs>
          <w:tab w:val="clear" w:pos="786"/>
          <w:tab w:val="num" w:pos="284"/>
        </w:tabs>
        <w:spacing w:before="100" w:beforeAutospacing="1" w:after="100" w:afterAutospacing="1" w:line="240" w:lineRule="auto"/>
        <w:ind w:left="426" w:firstLine="0"/>
        <w:rPr>
          <w:rFonts w:cs="Helvetica"/>
        </w:rPr>
      </w:pPr>
      <w:r w:rsidRPr="000151D4">
        <w:rPr>
          <w:rStyle w:val="Strong"/>
          <w:rFonts w:cs="Helvetica"/>
        </w:rPr>
        <w:t>Comprehensive Logging</w:t>
      </w:r>
      <w:r w:rsidRPr="000151D4">
        <w:rPr>
          <w:rFonts w:cs="Helvetica"/>
        </w:rPr>
        <w:t>: The system should log all aspects of the system's flow, ensuring that every process is recorded.</w:t>
      </w:r>
    </w:p>
    <w:p w14:paraId="6163C8C8" w14:textId="77777777" w:rsidR="001A7F9E" w:rsidRPr="000151D4" w:rsidRDefault="001A7F9E" w:rsidP="00E433C2">
      <w:pPr>
        <w:numPr>
          <w:ilvl w:val="0"/>
          <w:numId w:val="18"/>
        </w:numPr>
        <w:tabs>
          <w:tab w:val="clear" w:pos="786"/>
          <w:tab w:val="num" w:pos="284"/>
        </w:tabs>
        <w:spacing w:before="100" w:beforeAutospacing="1" w:after="100" w:afterAutospacing="1" w:line="240" w:lineRule="auto"/>
        <w:ind w:left="426" w:firstLine="0"/>
        <w:rPr>
          <w:rFonts w:cs="Helvetica"/>
        </w:rPr>
      </w:pPr>
      <w:r w:rsidRPr="000151D4">
        <w:rPr>
          <w:rStyle w:val="Strong"/>
          <w:rFonts w:cs="Helvetica"/>
        </w:rPr>
        <w:t>Logging Methods</w:t>
      </w:r>
      <w:r w:rsidRPr="000151D4">
        <w:rPr>
          <w:rFonts w:cs="Helvetica"/>
        </w:rPr>
        <w:t>: Developers can choose the logging method—either database logging or file logging.</w:t>
      </w:r>
    </w:p>
    <w:p w14:paraId="4C1A9B8A" w14:textId="77777777" w:rsidR="001A7F9E" w:rsidRPr="000151D4" w:rsidRDefault="001A7F9E" w:rsidP="00E433C2">
      <w:pPr>
        <w:numPr>
          <w:ilvl w:val="0"/>
          <w:numId w:val="18"/>
        </w:numPr>
        <w:tabs>
          <w:tab w:val="clear" w:pos="786"/>
          <w:tab w:val="num" w:pos="284"/>
        </w:tabs>
        <w:spacing w:before="100" w:beforeAutospacing="1" w:after="100" w:afterAutospacing="1" w:line="240" w:lineRule="auto"/>
        <w:ind w:left="426" w:firstLine="0"/>
        <w:rPr>
          <w:rFonts w:cs="Helvetica"/>
        </w:rPr>
      </w:pPr>
      <w:r w:rsidRPr="000151D4">
        <w:rPr>
          <w:rStyle w:val="Strong"/>
          <w:rFonts w:cs="Helvetica"/>
        </w:rPr>
        <w:t>System Performance</w:t>
      </w:r>
      <w:r w:rsidRPr="000151D4">
        <w:rPr>
          <w:rFonts w:cs="Helvetica"/>
        </w:rPr>
        <w:t>: The system must remain responsive and should not hang due to extensive logging. Logging is mandatory to simplify issue debugging.</w:t>
      </w:r>
    </w:p>
    <w:p w14:paraId="33CDD2C7" w14:textId="3E2E058F" w:rsidR="001A7F9E" w:rsidRPr="00E57FFC" w:rsidRDefault="001A7F9E" w:rsidP="00E433C2">
      <w:pPr>
        <w:pStyle w:val="Heading4"/>
        <w:numPr>
          <w:ilvl w:val="0"/>
          <w:numId w:val="0"/>
        </w:numPr>
        <w:rPr>
          <w:rFonts w:ascii="Helvetica" w:hAnsi="Helvetica" w:cs="Helvetica"/>
          <w:b/>
          <w:bCs/>
          <w:i w:val="0"/>
          <w:iCs w:val="0"/>
          <w:sz w:val="24"/>
          <w:szCs w:val="24"/>
        </w:rPr>
      </w:pPr>
      <w:r w:rsidRPr="00E57FFC">
        <w:rPr>
          <w:rFonts w:ascii="Helvetica" w:hAnsi="Helvetica" w:cs="Helvetica"/>
          <w:b/>
          <w:bCs/>
          <w:i w:val="0"/>
          <w:iCs w:val="0"/>
          <w:color w:val="4472C4" w:themeColor="accent1"/>
          <w:sz w:val="24"/>
          <w:szCs w:val="24"/>
        </w:rPr>
        <w:lastRenderedPageBreak/>
        <w:t>3.</w:t>
      </w:r>
      <w:r w:rsidR="00E57FFC" w:rsidRPr="00E57FFC">
        <w:rPr>
          <w:rFonts w:ascii="Helvetica" w:hAnsi="Helvetica" w:cs="Helvetica"/>
          <w:b/>
          <w:bCs/>
          <w:i w:val="0"/>
          <w:iCs w:val="0"/>
          <w:color w:val="4472C4" w:themeColor="accent1"/>
          <w:sz w:val="24"/>
          <w:szCs w:val="24"/>
        </w:rPr>
        <w:t>3</w:t>
      </w:r>
      <w:r w:rsidRPr="00E57FFC">
        <w:rPr>
          <w:rFonts w:ascii="Helvetica" w:hAnsi="Helvetica" w:cs="Helvetica"/>
          <w:b/>
          <w:bCs/>
          <w:i w:val="0"/>
          <w:iCs w:val="0"/>
          <w:color w:val="4472C4" w:themeColor="accent1"/>
          <w:sz w:val="24"/>
          <w:szCs w:val="24"/>
        </w:rPr>
        <w:t xml:space="preserve"> Error Handling</w:t>
      </w:r>
      <w:r w:rsidR="00E57FFC">
        <w:rPr>
          <w:rFonts w:ascii="Helvetica" w:hAnsi="Helvetica" w:cs="Helvetica"/>
          <w:b/>
          <w:bCs/>
          <w:i w:val="0"/>
          <w:iCs w:val="0"/>
          <w:color w:val="4472C4" w:themeColor="accent1"/>
          <w:sz w:val="24"/>
          <w:szCs w:val="24"/>
        </w:rPr>
        <w:t>:</w:t>
      </w:r>
    </w:p>
    <w:p w14:paraId="7A1BE75E" w14:textId="77777777" w:rsidR="001A7F9E" w:rsidRPr="000151D4" w:rsidRDefault="001A7F9E" w:rsidP="00E433C2">
      <w:pPr>
        <w:pStyle w:val="NormalWeb"/>
        <w:ind w:left="426"/>
        <w:rPr>
          <w:rFonts w:ascii="Helvetica" w:hAnsi="Helvetica" w:cs="Helvetica"/>
          <w:sz w:val="22"/>
          <w:szCs w:val="22"/>
        </w:rPr>
      </w:pPr>
      <w:r w:rsidRPr="000151D4">
        <w:rPr>
          <w:rFonts w:ascii="Helvetica" w:hAnsi="Helvetica" w:cs="Helvetica"/>
          <w:sz w:val="22"/>
          <w:szCs w:val="22"/>
        </w:rPr>
        <w:t>The system should identify any errors encountered during operations and display a detailed explanation to the user regarding what went wrong. An error is defined as any condition that falls outside normal and intended usage.</w:t>
      </w:r>
    </w:p>
    <w:p w14:paraId="1B880181" w14:textId="77777777" w:rsidR="001A7F9E" w:rsidRPr="000151D4" w:rsidRDefault="001A7F9E" w:rsidP="00E433C2">
      <w:pPr>
        <w:pStyle w:val="NormalWeb"/>
        <w:ind w:left="426"/>
        <w:rPr>
          <w:rFonts w:ascii="Helvetica" w:hAnsi="Helvetica" w:cs="Helvetica"/>
          <w:sz w:val="22"/>
          <w:szCs w:val="22"/>
        </w:rPr>
      </w:pPr>
      <w:r w:rsidRPr="000151D4">
        <w:rPr>
          <w:rStyle w:val="Strong"/>
          <w:rFonts w:ascii="Helvetica" w:hAnsi="Helvetica" w:cs="Helvetica"/>
          <w:sz w:val="22"/>
          <w:szCs w:val="22"/>
        </w:rPr>
        <w:t>Error Handling Requirements</w:t>
      </w:r>
      <w:r w:rsidRPr="000151D4">
        <w:rPr>
          <w:rFonts w:ascii="Helvetica" w:hAnsi="Helvetica" w:cs="Helvetica"/>
          <w:sz w:val="22"/>
          <w:szCs w:val="22"/>
        </w:rPr>
        <w:t>:</w:t>
      </w:r>
    </w:p>
    <w:p w14:paraId="4BAE6B2F" w14:textId="77777777" w:rsidR="001A7F9E" w:rsidRPr="000151D4" w:rsidRDefault="001A7F9E" w:rsidP="00E433C2">
      <w:pPr>
        <w:numPr>
          <w:ilvl w:val="0"/>
          <w:numId w:val="22"/>
        </w:numPr>
        <w:spacing w:before="100" w:beforeAutospacing="1" w:after="100" w:afterAutospacing="1" w:line="240" w:lineRule="auto"/>
        <w:ind w:left="426" w:firstLine="0"/>
        <w:rPr>
          <w:rFonts w:cs="Helvetica"/>
        </w:rPr>
      </w:pPr>
      <w:r w:rsidRPr="000151D4">
        <w:rPr>
          <w:rFonts w:cs="Helvetica"/>
        </w:rPr>
        <w:t>Capture and log all errors encountered.</w:t>
      </w:r>
    </w:p>
    <w:p w14:paraId="7D52C230" w14:textId="3480DE33" w:rsidR="001A7F9E" w:rsidRDefault="001A7F9E" w:rsidP="00E433C2">
      <w:pPr>
        <w:numPr>
          <w:ilvl w:val="0"/>
          <w:numId w:val="22"/>
        </w:numPr>
        <w:spacing w:before="100" w:beforeAutospacing="1" w:after="100" w:afterAutospacing="1" w:line="240" w:lineRule="auto"/>
        <w:ind w:left="426" w:firstLine="0"/>
        <w:rPr>
          <w:rFonts w:cs="Helvetica"/>
        </w:rPr>
      </w:pPr>
      <w:r w:rsidRPr="000151D4">
        <w:rPr>
          <w:rFonts w:cs="Helvetica"/>
        </w:rPr>
        <w:t>Provide clear, user-friendly error messages.</w:t>
      </w:r>
    </w:p>
    <w:p w14:paraId="6AF09CA7" w14:textId="2BE50358" w:rsidR="001A7F9E" w:rsidRPr="00E57FFC" w:rsidRDefault="001A7F9E" w:rsidP="00E433C2">
      <w:pPr>
        <w:numPr>
          <w:ilvl w:val="0"/>
          <w:numId w:val="22"/>
        </w:numPr>
        <w:spacing w:before="100" w:beforeAutospacing="1" w:after="100" w:afterAutospacing="1" w:line="240" w:lineRule="auto"/>
        <w:ind w:left="426" w:firstLine="0"/>
        <w:rPr>
          <w:rFonts w:cs="Helvetica"/>
        </w:rPr>
      </w:pPr>
      <w:r w:rsidRPr="00E57FFC">
        <w:rPr>
          <w:rFonts w:cs="Helvetica"/>
        </w:rPr>
        <w:t>Ensure the system can recover gracefully from errors when possible.</w:t>
      </w:r>
    </w:p>
    <w:p w14:paraId="3C6C7104" w14:textId="3BCCA9C4" w:rsidR="001A7F9E" w:rsidRPr="00E57FFC" w:rsidRDefault="001A7F9E" w:rsidP="00E433C2">
      <w:pPr>
        <w:pStyle w:val="Heading4"/>
        <w:numPr>
          <w:ilvl w:val="0"/>
          <w:numId w:val="0"/>
        </w:numPr>
        <w:rPr>
          <w:rFonts w:ascii="Helvetica" w:hAnsi="Helvetica" w:cs="Helvetica"/>
          <w:b/>
          <w:bCs/>
          <w:i w:val="0"/>
          <w:iCs w:val="0"/>
          <w:color w:val="4472C4" w:themeColor="accent1"/>
          <w:sz w:val="24"/>
          <w:szCs w:val="24"/>
        </w:rPr>
      </w:pPr>
      <w:r w:rsidRPr="00E57FFC">
        <w:rPr>
          <w:rFonts w:ascii="Helvetica" w:hAnsi="Helvetica" w:cs="Helvetica"/>
          <w:b/>
          <w:bCs/>
          <w:i w:val="0"/>
          <w:iCs w:val="0"/>
          <w:color w:val="4472C4" w:themeColor="accent1"/>
          <w:sz w:val="24"/>
          <w:szCs w:val="24"/>
        </w:rPr>
        <w:t>3.4 Performance</w:t>
      </w:r>
      <w:r w:rsidR="00E57FFC">
        <w:rPr>
          <w:rFonts w:ascii="Helvetica" w:hAnsi="Helvetica" w:cs="Helvetica"/>
          <w:b/>
          <w:bCs/>
          <w:i w:val="0"/>
          <w:iCs w:val="0"/>
          <w:color w:val="4472C4" w:themeColor="accent1"/>
          <w:sz w:val="24"/>
          <w:szCs w:val="24"/>
        </w:rPr>
        <w:t>:</w:t>
      </w:r>
    </w:p>
    <w:p w14:paraId="2738859D" w14:textId="77777777" w:rsidR="001A7F9E" w:rsidRPr="000151D4" w:rsidRDefault="001A7F9E" w:rsidP="00E57FFC">
      <w:pPr>
        <w:pStyle w:val="NormalWeb"/>
        <w:ind w:left="284"/>
        <w:rPr>
          <w:rFonts w:ascii="Helvetica" w:hAnsi="Helvetica" w:cs="Helvetica"/>
          <w:sz w:val="22"/>
          <w:szCs w:val="22"/>
        </w:rPr>
      </w:pPr>
      <w:r w:rsidRPr="000151D4">
        <w:rPr>
          <w:rFonts w:ascii="Helvetica" w:hAnsi="Helvetica" w:cs="Helvetica"/>
          <w:sz w:val="22"/>
          <w:szCs w:val="22"/>
        </w:rPr>
        <w:t>The system's performance will be measured at every instance to ensure that the machine learning model remains effective over time. If the model's performance degrades, a retraining approach will be employed to maintain accuracy.</w:t>
      </w:r>
    </w:p>
    <w:p w14:paraId="3E6AA5BC" w14:textId="77777777" w:rsidR="001A7F9E" w:rsidRPr="000151D4" w:rsidRDefault="001A7F9E" w:rsidP="00E57FFC">
      <w:pPr>
        <w:pStyle w:val="NormalWeb"/>
        <w:ind w:left="284"/>
        <w:rPr>
          <w:rFonts w:ascii="Helvetica" w:hAnsi="Helvetica" w:cs="Helvetica"/>
          <w:sz w:val="22"/>
          <w:szCs w:val="22"/>
        </w:rPr>
      </w:pPr>
      <w:r w:rsidRPr="000151D4">
        <w:rPr>
          <w:rStyle w:val="Strong"/>
          <w:rFonts w:ascii="Helvetica" w:hAnsi="Helvetica" w:cs="Helvetica"/>
          <w:sz w:val="22"/>
          <w:szCs w:val="22"/>
        </w:rPr>
        <w:t>Performance Considerations</w:t>
      </w:r>
      <w:r w:rsidRPr="000151D4">
        <w:rPr>
          <w:rFonts w:ascii="Helvetica" w:hAnsi="Helvetica" w:cs="Helvetica"/>
          <w:sz w:val="22"/>
          <w:szCs w:val="22"/>
        </w:rPr>
        <w:t>:</w:t>
      </w:r>
    </w:p>
    <w:p w14:paraId="488DB0BC" w14:textId="77777777" w:rsidR="00E57FFC" w:rsidRPr="00E57FFC" w:rsidRDefault="00E57FFC" w:rsidP="008E2123">
      <w:pPr>
        <w:spacing w:after="0" w:line="240" w:lineRule="auto"/>
        <w:ind w:left="709" w:hanging="283"/>
        <w:jc w:val="left"/>
        <w:rPr>
          <w:rFonts w:cs="Helvetica"/>
        </w:rPr>
      </w:pPr>
      <w:r w:rsidRPr="00E57FFC">
        <w:rPr>
          <w:rFonts w:cs="Helvetica"/>
        </w:rPr>
        <w:t>1. Regular monitoring of model accuracy, precision, and other relevant metrics.</w:t>
      </w:r>
    </w:p>
    <w:p w14:paraId="7EC1EA25" w14:textId="77777777" w:rsidR="00E57FFC" w:rsidRPr="00E57FFC" w:rsidRDefault="00E57FFC" w:rsidP="008E2123">
      <w:pPr>
        <w:spacing w:after="0" w:line="240" w:lineRule="auto"/>
        <w:ind w:left="709" w:hanging="283"/>
        <w:jc w:val="left"/>
        <w:rPr>
          <w:rFonts w:cs="Helvetica"/>
        </w:rPr>
      </w:pPr>
      <w:r w:rsidRPr="00E57FFC">
        <w:rPr>
          <w:rFonts w:cs="Helvetica"/>
        </w:rPr>
        <w:t>2. Use the threshold value of the f1 score to always store the best model in the S3 bucket.</w:t>
      </w:r>
    </w:p>
    <w:p w14:paraId="6E8EF420" w14:textId="70408314" w:rsidR="001A7F9E" w:rsidRPr="000151D4" w:rsidRDefault="00E57FFC" w:rsidP="008E2123">
      <w:pPr>
        <w:spacing w:after="0" w:line="240" w:lineRule="auto"/>
        <w:ind w:left="709" w:hanging="283"/>
        <w:jc w:val="left"/>
        <w:rPr>
          <w:rFonts w:cs="Helvetica"/>
        </w:rPr>
      </w:pPr>
      <w:r w:rsidRPr="00E57FFC">
        <w:rPr>
          <w:rFonts w:cs="Helvetica"/>
        </w:rPr>
        <w:t xml:space="preserve">3. Implement retraining procedures to restore </w:t>
      </w:r>
      <w:proofErr w:type="gramStart"/>
      <w:r w:rsidRPr="00E57FFC">
        <w:rPr>
          <w:rFonts w:cs="Helvetica"/>
        </w:rPr>
        <w:t>performance.</w:t>
      </w:r>
      <w:r w:rsidR="001A7F9E" w:rsidRPr="000151D4">
        <w:rPr>
          <w:rFonts w:cs="Helvetica"/>
        </w:rPr>
        <w:t>.</w:t>
      </w:r>
      <w:proofErr w:type="gramEnd"/>
    </w:p>
    <w:p w14:paraId="4F2A3979" w14:textId="170B4EA7" w:rsidR="001A7F9E" w:rsidRPr="00E57FFC" w:rsidRDefault="001A7F9E" w:rsidP="00E433C2">
      <w:pPr>
        <w:pStyle w:val="Heading4"/>
        <w:numPr>
          <w:ilvl w:val="0"/>
          <w:numId w:val="0"/>
        </w:numPr>
        <w:rPr>
          <w:rFonts w:ascii="Helvetica" w:hAnsi="Helvetica" w:cs="Helvetica"/>
          <w:b/>
          <w:bCs/>
          <w:i w:val="0"/>
          <w:iCs w:val="0"/>
          <w:color w:val="4472C4" w:themeColor="accent1"/>
          <w:sz w:val="24"/>
          <w:szCs w:val="24"/>
        </w:rPr>
      </w:pPr>
      <w:r w:rsidRPr="00E57FFC">
        <w:rPr>
          <w:rFonts w:ascii="Helvetica" w:hAnsi="Helvetica" w:cs="Helvetica"/>
          <w:b/>
          <w:bCs/>
          <w:i w:val="0"/>
          <w:iCs w:val="0"/>
          <w:color w:val="4472C4" w:themeColor="accent1"/>
          <w:sz w:val="24"/>
          <w:szCs w:val="24"/>
        </w:rPr>
        <w:t>3.</w:t>
      </w:r>
      <w:r w:rsidR="008E2123">
        <w:rPr>
          <w:rFonts w:ascii="Helvetica" w:hAnsi="Helvetica" w:cs="Helvetica"/>
          <w:b/>
          <w:bCs/>
          <w:i w:val="0"/>
          <w:iCs w:val="0"/>
          <w:color w:val="4472C4" w:themeColor="accent1"/>
          <w:sz w:val="24"/>
          <w:szCs w:val="24"/>
        </w:rPr>
        <w:t>5</w:t>
      </w:r>
      <w:r w:rsidRPr="00E57FFC">
        <w:rPr>
          <w:rFonts w:ascii="Helvetica" w:hAnsi="Helvetica" w:cs="Helvetica"/>
          <w:b/>
          <w:bCs/>
          <w:i w:val="0"/>
          <w:iCs w:val="0"/>
          <w:color w:val="4472C4" w:themeColor="accent1"/>
          <w:sz w:val="24"/>
          <w:szCs w:val="24"/>
        </w:rPr>
        <w:t xml:space="preserve"> Reusability</w:t>
      </w:r>
      <w:r w:rsidR="00E57FFC">
        <w:rPr>
          <w:rFonts w:ascii="Helvetica" w:hAnsi="Helvetica" w:cs="Helvetica"/>
          <w:b/>
          <w:bCs/>
          <w:i w:val="0"/>
          <w:iCs w:val="0"/>
          <w:color w:val="4472C4" w:themeColor="accent1"/>
          <w:sz w:val="24"/>
          <w:szCs w:val="24"/>
        </w:rPr>
        <w:t>:</w:t>
      </w:r>
    </w:p>
    <w:p w14:paraId="21EBBDE9" w14:textId="77777777" w:rsidR="001A7F9E" w:rsidRPr="000151D4" w:rsidRDefault="001A7F9E" w:rsidP="00E433C2">
      <w:pPr>
        <w:pStyle w:val="NormalWeb"/>
        <w:ind w:left="284"/>
        <w:rPr>
          <w:rFonts w:ascii="Helvetica" w:hAnsi="Helvetica" w:cs="Helvetica"/>
          <w:sz w:val="22"/>
          <w:szCs w:val="22"/>
        </w:rPr>
      </w:pPr>
      <w:r w:rsidRPr="000151D4">
        <w:rPr>
          <w:rFonts w:ascii="Helvetica" w:hAnsi="Helvetica" w:cs="Helvetica"/>
          <w:sz w:val="22"/>
          <w:szCs w:val="22"/>
        </w:rPr>
        <w:t>The code and components developed for the system should be reusable in other projects with minimal modifications.</w:t>
      </w:r>
    </w:p>
    <w:p w14:paraId="6BE15D26" w14:textId="77777777" w:rsidR="001A7F9E" w:rsidRPr="000151D4" w:rsidRDefault="001A7F9E" w:rsidP="00E433C2">
      <w:pPr>
        <w:pStyle w:val="NormalWeb"/>
        <w:ind w:left="426"/>
        <w:rPr>
          <w:rFonts w:ascii="Helvetica" w:hAnsi="Helvetica" w:cs="Helvetica"/>
          <w:sz w:val="22"/>
          <w:szCs w:val="22"/>
        </w:rPr>
      </w:pPr>
      <w:r w:rsidRPr="000151D4">
        <w:rPr>
          <w:rStyle w:val="Strong"/>
          <w:rFonts w:ascii="Helvetica" w:hAnsi="Helvetica" w:cs="Helvetica"/>
          <w:sz w:val="22"/>
          <w:szCs w:val="22"/>
        </w:rPr>
        <w:t>Reusability Goals</w:t>
      </w:r>
      <w:r w:rsidRPr="000151D4">
        <w:rPr>
          <w:rFonts w:ascii="Helvetica" w:hAnsi="Helvetica" w:cs="Helvetica"/>
          <w:sz w:val="22"/>
          <w:szCs w:val="22"/>
        </w:rPr>
        <w:t>:</w:t>
      </w:r>
    </w:p>
    <w:p w14:paraId="3FBF5BE9" w14:textId="77777777" w:rsidR="001A7F9E" w:rsidRPr="000151D4" w:rsidRDefault="001A7F9E" w:rsidP="00E433C2">
      <w:pPr>
        <w:numPr>
          <w:ilvl w:val="0"/>
          <w:numId w:val="21"/>
        </w:numPr>
        <w:spacing w:before="100" w:beforeAutospacing="1" w:after="100" w:afterAutospacing="1" w:line="240" w:lineRule="auto"/>
        <w:ind w:left="426" w:firstLine="0"/>
        <w:rPr>
          <w:rFonts w:cs="Helvetica"/>
        </w:rPr>
      </w:pPr>
      <w:r w:rsidRPr="000151D4">
        <w:rPr>
          <w:rFonts w:cs="Helvetica"/>
        </w:rPr>
        <w:t>Modular design to allow components to be easily reused.</w:t>
      </w:r>
    </w:p>
    <w:p w14:paraId="2B35E312" w14:textId="77777777" w:rsidR="001A7F9E" w:rsidRPr="000151D4" w:rsidRDefault="001A7F9E" w:rsidP="00E433C2">
      <w:pPr>
        <w:numPr>
          <w:ilvl w:val="0"/>
          <w:numId w:val="21"/>
        </w:numPr>
        <w:spacing w:before="100" w:beforeAutospacing="1" w:after="100" w:afterAutospacing="1" w:line="240" w:lineRule="auto"/>
        <w:ind w:left="426" w:firstLine="0"/>
        <w:rPr>
          <w:rFonts w:cs="Helvetica"/>
        </w:rPr>
      </w:pPr>
      <w:r w:rsidRPr="000151D4">
        <w:rPr>
          <w:rFonts w:cs="Helvetica"/>
        </w:rPr>
        <w:t>Documentation to assist in the reuse of code and components.</w:t>
      </w:r>
    </w:p>
    <w:p w14:paraId="61378A3B" w14:textId="77777777" w:rsidR="008E2123" w:rsidRDefault="001A7F9E" w:rsidP="00E433C2">
      <w:pPr>
        <w:numPr>
          <w:ilvl w:val="0"/>
          <w:numId w:val="21"/>
        </w:numPr>
        <w:spacing w:before="100" w:beforeAutospacing="1" w:after="100" w:afterAutospacing="1" w:line="240" w:lineRule="auto"/>
        <w:ind w:left="426" w:firstLine="0"/>
        <w:rPr>
          <w:rFonts w:cs="Helvetica"/>
        </w:rPr>
      </w:pPr>
      <w:r w:rsidRPr="008E2123">
        <w:rPr>
          <w:rFonts w:cs="Helvetica"/>
        </w:rPr>
        <w:t>Standardization of interfaces and protocols for integration.</w:t>
      </w:r>
    </w:p>
    <w:p w14:paraId="2561BC33" w14:textId="773461E4" w:rsidR="008E2123" w:rsidRPr="00E433C2" w:rsidRDefault="008E2123" w:rsidP="00E433C2">
      <w:pPr>
        <w:pStyle w:val="ListParagraph"/>
        <w:numPr>
          <w:ilvl w:val="0"/>
          <w:numId w:val="9"/>
        </w:numPr>
        <w:spacing w:line="360" w:lineRule="auto"/>
        <w:rPr>
          <w:rFonts w:cs="Helvetica"/>
          <w:b/>
          <w:bCs/>
          <w:color w:val="4472C4" w:themeColor="accent1"/>
          <w:sz w:val="32"/>
          <w:szCs w:val="32"/>
        </w:rPr>
      </w:pPr>
      <w:r w:rsidRPr="00E433C2">
        <w:rPr>
          <w:rFonts w:cs="Helvetica"/>
          <w:b/>
          <w:bCs/>
          <w:color w:val="4472C4" w:themeColor="accent1"/>
          <w:sz w:val="32"/>
          <w:szCs w:val="32"/>
        </w:rPr>
        <w:t>Reference</w:t>
      </w:r>
    </w:p>
    <w:p w14:paraId="179C7EC0" w14:textId="35CB6D2A" w:rsidR="008E2123" w:rsidRPr="000151D4" w:rsidRDefault="00E433C2" w:rsidP="00E433C2">
      <w:pPr>
        <w:spacing w:after="0" w:line="240" w:lineRule="auto"/>
        <w:ind w:left="714"/>
        <w:rPr>
          <w:rFonts w:cs="Helvetica"/>
        </w:rPr>
      </w:pPr>
      <w:r>
        <w:rPr>
          <w:rFonts w:cs="Helvetica"/>
        </w:rPr>
        <w:t>1.</w:t>
      </w:r>
      <w:r w:rsidR="00A40B9F" w:rsidRPr="00A40B9F">
        <w:rPr>
          <w:rFonts w:cs="Helvetica"/>
        </w:rPr>
        <w:t>https://www.kaggle.com/datasets/moro23/easyvisa-dataset</w:t>
      </w:r>
    </w:p>
    <w:p w14:paraId="3FBB58C5" w14:textId="77777777" w:rsidR="001A7F9E" w:rsidRPr="000151D4" w:rsidRDefault="001A7F9E" w:rsidP="00E433C2">
      <w:pPr>
        <w:spacing w:before="100" w:beforeAutospacing="1" w:after="100" w:afterAutospacing="1" w:line="240" w:lineRule="auto"/>
        <w:ind w:left="284"/>
        <w:rPr>
          <w:rFonts w:cs="Helvetica"/>
        </w:rPr>
      </w:pPr>
    </w:p>
    <w:p w14:paraId="0BBE00D1" w14:textId="77777777" w:rsidR="001A7F9E" w:rsidRPr="000151D4" w:rsidRDefault="001A7F9E" w:rsidP="00E433C2">
      <w:pPr>
        <w:spacing w:before="100" w:beforeAutospacing="1" w:after="100" w:afterAutospacing="1" w:line="240" w:lineRule="auto"/>
        <w:ind w:left="284"/>
        <w:rPr>
          <w:rFonts w:cs="Helvetica"/>
        </w:rPr>
      </w:pPr>
    </w:p>
    <w:p w14:paraId="6B5CB473" w14:textId="4D6BB9DB" w:rsidR="00EB37F5" w:rsidRPr="000151D4" w:rsidRDefault="00EB37F5" w:rsidP="00E433C2">
      <w:pPr>
        <w:spacing w:line="360" w:lineRule="auto"/>
        <w:ind w:left="284"/>
        <w:rPr>
          <w:rFonts w:cs="Helvetica"/>
        </w:rPr>
      </w:pPr>
    </w:p>
    <w:p w14:paraId="38C5E69E" w14:textId="77777777" w:rsidR="00EB37F5" w:rsidRPr="000151D4" w:rsidRDefault="00EB37F5" w:rsidP="00E433C2">
      <w:pPr>
        <w:spacing w:line="360" w:lineRule="auto"/>
        <w:rPr>
          <w:rFonts w:cs="Helvetica"/>
        </w:rPr>
      </w:pPr>
    </w:p>
    <w:sectPr w:rsidR="00EB37F5" w:rsidRPr="000151D4" w:rsidSect="00B5306C">
      <w:headerReference w:type="default" r:id="rId11"/>
      <w:footerReference w:type="default" r:id="rId12"/>
      <w:pgSz w:w="11906" w:h="16838"/>
      <w:pgMar w:top="1440" w:right="1440" w:bottom="1440" w:left="1440" w:header="510" w:footer="1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85BC7" w14:textId="77777777" w:rsidR="00181178" w:rsidRDefault="00181178">
      <w:pPr>
        <w:spacing w:after="0" w:line="240" w:lineRule="auto"/>
      </w:pPr>
      <w:r>
        <w:separator/>
      </w:r>
    </w:p>
  </w:endnote>
  <w:endnote w:type="continuationSeparator" w:id="0">
    <w:p w14:paraId="33E6141C" w14:textId="77777777" w:rsidR="00181178" w:rsidRDefault="00181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13077" w14:textId="49D5C890" w:rsidR="00B5306C" w:rsidRDefault="00B5306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F80101C" w14:textId="0FE46271" w:rsidR="00EC03A8" w:rsidRDefault="00EC03A8">
    <w:pPr>
      <w:pBdr>
        <w:top w:val="nil"/>
        <w:left w:val="nil"/>
        <w:bottom w:val="nil"/>
        <w:right w:val="nil"/>
        <w:between w:val="nil"/>
      </w:pBdr>
      <w:tabs>
        <w:tab w:val="center" w:pos="4513"/>
        <w:tab w:val="right" w:pos="9026"/>
      </w:tabs>
      <w:spacing w:after="0" w:line="240" w:lineRule="auto"/>
      <w:rPr>
        <w:rFonts w:ascii="Helvetica Neue" w:hAnsi="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6A54D" w14:textId="77777777" w:rsidR="00181178" w:rsidRDefault="00181178">
      <w:pPr>
        <w:spacing w:after="0" w:line="240" w:lineRule="auto"/>
      </w:pPr>
      <w:r>
        <w:rPr>
          <w:noProof/>
        </w:rPr>
        <mc:AlternateContent>
          <mc:Choice Requires="wps">
            <w:drawing>
              <wp:anchor distT="0" distB="0" distL="114300" distR="114300" simplePos="1" relativeHeight="251659264" behindDoc="0" locked="0" layoutInCell="1" allowOverlap="1" wp14:anchorId="41006140" wp14:editId="469FABC4">
                <wp:simplePos x="933389" y="9959340"/>
                <wp:positionH relativeFrom="column">
                  <wp:posOffset>933389</wp:posOffset>
                </wp:positionH>
                <wp:positionV relativeFrom="paragraph">
                  <wp:posOffset>9959340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C686F" id="Rectangle 38" o:spid="_x0000_s1026" style="position:absolute;margin-left:73.5pt;margin-top:784.2pt;width:466.5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" fillcolor="black [3213]" stroked="f" strokeweight="1pt">
                <w10:wrap type="square"/>
              </v:rect>
            </w:pict>
          </mc:Fallback>
        </mc:AlternateContent>
      </w:r>
      <w:r>
        <w:separator/>
      </w:r>
    </w:p>
  </w:footnote>
  <w:footnote w:type="continuationSeparator" w:id="0">
    <w:p w14:paraId="285D6553" w14:textId="77777777" w:rsidR="00181178" w:rsidRDefault="00181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5DE4" w14:textId="5F028023" w:rsidR="00EC03A8" w:rsidRDefault="00EC03A8">
    <w:pPr>
      <w:pBdr>
        <w:top w:val="nil"/>
        <w:left w:val="nil"/>
        <w:bottom w:val="nil"/>
        <w:right w:val="nil"/>
        <w:between w:val="nil"/>
      </w:pBdr>
      <w:tabs>
        <w:tab w:val="center" w:pos="4513"/>
        <w:tab w:val="right" w:pos="9026"/>
      </w:tabs>
      <w:spacing w:after="0" w:line="240" w:lineRule="auto"/>
      <w:rPr>
        <w:rFonts w:ascii="Helvetica Neue" w:hAnsi="Helvetica Neue"/>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B8A"/>
    <w:multiLevelType w:val="multilevel"/>
    <w:tmpl w:val="542453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B93AF9"/>
    <w:multiLevelType w:val="multilevel"/>
    <w:tmpl w:val="65D88ABE"/>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2" w15:restartNumberingAfterBreak="0">
    <w:nsid w:val="05F41D39"/>
    <w:multiLevelType w:val="multilevel"/>
    <w:tmpl w:val="8C9A5CDE"/>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3" w15:restartNumberingAfterBreak="0">
    <w:nsid w:val="0D7E3AC2"/>
    <w:multiLevelType w:val="multilevel"/>
    <w:tmpl w:val="CC9E8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02193A"/>
    <w:multiLevelType w:val="multilevel"/>
    <w:tmpl w:val="FF5C19E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207C6A1B"/>
    <w:multiLevelType w:val="multilevel"/>
    <w:tmpl w:val="9D4A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05A78"/>
    <w:multiLevelType w:val="multilevel"/>
    <w:tmpl w:val="0450D4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93B58"/>
    <w:multiLevelType w:val="multilevel"/>
    <w:tmpl w:val="0450D4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B7BC2"/>
    <w:multiLevelType w:val="multilevel"/>
    <w:tmpl w:val="0C489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FA1E8A"/>
    <w:multiLevelType w:val="multilevel"/>
    <w:tmpl w:val="5D10825A"/>
    <w:lvl w:ilvl="0">
      <w:start w:val="1"/>
      <w:numFmt w:val="decimal"/>
      <w:lvlText w:val="%1."/>
      <w:lvlJc w:val="left"/>
      <w:pPr>
        <w:tabs>
          <w:tab w:val="num" w:pos="786"/>
        </w:tabs>
        <w:ind w:left="786" w:hanging="360"/>
      </w:pPr>
      <w:rPr>
        <w:b/>
        <w:bCs/>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0" w15:restartNumberingAfterBreak="0">
    <w:nsid w:val="31D31B92"/>
    <w:multiLevelType w:val="multilevel"/>
    <w:tmpl w:val="B72CB0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48F0A01"/>
    <w:multiLevelType w:val="multilevel"/>
    <w:tmpl w:val="0450D462"/>
    <w:lvl w:ilvl="0">
      <w:start w:val="1"/>
      <w:numFmt w:val="decimal"/>
      <w:lvlText w:val="%1."/>
      <w:lvlJc w:val="left"/>
      <w:pPr>
        <w:tabs>
          <w:tab w:val="num" w:pos="786"/>
        </w:tabs>
        <w:ind w:left="786" w:hanging="360"/>
      </w:pPr>
      <w:rPr>
        <w:rFonts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2" w15:restartNumberingAfterBreak="0">
    <w:nsid w:val="473342BC"/>
    <w:multiLevelType w:val="multilevel"/>
    <w:tmpl w:val="C192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24B97"/>
    <w:multiLevelType w:val="multilevel"/>
    <w:tmpl w:val="3DC2A3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B16CD7"/>
    <w:multiLevelType w:val="multilevel"/>
    <w:tmpl w:val="A386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50931"/>
    <w:multiLevelType w:val="multilevel"/>
    <w:tmpl w:val="7932EB6A"/>
    <w:lvl w:ilvl="0">
      <w:start w:val="1"/>
      <w:numFmt w:val="bullet"/>
      <w:pStyle w:val="Heading1"/>
      <w:lvlText w:val="●"/>
      <w:lvlJc w:val="left"/>
      <w:pPr>
        <w:ind w:left="1152" w:hanging="360"/>
      </w:pPr>
      <w:rPr>
        <w:rFonts w:ascii="Noto Sans Symbols" w:eastAsia="Noto Sans Symbols" w:hAnsi="Noto Sans Symbols" w:cs="Noto Sans Symbols"/>
      </w:rPr>
    </w:lvl>
    <w:lvl w:ilvl="1">
      <w:start w:val="1"/>
      <w:numFmt w:val="bullet"/>
      <w:pStyle w:val="Heading2"/>
      <w:lvlText w:val="o"/>
      <w:lvlJc w:val="left"/>
      <w:pPr>
        <w:ind w:left="1872" w:hanging="360"/>
      </w:pPr>
      <w:rPr>
        <w:rFonts w:ascii="Courier New" w:eastAsia="Courier New" w:hAnsi="Courier New" w:cs="Courier New"/>
      </w:rPr>
    </w:lvl>
    <w:lvl w:ilvl="2">
      <w:start w:val="1"/>
      <w:numFmt w:val="bullet"/>
      <w:pStyle w:val="Heading3"/>
      <w:lvlText w:val="▪"/>
      <w:lvlJc w:val="left"/>
      <w:pPr>
        <w:ind w:left="2592" w:hanging="360"/>
      </w:pPr>
      <w:rPr>
        <w:rFonts w:ascii="Noto Sans Symbols" w:eastAsia="Noto Sans Symbols" w:hAnsi="Noto Sans Symbols" w:cs="Noto Sans Symbols"/>
      </w:rPr>
    </w:lvl>
    <w:lvl w:ilvl="3">
      <w:start w:val="1"/>
      <w:numFmt w:val="bullet"/>
      <w:pStyle w:val="Heading4"/>
      <w:lvlText w:val="●"/>
      <w:lvlJc w:val="left"/>
      <w:pPr>
        <w:ind w:left="3312" w:hanging="360"/>
      </w:pPr>
      <w:rPr>
        <w:rFonts w:ascii="Noto Sans Symbols" w:eastAsia="Noto Sans Symbols" w:hAnsi="Noto Sans Symbols" w:cs="Noto Sans Symbols"/>
      </w:rPr>
    </w:lvl>
    <w:lvl w:ilvl="4">
      <w:start w:val="1"/>
      <w:numFmt w:val="bullet"/>
      <w:pStyle w:val="Heading5"/>
      <w:lvlText w:val="o"/>
      <w:lvlJc w:val="left"/>
      <w:pPr>
        <w:ind w:left="4032" w:hanging="360"/>
      </w:pPr>
      <w:rPr>
        <w:rFonts w:ascii="Courier New" w:eastAsia="Courier New" w:hAnsi="Courier New" w:cs="Courier New"/>
      </w:rPr>
    </w:lvl>
    <w:lvl w:ilvl="5">
      <w:start w:val="1"/>
      <w:numFmt w:val="bullet"/>
      <w:pStyle w:val="Heading6"/>
      <w:lvlText w:val="▪"/>
      <w:lvlJc w:val="left"/>
      <w:pPr>
        <w:ind w:left="4752" w:hanging="360"/>
      </w:pPr>
      <w:rPr>
        <w:rFonts w:ascii="Noto Sans Symbols" w:eastAsia="Noto Sans Symbols" w:hAnsi="Noto Sans Symbols" w:cs="Noto Sans Symbols"/>
      </w:rPr>
    </w:lvl>
    <w:lvl w:ilvl="6">
      <w:start w:val="1"/>
      <w:numFmt w:val="bullet"/>
      <w:pStyle w:val="Heading7"/>
      <w:lvlText w:val="●"/>
      <w:lvlJc w:val="left"/>
      <w:pPr>
        <w:ind w:left="5472" w:hanging="360"/>
      </w:pPr>
      <w:rPr>
        <w:rFonts w:ascii="Noto Sans Symbols" w:eastAsia="Noto Sans Symbols" w:hAnsi="Noto Sans Symbols" w:cs="Noto Sans Symbols"/>
      </w:rPr>
    </w:lvl>
    <w:lvl w:ilvl="7">
      <w:start w:val="1"/>
      <w:numFmt w:val="bullet"/>
      <w:pStyle w:val="Heading8"/>
      <w:lvlText w:val="o"/>
      <w:lvlJc w:val="left"/>
      <w:pPr>
        <w:ind w:left="6192" w:hanging="360"/>
      </w:pPr>
      <w:rPr>
        <w:rFonts w:ascii="Courier New" w:eastAsia="Courier New" w:hAnsi="Courier New" w:cs="Courier New"/>
      </w:rPr>
    </w:lvl>
    <w:lvl w:ilvl="8">
      <w:start w:val="1"/>
      <w:numFmt w:val="bullet"/>
      <w:pStyle w:val="Heading9"/>
      <w:lvlText w:val="▪"/>
      <w:lvlJc w:val="left"/>
      <w:pPr>
        <w:ind w:left="6912" w:hanging="360"/>
      </w:pPr>
      <w:rPr>
        <w:rFonts w:ascii="Noto Sans Symbols" w:eastAsia="Noto Sans Symbols" w:hAnsi="Noto Sans Symbols" w:cs="Noto Sans Symbols"/>
      </w:rPr>
    </w:lvl>
  </w:abstractNum>
  <w:abstractNum w:abstractNumId="16" w15:restartNumberingAfterBreak="0">
    <w:nsid w:val="67056882"/>
    <w:multiLevelType w:val="hybridMultilevel"/>
    <w:tmpl w:val="1292BC8A"/>
    <w:lvl w:ilvl="0" w:tplc="1BACED16">
      <w:start w:val="2"/>
      <w:numFmt w:val="decimal"/>
      <w:lvlText w:val="%1."/>
      <w:lvlJc w:val="left"/>
      <w:pPr>
        <w:ind w:left="420" w:hanging="360"/>
      </w:pPr>
      <w:rPr>
        <w:rFonts w:asciiTheme="majorHAnsi" w:hAnsiTheme="majorHAnsi"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73240391"/>
    <w:multiLevelType w:val="multilevel"/>
    <w:tmpl w:val="02F49A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44379F7"/>
    <w:multiLevelType w:val="multilevel"/>
    <w:tmpl w:val="781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A6B1A"/>
    <w:multiLevelType w:val="multilevel"/>
    <w:tmpl w:val="07C6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D334F"/>
    <w:multiLevelType w:val="multilevel"/>
    <w:tmpl w:val="4D6C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30647"/>
    <w:multiLevelType w:val="multilevel"/>
    <w:tmpl w:val="0450D4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3F7BEE"/>
    <w:multiLevelType w:val="multilevel"/>
    <w:tmpl w:val="36F22DE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5"/>
  </w:num>
  <w:num w:numId="2">
    <w:abstractNumId w:val="0"/>
  </w:num>
  <w:num w:numId="3">
    <w:abstractNumId w:val="4"/>
  </w:num>
  <w:num w:numId="4">
    <w:abstractNumId w:val="22"/>
  </w:num>
  <w:num w:numId="5">
    <w:abstractNumId w:val="8"/>
  </w:num>
  <w:num w:numId="6">
    <w:abstractNumId w:val="10"/>
  </w:num>
  <w:num w:numId="7">
    <w:abstractNumId w:val="2"/>
  </w:num>
  <w:num w:numId="8">
    <w:abstractNumId w:val="3"/>
  </w:num>
  <w:num w:numId="9">
    <w:abstractNumId w:val="17"/>
  </w:num>
  <w:num w:numId="10">
    <w:abstractNumId w:val="13"/>
  </w:num>
  <w:num w:numId="11">
    <w:abstractNumId w:val="1"/>
  </w:num>
  <w:num w:numId="12">
    <w:abstractNumId w:val="19"/>
  </w:num>
  <w:num w:numId="13">
    <w:abstractNumId w:val="18"/>
  </w:num>
  <w:num w:numId="14">
    <w:abstractNumId w:val="12"/>
  </w:num>
  <w:num w:numId="15">
    <w:abstractNumId w:val="20"/>
  </w:num>
  <w:num w:numId="16">
    <w:abstractNumId w:val="14"/>
  </w:num>
  <w:num w:numId="17">
    <w:abstractNumId w:val="16"/>
  </w:num>
  <w:num w:numId="18">
    <w:abstractNumId w:val="9"/>
  </w:num>
  <w:num w:numId="19">
    <w:abstractNumId w:val="5"/>
  </w:num>
  <w:num w:numId="20">
    <w:abstractNumId w:val="7"/>
  </w:num>
  <w:num w:numId="21">
    <w:abstractNumId w:val="21"/>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3A8"/>
    <w:rsid w:val="000151D4"/>
    <w:rsid w:val="000F1AC3"/>
    <w:rsid w:val="00181178"/>
    <w:rsid w:val="001A7F9E"/>
    <w:rsid w:val="002974B4"/>
    <w:rsid w:val="00355A8F"/>
    <w:rsid w:val="005F5EAD"/>
    <w:rsid w:val="00604134"/>
    <w:rsid w:val="00687D4C"/>
    <w:rsid w:val="00706B4E"/>
    <w:rsid w:val="00737591"/>
    <w:rsid w:val="008E2123"/>
    <w:rsid w:val="009602F8"/>
    <w:rsid w:val="00A40B9F"/>
    <w:rsid w:val="00AF21F1"/>
    <w:rsid w:val="00B5306C"/>
    <w:rsid w:val="00BF126C"/>
    <w:rsid w:val="00CE1F0A"/>
    <w:rsid w:val="00E433C2"/>
    <w:rsid w:val="00E57FFC"/>
    <w:rsid w:val="00EB37F5"/>
    <w:rsid w:val="00EC0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E22AC1"/>
  <w15:docId w15:val="{8FA7DF8D-463B-467F-BC27-E68F35F1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IN" w:eastAsia="en-I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123"/>
    <w:rPr>
      <w:rFonts w:ascii="Helvetica" w:hAnsi="Helvetica"/>
    </w:rPr>
  </w:style>
  <w:style w:type="paragraph" w:styleId="Heading1">
    <w:name w:val="heading 1"/>
    <w:basedOn w:val="Normal"/>
    <w:next w:val="Normal"/>
    <w:link w:val="Heading1Char"/>
    <w:uiPriority w:val="9"/>
    <w:qFormat/>
    <w:rsid w:val="0031716F"/>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12831"/>
    <w:pPr>
      <w:keepNext/>
      <w:keepLines/>
      <w:numPr>
        <w:ilvl w:val="1"/>
        <w:numId w:val="1"/>
      </w:numPr>
      <w:spacing w:before="40" w:after="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uiPriority w:val="9"/>
    <w:semiHidden/>
    <w:unhideWhenUsed/>
    <w:qFormat/>
    <w:rsid w:val="002A38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38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38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38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38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38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38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9C4"/>
    <w:pPr>
      <w:spacing w:after="0" w:line="240" w:lineRule="auto"/>
      <w:contextualSpacing/>
    </w:pPr>
    <w:rPr>
      <w:rFonts w:eastAsiaTheme="majorEastAsia" w:cstheme="majorBidi"/>
      <w:spacing w:val="-10"/>
      <w:kern w:val="28"/>
      <w:sz w:val="56"/>
      <w:szCs w:val="56"/>
    </w:rPr>
  </w:style>
  <w:style w:type="paragraph" w:styleId="Header">
    <w:name w:val="header"/>
    <w:basedOn w:val="Normal"/>
    <w:link w:val="HeaderChar"/>
    <w:uiPriority w:val="99"/>
    <w:unhideWhenUsed/>
    <w:rsid w:val="00595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20B"/>
  </w:style>
  <w:style w:type="paragraph" w:styleId="Footer">
    <w:name w:val="footer"/>
    <w:basedOn w:val="Normal"/>
    <w:link w:val="FooterChar"/>
    <w:uiPriority w:val="99"/>
    <w:unhideWhenUsed/>
    <w:rsid w:val="00595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20B"/>
  </w:style>
  <w:style w:type="character" w:customStyle="1" w:styleId="TitleChar">
    <w:name w:val="Title Char"/>
    <w:basedOn w:val="DefaultParagraphFont"/>
    <w:link w:val="Title"/>
    <w:uiPriority w:val="10"/>
    <w:rsid w:val="00E369C4"/>
    <w:rPr>
      <w:rFonts w:ascii="Helvetica" w:eastAsiaTheme="majorEastAsia" w:hAnsi="Helvetica" w:cstheme="majorBidi"/>
      <w:spacing w:val="-10"/>
      <w:kern w:val="28"/>
      <w:sz w:val="56"/>
      <w:szCs w:val="56"/>
    </w:rPr>
  </w:style>
  <w:style w:type="paragraph" w:styleId="NormalWeb">
    <w:name w:val="Normal (Web)"/>
    <w:basedOn w:val="Normal"/>
    <w:uiPriority w:val="99"/>
    <w:unhideWhenUsed/>
    <w:rsid w:val="00724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716F"/>
    <w:rPr>
      <w:rFonts w:ascii="Helvetica" w:eastAsiaTheme="majorEastAsia" w:hAnsi="Helvetica" w:cstheme="majorBidi"/>
      <w:b/>
      <w:color w:val="2F5496" w:themeColor="accent1" w:themeShade="BF"/>
      <w:sz w:val="32"/>
      <w:szCs w:val="32"/>
    </w:rPr>
  </w:style>
  <w:style w:type="character" w:customStyle="1" w:styleId="Heading2Char">
    <w:name w:val="Heading 2 Char"/>
    <w:basedOn w:val="DefaultParagraphFont"/>
    <w:link w:val="Heading2"/>
    <w:uiPriority w:val="9"/>
    <w:rsid w:val="00E12831"/>
    <w:rPr>
      <w:rFonts w:ascii="Helvetica" w:eastAsiaTheme="majorEastAsia" w:hAnsi="Helvetica" w:cstheme="majorBidi"/>
      <w:b/>
      <w:color w:val="4472C4" w:themeColor="accent1"/>
      <w:sz w:val="28"/>
      <w:szCs w:val="26"/>
    </w:rPr>
  </w:style>
  <w:style w:type="character" w:customStyle="1" w:styleId="Heading3Char">
    <w:name w:val="Heading 3 Char"/>
    <w:basedOn w:val="DefaultParagraphFont"/>
    <w:link w:val="Heading3"/>
    <w:uiPriority w:val="9"/>
    <w:semiHidden/>
    <w:rsid w:val="002A38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38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38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38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38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38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38D7"/>
    <w:rPr>
      <w:rFonts w:asciiTheme="majorHAnsi" w:eastAsiaTheme="majorEastAsia" w:hAnsiTheme="majorHAnsi" w:cstheme="majorBidi"/>
      <w:i/>
      <w:iCs/>
      <w:color w:val="272727" w:themeColor="text1" w:themeTint="D8"/>
      <w:sz w:val="21"/>
      <w:szCs w:val="21"/>
    </w:rPr>
  </w:style>
  <w:style w:type="table" w:styleId="GridTable1Light-Accent5">
    <w:name w:val="Grid Table 1 Light Accent 5"/>
    <w:basedOn w:val="TableNormal"/>
    <w:uiPriority w:val="46"/>
    <w:rsid w:val="00F4264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C20E0"/>
    <w:pPr>
      <w:numPr>
        <w:numId w:val="0"/>
      </w:numPr>
      <w:jc w:val="left"/>
      <w:outlineLvl w:val="9"/>
    </w:pPr>
    <w:rPr>
      <w:rFonts w:asciiTheme="majorHAnsi" w:hAnsiTheme="majorHAnsi"/>
      <w:lang w:val="en-US"/>
    </w:rPr>
  </w:style>
  <w:style w:type="paragraph" w:styleId="TOC1">
    <w:name w:val="toc 1"/>
    <w:basedOn w:val="Normal"/>
    <w:next w:val="Normal"/>
    <w:autoRedefine/>
    <w:uiPriority w:val="39"/>
    <w:unhideWhenUsed/>
    <w:rsid w:val="00CC20E0"/>
    <w:pPr>
      <w:spacing w:after="100"/>
    </w:pPr>
  </w:style>
  <w:style w:type="paragraph" w:styleId="TOC2">
    <w:name w:val="toc 2"/>
    <w:basedOn w:val="Normal"/>
    <w:next w:val="Normal"/>
    <w:autoRedefine/>
    <w:uiPriority w:val="39"/>
    <w:unhideWhenUsed/>
    <w:rsid w:val="00447E04"/>
    <w:pPr>
      <w:tabs>
        <w:tab w:val="left" w:pos="880"/>
        <w:tab w:val="right" w:leader="dot" w:pos="9016"/>
      </w:tabs>
      <w:spacing w:after="100"/>
      <w:ind w:left="220"/>
    </w:pPr>
  </w:style>
  <w:style w:type="character" w:styleId="Hyperlink">
    <w:name w:val="Hyperlink"/>
    <w:basedOn w:val="DefaultParagraphFont"/>
    <w:uiPriority w:val="99"/>
    <w:unhideWhenUsed/>
    <w:rsid w:val="00CC20E0"/>
    <w:rPr>
      <w:color w:val="0563C1" w:themeColor="hyperlink"/>
      <w:u w:val="single"/>
    </w:rPr>
  </w:style>
  <w:style w:type="paragraph" w:styleId="NoSpacing">
    <w:name w:val="No Spacing"/>
    <w:uiPriority w:val="1"/>
    <w:qFormat/>
    <w:rsid w:val="00C03219"/>
    <w:pPr>
      <w:spacing w:after="0" w:line="240" w:lineRule="auto"/>
    </w:pPr>
    <w:rPr>
      <w:rFonts w:ascii="Helvetica" w:hAnsi="Helvetica"/>
    </w:rPr>
  </w:style>
  <w:style w:type="paragraph" w:styleId="ListParagraph">
    <w:name w:val="List Paragraph"/>
    <w:basedOn w:val="Normal"/>
    <w:uiPriority w:val="34"/>
    <w:qFormat/>
    <w:rsid w:val="00324415"/>
    <w:pPr>
      <w:ind w:left="720"/>
      <w:contextualSpacing/>
    </w:pPr>
  </w:style>
  <w:style w:type="table" w:styleId="TableGrid">
    <w:name w:val="Table Grid"/>
    <w:basedOn w:val="TableNormal"/>
    <w:uiPriority w:val="39"/>
    <w:rsid w:val="0070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25AE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D9355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tblPr>
      <w:tblStyleRowBandSize w:val="1"/>
      <w:tblStyleColBandSize w:val="1"/>
      <w:tblCellMar>
        <w:top w:w="115" w:type="dxa"/>
        <w:left w:w="115" w:type="dxa"/>
        <w:bottom w:w="115" w:type="dxa"/>
        <w:right w:w="115" w:type="dxa"/>
      </w:tblCellMar>
    </w:tblPr>
  </w:style>
  <w:style w:type="character" w:styleId="Strong">
    <w:name w:val="Strong"/>
    <w:basedOn w:val="DefaultParagraphFont"/>
    <w:uiPriority w:val="22"/>
    <w:qFormat/>
    <w:rsid w:val="00AF21F1"/>
    <w:rPr>
      <w:b/>
      <w:bCs/>
    </w:rPr>
  </w:style>
  <w:style w:type="paragraph" w:styleId="TOC3">
    <w:name w:val="toc 3"/>
    <w:basedOn w:val="Normal"/>
    <w:next w:val="Normal"/>
    <w:autoRedefine/>
    <w:uiPriority w:val="39"/>
    <w:unhideWhenUsed/>
    <w:rsid w:val="00A40B9F"/>
    <w:pPr>
      <w:spacing w:after="100"/>
      <w:ind w:left="440"/>
    </w:pPr>
  </w:style>
  <w:style w:type="paragraph" w:styleId="TOC4">
    <w:name w:val="toc 4"/>
    <w:basedOn w:val="Normal"/>
    <w:next w:val="Normal"/>
    <w:autoRedefine/>
    <w:uiPriority w:val="39"/>
    <w:unhideWhenUsed/>
    <w:rsid w:val="00A40B9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3840">
      <w:bodyDiv w:val="1"/>
      <w:marLeft w:val="0"/>
      <w:marRight w:val="0"/>
      <w:marTop w:val="0"/>
      <w:marBottom w:val="0"/>
      <w:divBdr>
        <w:top w:val="none" w:sz="0" w:space="0" w:color="auto"/>
        <w:left w:val="none" w:sz="0" w:space="0" w:color="auto"/>
        <w:bottom w:val="none" w:sz="0" w:space="0" w:color="auto"/>
        <w:right w:val="none" w:sz="0" w:space="0" w:color="auto"/>
      </w:divBdr>
    </w:div>
    <w:div w:id="836000488">
      <w:bodyDiv w:val="1"/>
      <w:marLeft w:val="0"/>
      <w:marRight w:val="0"/>
      <w:marTop w:val="0"/>
      <w:marBottom w:val="0"/>
      <w:divBdr>
        <w:top w:val="none" w:sz="0" w:space="0" w:color="auto"/>
        <w:left w:val="none" w:sz="0" w:space="0" w:color="auto"/>
        <w:bottom w:val="none" w:sz="0" w:space="0" w:color="auto"/>
        <w:right w:val="none" w:sz="0" w:space="0" w:color="auto"/>
      </w:divBdr>
    </w:div>
    <w:div w:id="1369794698">
      <w:bodyDiv w:val="1"/>
      <w:marLeft w:val="0"/>
      <w:marRight w:val="0"/>
      <w:marTop w:val="0"/>
      <w:marBottom w:val="0"/>
      <w:divBdr>
        <w:top w:val="none" w:sz="0" w:space="0" w:color="auto"/>
        <w:left w:val="none" w:sz="0" w:space="0" w:color="auto"/>
        <w:bottom w:val="none" w:sz="0" w:space="0" w:color="auto"/>
        <w:right w:val="none" w:sz="0" w:space="0" w:color="auto"/>
      </w:divBdr>
    </w:div>
    <w:div w:id="1970471975">
      <w:bodyDiv w:val="1"/>
      <w:marLeft w:val="0"/>
      <w:marRight w:val="0"/>
      <w:marTop w:val="0"/>
      <w:marBottom w:val="0"/>
      <w:divBdr>
        <w:top w:val="none" w:sz="0" w:space="0" w:color="auto"/>
        <w:left w:val="none" w:sz="0" w:space="0" w:color="auto"/>
        <w:bottom w:val="none" w:sz="0" w:space="0" w:color="auto"/>
        <w:right w:val="none" w:sz="0" w:space="0" w:color="auto"/>
      </w:divBdr>
    </w:div>
    <w:div w:id="2009095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V4cOAa0+cO9dpR2EFYlqhV+dc+Q==">AMUW2mW8MmKfAiTg4WDN94lckVtzB9XF6qng8d+DNc7fgYFCp6DZW/2vao+cPJHYRAS7y/5ziRHUhP9JrMFRvKCx2ncQ6aW0v4qYDy1W6o9jVgecTdAnNeuwlbUhsayWt1RWQ2I1KSGqVmnOpVxanwfKoGzjIGaO5OEZUdw7F/BL5M+Yy73AyplWCXwihoR2pcU/6jlO1hsBxWv+nqO2I5OoGbr6WHYgWaytkqD/b/uAIalWvWin79ziPVfzPQMb7LsmQvCrRCIaK3nurEyF2Jp0iVMSOrvYRuh5xpBrHniT5ud7nJx36N51db6Q7cOPRrhxrl2XrVAAkZJ40Tv06aBBNwZ5oI1fVVGrotvAxLx+MdYd7J4iChr+16d0ECrC1r5EXIhnJi4ggm/3/n4EQD64aXYLPFw7ug==</go:docsCustomData>
</go:gDocsCustomXmlDataStorage>
</file>

<file path=customXml/itemProps1.xml><?xml version="1.0" encoding="utf-8"?>
<ds:datastoreItem xmlns:ds="http://schemas.openxmlformats.org/officeDocument/2006/customXml" ds:itemID="{09A9B580-B330-4136-A682-FA5651843E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7</Pages>
  <Words>832</Words>
  <Characters>4827</Characters>
  <Application>Microsoft Office Word</Application>
  <DocSecurity>0</DocSecurity>
  <Lines>188</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UGV AG</dc:creator>
  <cp:lastModifiedBy>jenna raveen</cp:lastModifiedBy>
  <cp:revision>6</cp:revision>
  <dcterms:created xsi:type="dcterms:W3CDTF">2024-08-18T04:32:00Z</dcterms:created>
  <dcterms:modified xsi:type="dcterms:W3CDTF">2024-08-19T18:14:00Z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36bf141f34c826a21f5b955b46a89ba04d783d7433a0e75430dcae254c6664d2</vt:lpwstr>
  </property>
</Properties>
</file>