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4988D" w14:textId="77777777" w:rsidR="00C36071" w:rsidRDefault="00BD48C2">
      <w:r>
        <w:t>Readme</w:t>
      </w:r>
    </w:p>
    <w:p w14:paraId="1D4D29D9" w14:textId="77777777" w:rsidR="00BD48C2" w:rsidRDefault="00BD48C2"/>
    <w:p w14:paraId="344B2E64" w14:textId="77777777" w:rsidR="00BD48C2" w:rsidRDefault="00BD48C2" w:rsidP="00BD48C2">
      <w:pPr>
        <w:tabs>
          <w:tab w:val="left" w:pos="360"/>
        </w:tabs>
        <w:spacing w:line="480" w:lineRule="auto"/>
        <w:ind w:left="360"/>
        <w:jc w:val="both"/>
      </w:pPr>
      <w:r>
        <w:t>This git hub includes six main r-code files. Four of the files are to create figures included in the paper “</w:t>
      </w:r>
      <w:bookmarkStart w:id="0" w:name="OLE_LINK6"/>
      <w:bookmarkStart w:id="1" w:name="OLE_LINK7"/>
      <w:r w:rsidRPr="00CB6CDC">
        <w:rPr>
          <w:b/>
          <w:i/>
        </w:rPr>
        <w:t>Chlamydia caviae</w:t>
      </w:r>
      <w:r w:rsidRPr="00CB6CDC">
        <w:rPr>
          <w:b/>
        </w:rPr>
        <w:t xml:space="preserve"> infection alters abundance but not composition of the guinea pig vaginal microbiota</w:t>
      </w:r>
      <w:bookmarkEnd w:id="0"/>
      <w:bookmarkEnd w:id="1"/>
      <w:r>
        <w:t xml:space="preserve">”. </w:t>
      </w:r>
    </w:p>
    <w:p w14:paraId="433F93E3" w14:textId="77777777" w:rsidR="00BD48C2" w:rsidRDefault="00BD48C2" w:rsidP="00BD48C2">
      <w:pPr>
        <w:pStyle w:val="ListParagraph"/>
        <w:numPr>
          <w:ilvl w:val="0"/>
          <w:numId w:val="1"/>
        </w:numPr>
        <w:tabs>
          <w:tab w:val="left" w:pos="360"/>
        </w:tabs>
        <w:spacing w:line="480" w:lineRule="auto"/>
        <w:jc w:val="both"/>
      </w:pPr>
      <w:r>
        <w:t xml:space="preserve">Bar_plot.R: Generates a stacked bar plot using the relative abundance of guinea pig vaginal microbiota .  </w:t>
      </w:r>
    </w:p>
    <w:p w14:paraId="791931F8" w14:textId="77777777" w:rsidR="00BD48C2" w:rsidRDefault="00BD48C2" w:rsidP="00BD48C2">
      <w:pPr>
        <w:pStyle w:val="ListParagraph"/>
        <w:numPr>
          <w:ilvl w:val="0"/>
          <w:numId w:val="1"/>
        </w:numPr>
        <w:tabs>
          <w:tab w:val="left" w:pos="360"/>
        </w:tabs>
        <w:spacing w:line="480" w:lineRule="auto"/>
        <w:jc w:val="both"/>
      </w:pPr>
      <w:r>
        <w:t xml:space="preserve">Logit_evenness.R: Creates a plot of the evenness data. </w:t>
      </w:r>
    </w:p>
    <w:p w14:paraId="569EF45F" w14:textId="77777777" w:rsidR="00BD48C2" w:rsidRDefault="00BD48C2" w:rsidP="00BD48C2">
      <w:pPr>
        <w:pStyle w:val="ListParagraph"/>
        <w:numPr>
          <w:ilvl w:val="0"/>
          <w:numId w:val="1"/>
        </w:numPr>
        <w:tabs>
          <w:tab w:val="left" w:pos="360"/>
        </w:tabs>
        <w:spacing w:line="480" w:lineRule="auto"/>
        <w:jc w:val="both"/>
      </w:pPr>
      <w:r>
        <w:t xml:space="preserve">Abundance_3A_3B: </w:t>
      </w:r>
    </w:p>
    <w:p w14:paraId="2B11D554" w14:textId="77777777" w:rsidR="00BD48C2" w:rsidRDefault="00BD48C2" w:rsidP="00BD48C2">
      <w:pPr>
        <w:pStyle w:val="ListParagraph"/>
        <w:numPr>
          <w:ilvl w:val="1"/>
          <w:numId w:val="1"/>
        </w:numPr>
        <w:tabs>
          <w:tab w:val="left" w:pos="360"/>
        </w:tabs>
        <w:spacing w:line="480" w:lineRule="auto"/>
        <w:jc w:val="both"/>
      </w:pPr>
      <w:r>
        <w:t xml:space="preserve">3A: Generates line graphs of the mean 16S rRNA gene copy number and </w:t>
      </w:r>
      <w:r w:rsidRPr="00BD48C2">
        <w:rPr>
          <w:i/>
        </w:rPr>
        <w:t>ompA</w:t>
      </w:r>
      <w:r>
        <w:rPr>
          <w:i/>
        </w:rPr>
        <w:t xml:space="preserve"> </w:t>
      </w:r>
      <w:r>
        <w:t>gene copy number.</w:t>
      </w:r>
    </w:p>
    <w:p w14:paraId="6631B1CF" w14:textId="77777777" w:rsidR="00BD48C2" w:rsidRDefault="00BD48C2" w:rsidP="00BD48C2">
      <w:pPr>
        <w:pStyle w:val="ListParagraph"/>
        <w:numPr>
          <w:ilvl w:val="1"/>
          <w:numId w:val="1"/>
        </w:numPr>
        <w:tabs>
          <w:tab w:val="left" w:pos="360"/>
        </w:tabs>
        <w:spacing w:line="480" w:lineRule="auto"/>
        <w:jc w:val="both"/>
      </w:pPr>
      <w:r>
        <w:t xml:space="preserve">3B: Generates line graphs of the top 15 phylotypes and </w:t>
      </w:r>
      <w:r w:rsidRPr="00BD48C2">
        <w:rPr>
          <w:i/>
        </w:rPr>
        <w:t>ompA</w:t>
      </w:r>
      <w:r>
        <w:rPr>
          <w:i/>
        </w:rPr>
        <w:t xml:space="preserve"> </w:t>
      </w:r>
      <w:r>
        <w:t>gene copy number</w:t>
      </w:r>
      <w:r>
        <w:t xml:space="preserve"> for each experimental type. </w:t>
      </w:r>
    </w:p>
    <w:p w14:paraId="1B7F382E" w14:textId="77777777" w:rsidR="00BD48C2" w:rsidRDefault="00BD48C2" w:rsidP="00BD48C2">
      <w:pPr>
        <w:pStyle w:val="ListParagraph"/>
        <w:numPr>
          <w:ilvl w:val="0"/>
          <w:numId w:val="1"/>
        </w:numPr>
        <w:tabs>
          <w:tab w:val="left" w:pos="360"/>
        </w:tabs>
        <w:spacing w:line="480" w:lineRule="auto"/>
        <w:jc w:val="both"/>
      </w:pPr>
      <w:r>
        <w:t>Heatmap.R : Creates a heatmap of the guinea pig and human vaginal microbiota data.</w:t>
      </w:r>
    </w:p>
    <w:p w14:paraId="7A9AF85A" w14:textId="77777777" w:rsidR="00BD48C2" w:rsidRDefault="00BD48C2" w:rsidP="00BD48C2">
      <w:pPr>
        <w:pStyle w:val="ListParagraph"/>
        <w:tabs>
          <w:tab w:val="left" w:pos="360"/>
        </w:tabs>
        <w:spacing w:line="480" w:lineRule="auto"/>
        <w:ind w:left="360"/>
        <w:jc w:val="both"/>
      </w:pPr>
      <w:r>
        <w:t>The remaining two scripts are statistical analysis that looks at the relative abundance data and absolute count data.</w:t>
      </w:r>
    </w:p>
    <w:p w14:paraId="26368504" w14:textId="77777777" w:rsidR="00BD48C2" w:rsidRDefault="00BD48C2" w:rsidP="00BD48C2">
      <w:pPr>
        <w:pStyle w:val="ListParagraph"/>
        <w:numPr>
          <w:ilvl w:val="0"/>
          <w:numId w:val="2"/>
        </w:numPr>
        <w:tabs>
          <w:tab w:val="left" w:pos="360"/>
        </w:tabs>
        <w:spacing w:line="480" w:lineRule="auto"/>
        <w:jc w:val="both"/>
      </w:pPr>
      <w:r>
        <w:t xml:space="preserve">gp_zinbin_relAb.R : Using </w:t>
      </w:r>
      <w:r w:rsidRPr="00182AE8">
        <w:t>mixed effects Bayesian Markov Chain Monte Carlo (MCMC) models</w:t>
      </w:r>
      <w:r>
        <w:t xml:space="preserve"> this script looks at the relative abundance of the vaginal microbiota.</w:t>
      </w:r>
    </w:p>
    <w:p w14:paraId="1499A8B9" w14:textId="77777777" w:rsidR="00BD48C2" w:rsidRDefault="00BD48C2" w:rsidP="00E817E5">
      <w:pPr>
        <w:pStyle w:val="ListParagraph"/>
        <w:numPr>
          <w:ilvl w:val="0"/>
          <w:numId w:val="2"/>
        </w:numPr>
        <w:tabs>
          <w:tab w:val="left" w:pos="360"/>
        </w:tabs>
        <w:spacing w:line="480" w:lineRule="auto"/>
        <w:jc w:val="both"/>
      </w:pPr>
      <w:r>
        <w:t xml:space="preserve">gp_zinbin_abaAB.R : </w:t>
      </w:r>
      <w:r>
        <w:t xml:space="preserve">Using </w:t>
      </w:r>
      <w:r w:rsidRPr="00182AE8">
        <w:t>mixed effects Bayesian Markov Chain Monte Carlo (MCMC) models</w:t>
      </w:r>
      <w:r>
        <w:t xml:space="preserve"> this script looks at the </w:t>
      </w:r>
      <w:r>
        <w:t>absolute</w:t>
      </w:r>
      <w:r>
        <w:t xml:space="preserve"> abundance of the vaginal microbiota.</w:t>
      </w:r>
      <w:r>
        <w:t xml:space="preserve"> Multiplying the relative abundance times the 16S rRNA gene count creates the absolute abundance data.</w:t>
      </w:r>
      <w:bookmarkStart w:id="2" w:name="_GoBack"/>
      <w:bookmarkEnd w:id="2"/>
    </w:p>
    <w:sectPr w:rsidR="00BD48C2" w:rsidSect="00C360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23689"/>
    <w:multiLevelType w:val="hybridMultilevel"/>
    <w:tmpl w:val="952645CC"/>
    <w:lvl w:ilvl="0" w:tplc="6A968772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ED5E19"/>
    <w:multiLevelType w:val="hybridMultilevel"/>
    <w:tmpl w:val="1FCE7EC4"/>
    <w:lvl w:ilvl="0" w:tplc="4BF6B062">
      <w:start w:val="1"/>
      <w:numFmt w:val="decimal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C2"/>
    <w:rsid w:val="00BD48C2"/>
    <w:rsid w:val="00C36071"/>
    <w:rsid w:val="00E8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37D2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181</Words>
  <Characters>1038</Characters>
  <Application>Microsoft Macintosh Word</Application>
  <DocSecurity>0</DocSecurity>
  <Lines>8</Lines>
  <Paragraphs>2</Paragraphs>
  <ScaleCrop>false</ScaleCrop>
  <Company>University of Maryland Baltimore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Neuendorf</dc:creator>
  <cp:keywords/>
  <dc:description/>
  <cp:lastModifiedBy>Elizabeth Neuendorf</cp:lastModifiedBy>
  <cp:revision>2</cp:revision>
  <dcterms:created xsi:type="dcterms:W3CDTF">2014-12-16T21:48:00Z</dcterms:created>
  <dcterms:modified xsi:type="dcterms:W3CDTF">2014-12-16T22:36:00Z</dcterms:modified>
</cp:coreProperties>
</file>