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B335F"/>
          <w:sz w:val="26"/>
        </w:rPr>
        <w:t>PT LAPI GANESHA UTAMA</w:t>
      </w:r>
    </w:p>
    <w:p>
      <w:pPr>
        <w:spacing w:after="280"/>
      </w:pPr>
      <w:r>
        <w:rPr>
          <w:color w:val="555B66"/>
          <w:sz w:val="18"/>
        </w:rPr>
        <w:t>Bekerja sama dengan Institut Teknologi Bandung — Lab IoT &amp; Lab Fisika</w:t>
      </w:r>
    </w:p>
    <w:p>
      <w:pPr>
        <w:spacing w:after="40"/>
      </w:pPr>
      <w:r>
        <w:rPr>
          <w:b/>
          <w:i w:val="0"/>
          <w:color w:val="2B5FCB"/>
          <w:sz w:val="17"/>
        </w:rPr>
        <w:t>FORMULIR ISIAN — INTERNAL</w:t>
      </w:r>
    </w:p>
    <w:p>
      <w:pPr>
        <w:spacing w:after="80"/>
      </w:pPr>
      <w:r>
        <w:rPr>
          <w:b/>
          <w:i w:val="0"/>
          <w:color w:val="1B335F"/>
          <w:sz w:val="36"/>
        </w:rPr>
        <w:t>Data Dasar Sertifikasi ATEX / IECEx (Bagian 1)</w:t>
      </w:r>
    </w:p>
    <w:p>
      <w:pPr>
        <w:spacing w:after="240"/>
      </w:pPr>
      <w:r>
        <w:rPr>
          <w:b w:val="0"/>
          <w:i w:val="0"/>
          <w:color w:val="555B66"/>
          <w:sz w:val="22"/>
        </w:rPr>
        <w:t>Gas Leak Detector (GLD) V2 — Node Sensor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60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9"/>
              </w:rPr>
              <w:t>Dokumen terkait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Dokumen Teknis Sertifikasi GLD IECEx/ATEX — No. LGU/GLD/IECEX-TDF/2026-001, Rev. 0.2</w:t>
            </w:r>
          </w:p>
        </w:tc>
      </w:tr>
      <w:tr>
        <w:tc>
          <w:tcPr>
            <w:tcW w:type="dxa" w:w="2160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9"/>
              </w:rPr>
              <w:t>Dasar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IECEx/ATEX Certification Information Requirements (ExCB), Bagian 1: Basic Information</w:t>
            </w:r>
          </w:p>
        </w:tc>
      </w:tr>
      <w:tr>
        <w:tc>
          <w:tcPr>
            <w:tcW w:type="dxa" w:w="2160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9"/>
              </w:rPr>
              <w:t>Tujuan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Mengumpulkan data legalitas, organisasi, fasilitas produksi, dan sistem mutu yang belum tersedia</w:t>
            </w:r>
          </w:p>
        </w:tc>
      </w:tr>
      <w:tr>
        <w:tc>
          <w:tcPr>
            <w:tcW w:type="dxa" w:w="2160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9"/>
              </w:rPr>
              <w:t>Diisi oleh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Fungsi Legal/Administrasi dan fungsi Mutu — dibantu mitra casing untuk butir 4</w:t>
            </w:r>
          </w:p>
        </w:tc>
      </w:tr>
      <w:tr>
        <w:tc>
          <w:tcPr>
            <w:tcW w:type="dxa" w:w="2160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9"/>
              </w:rPr>
              <w:t>Batas waktu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……………………………………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3F6FC"/>
          </w:tcPr>
          <w:p>
            <w:pPr>
              <w:spacing w:after="40"/>
            </w:pPr>
            <w:r>
              <w:rPr>
                <w:color w:val="555B66"/>
                <w:sz w:val="19"/>
              </w:rPr>
              <w:t>Cara pakai: isi kolom ISIAN, lalu lampirkan berkas pendukung sesuai kolom keterangan. Isian akan ditranskrip ke Bagian 1 dokumen submission berbahasa Inggris yang dikirim ke lembaga sertifikasi (ExCB). Kosongkan bila memang belum ada — jangan diisi perkiraan, karena data ini menjadi bagian dari berkas resmi pendaftaran.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i w:val="0"/>
          <w:color w:val="1B335F"/>
          <w:sz w:val="25"/>
        </w:rPr>
        <w:t>1. Formulir aplikasi ExCB</w:t>
      </w:r>
    </w:p>
    <w:p>
      <w:pPr>
        <w:spacing w:after="120"/>
      </w:pPr>
      <w:r>
        <w:rPr>
          <w:b w:val="0"/>
          <w:i w:val="0"/>
          <w:color w:val="555B66"/>
          <w:sz w:val="19"/>
        </w:rPr>
        <w:t>Template formulir diterbitkan oleh ExCB dan belum diterima. Data teknis untuk mengisinya sudah tersedia di dokumen submission; yang perlu dipastikan hanya butir-butir berikut.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76"/>
        <w:gridCol w:w="3600"/>
        <w:gridCol w:w="3311"/>
        <w:gridCol w:w="3311"/>
      </w:tblGrid>
      <w:tr>
        <w:trPr>
          <w:tblHeader w:val="true"/>
        </w:trPr>
        <w:tc>
          <w:tcPr>
            <w:tcW w:type="dxa" w:w="576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NO</w:t>
            </w:r>
          </w:p>
        </w:tc>
        <w:tc>
          <w:tcPr>
            <w:tcW w:type="dxa" w:w="3600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DATA YANG DIMINTA</w:t>
            </w:r>
          </w:p>
        </w:tc>
        <w:tc>
          <w:tcPr>
            <w:tcW w:type="dxa" w:w="3312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ISIAN</w:t>
            </w:r>
          </w:p>
        </w:tc>
        <w:tc>
          <w:tcPr>
            <w:tcW w:type="dxa" w:w="3312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KETERANGAN / FORMAT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40"/>
            </w:pPr>
            <w:r>
              <w:rPr>
                <w:sz w:val="19"/>
              </w:rPr>
              <w:t>1.1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b/>
                <w:sz w:val="19"/>
              </w:rPr>
              <w:t>Nama &amp; kontak ExCB yang dituju</w:t>
            </w:r>
          </w:p>
        </w:tc>
        <w:tc>
          <w:tcPr>
            <w:tcW w:type="dxa" w:w="3312"/>
            <w:shd w:val="clear" w:fill="FFFFFF"/>
          </w:tcPr>
          <w:p>
            <w:pPr>
              <w:spacing w:after="120" w:before="120"/>
            </w:pPr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555B66"/>
                <w:sz w:val="18"/>
              </w:rPr>
              <w:t>Lembaga sertifikasi yang akan menerima pengajuan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40"/>
            </w:pPr>
            <w:r>
              <w:rPr>
                <w:sz w:val="19"/>
              </w:rPr>
              <w:t>1.2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b/>
                <w:sz w:val="19"/>
              </w:rPr>
              <w:t>Template formulir aplikasi sudah diminta?</w:t>
            </w:r>
          </w:p>
        </w:tc>
        <w:tc>
          <w:tcPr>
            <w:tcW w:type="dxa" w:w="3312"/>
            <w:shd w:val="clear" w:fill="FFFFFF"/>
          </w:tcPr>
          <w:p>
            <w:pPr>
              <w:spacing w:after="120" w:before="120"/>
            </w:pPr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555B66"/>
                <w:sz w:val="18"/>
              </w:rPr>
              <w:t>Tanggal permintaan dan kanal (email/PIC)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40"/>
            </w:pPr>
            <w:r>
              <w:rPr>
                <w:sz w:val="19"/>
              </w:rPr>
              <w:t>1.3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b/>
                <w:sz w:val="19"/>
              </w:rPr>
              <w:t>Jalur sertifikasi yang diminta</w:t>
            </w:r>
          </w:p>
        </w:tc>
        <w:tc>
          <w:tcPr>
            <w:tcW w:type="dxa" w:w="3312"/>
            <w:shd w:val="clear" w:fill="FFFFFF"/>
          </w:tcPr>
          <w:p>
            <w:pPr>
              <w:spacing w:after="120" w:before="120"/>
            </w:pPr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555B66"/>
                <w:sz w:val="18"/>
              </w:rPr>
              <w:t>IECEx CoC, ATEX EU-type examination, atau keduanya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40"/>
            </w:pPr>
            <w:r>
              <w:rPr>
                <w:sz w:val="19"/>
              </w:rPr>
              <w:t>1.4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b/>
                <w:sz w:val="19"/>
              </w:rPr>
              <w:t>Negara/pasar tujuan</w:t>
            </w:r>
          </w:p>
        </w:tc>
        <w:tc>
          <w:tcPr>
            <w:tcW w:type="dxa" w:w="3312"/>
            <w:shd w:val="clear" w:fill="FFFFFF"/>
          </w:tcPr>
          <w:p>
            <w:pPr>
              <w:spacing w:after="120" w:before="120"/>
            </w:pPr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555B66"/>
                <w:sz w:val="18"/>
              </w:rPr>
              <w:t>Menentukan skema &amp; penandaan yang berlaku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color w:val="1B335F"/>
          <w:sz w:val="25"/>
        </w:rPr>
        <w:t>2. Legalitas perusahaan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76"/>
        <w:gridCol w:w="3600"/>
        <w:gridCol w:w="3311"/>
        <w:gridCol w:w="3311"/>
      </w:tblGrid>
      <w:tr>
        <w:trPr>
          <w:tblHeader w:val="true"/>
        </w:trPr>
        <w:tc>
          <w:tcPr>
            <w:tcW w:type="dxa" w:w="576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NO</w:t>
            </w:r>
          </w:p>
        </w:tc>
        <w:tc>
          <w:tcPr>
            <w:tcW w:type="dxa" w:w="3600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DATA YANG DIMINTA</w:t>
            </w:r>
          </w:p>
        </w:tc>
        <w:tc>
          <w:tcPr>
            <w:tcW w:type="dxa" w:w="3312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ISIAN</w:t>
            </w:r>
          </w:p>
        </w:tc>
        <w:tc>
          <w:tcPr>
            <w:tcW w:type="dxa" w:w="3312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KETERANGAN / FORMAT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40"/>
            </w:pPr>
            <w:r>
              <w:rPr>
                <w:sz w:val="19"/>
              </w:rPr>
              <w:t>2.1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b/>
                <w:sz w:val="19"/>
              </w:rPr>
              <w:t>Nama badan hukum lengkap</w:t>
            </w:r>
          </w:p>
        </w:tc>
        <w:tc>
          <w:tcPr>
            <w:tcW w:type="dxa" w:w="3312"/>
            <w:shd w:val="clear" w:fill="FFFFFF"/>
          </w:tcPr>
          <w:p>
            <w:pPr>
              <w:spacing w:after="120" w:before="120"/>
            </w:pPr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555B66"/>
                <w:sz w:val="18"/>
              </w:rPr>
              <w:t>Sesuai akta — sudah diketahui: PT LAPI Ganesha Utama (mohon konfirmasi penulisan resmi)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40"/>
            </w:pPr>
            <w:r>
              <w:rPr>
                <w:sz w:val="19"/>
              </w:rPr>
              <w:t>2.2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b/>
                <w:sz w:val="19"/>
              </w:rPr>
              <w:t>Bentuk badan hukum &amp; status kepemilikan</w:t>
            </w:r>
          </w:p>
        </w:tc>
        <w:tc>
          <w:tcPr>
            <w:tcW w:type="dxa" w:w="3312"/>
            <w:shd w:val="clear" w:fill="FFFFFF"/>
          </w:tcPr>
          <w:p>
            <w:pPr>
              <w:spacing w:after="120" w:before="120"/>
            </w:pPr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555B66"/>
                <w:sz w:val="18"/>
              </w:rPr>
              <w:t>Sesuai akta pendirian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40"/>
            </w:pPr>
            <w:r>
              <w:rPr>
                <w:sz w:val="19"/>
              </w:rPr>
              <w:t>2.3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b/>
                <w:sz w:val="19"/>
              </w:rPr>
              <w:t>Nomor Induk Berusaha (NIB)</w:t>
            </w:r>
          </w:p>
        </w:tc>
        <w:tc>
          <w:tcPr>
            <w:tcW w:type="dxa" w:w="3312"/>
            <w:shd w:val="clear" w:fill="FFFFFF"/>
          </w:tcPr>
          <w:p>
            <w:pPr>
              <w:spacing w:after="120" w:before="120"/>
            </w:pPr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555B66"/>
                <w:sz w:val="18"/>
              </w:rPr>
              <w:t>Lampirkan salinan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40"/>
            </w:pPr>
            <w:r>
              <w:rPr>
                <w:sz w:val="19"/>
              </w:rPr>
              <w:t>2.4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b/>
                <w:sz w:val="19"/>
              </w:rPr>
              <w:t>NPWP</w:t>
            </w:r>
          </w:p>
        </w:tc>
        <w:tc>
          <w:tcPr>
            <w:tcW w:type="dxa" w:w="3312"/>
            <w:shd w:val="clear" w:fill="FFFFFF"/>
          </w:tcPr>
          <w:p>
            <w:pPr>
              <w:spacing w:after="120" w:before="120"/>
            </w:pPr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555B66"/>
                <w:sz w:val="18"/>
              </w:rPr>
              <w:t>Lampirkan salinan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40"/>
            </w:pPr>
            <w:r>
              <w:rPr>
                <w:sz w:val="19"/>
              </w:rPr>
              <w:t>2.5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b/>
                <w:sz w:val="19"/>
              </w:rPr>
              <w:t>Akta pendirian &amp; perubahan terakhir</w:t>
            </w:r>
          </w:p>
        </w:tc>
        <w:tc>
          <w:tcPr>
            <w:tcW w:type="dxa" w:w="3312"/>
            <w:shd w:val="clear" w:fill="FFFFFF"/>
          </w:tcPr>
          <w:p>
            <w:pPr>
              <w:spacing w:after="120" w:before="120"/>
            </w:pPr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555B66"/>
                <w:sz w:val="18"/>
              </w:rPr>
              <w:t>Nomor, tanggal, notaris, dan pengesahan kementerian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40"/>
            </w:pPr>
            <w:r>
              <w:rPr>
                <w:sz w:val="19"/>
              </w:rPr>
              <w:t>2.6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b/>
                <w:sz w:val="19"/>
              </w:rPr>
              <w:t>Alamat domisili terdaftar</w:t>
            </w:r>
          </w:p>
        </w:tc>
        <w:tc>
          <w:tcPr>
            <w:tcW w:type="dxa" w:w="3312"/>
            <w:shd w:val="clear" w:fill="FFFFFF"/>
          </w:tcPr>
          <w:p>
            <w:pPr>
              <w:spacing w:after="120" w:before="120"/>
            </w:pPr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555B66"/>
                <w:sz w:val="18"/>
              </w:rPr>
              <w:t>Sesuai yang tercantum pada NIB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40"/>
            </w:pPr>
            <w:r>
              <w:rPr>
                <w:sz w:val="19"/>
              </w:rPr>
              <w:t>2.7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b/>
                <w:sz w:val="19"/>
              </w:rPr>
              <w:t>Klasifikasi bidang usaha (KBLI) yang relevan</w:t>
            </w:r>
          </w:p>
        </w:tc>
        <w:tc>
          <w:tcPr>
            <w:tcW w:type="dxa" w:w="3312"/>
            <w:shd w:val="clear" w:fill="FFFFFF"/>
          </w:tcPr>
          <w:p>
            <w:pPr>
              <w:spacing w:after="120" w:before="120"/>
            </w:pPr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555B66"/>
                <w:sz w:val="18"/>
              </w:rPr>
              <w:t>Harus konsisten dengan kegiatan manufaktur perangkat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40"/>
            </w:pPr>
            <w:r>
              <w:rPr>
                <w:sz w:val="19"/>
              </w:rPr>
              <w:t>2.8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b/>
                <w:sz w:val="19"/>
              </w:rPr>
              <w:t>Terjemahan bahasa Inggris berkas legal</w:t>
            </w:r>
          </w:p>
        </w:tc>
        <w:tc>
          <w:tcPr>
            <w:tcW w:type="dxa" w:w="3312"/>
            <w:shd w:val="clear" w:fill="FFFFFF"/>
          </w:tcPr>
          <w:p>
            <w:pPr>
              <w:spacing w:after="120" w:before="120"/>
            </w:pPr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555B66"/>
                <w:sz w:val="18"/>
              </w:rPr>
              <w:t>Tanyakan ke ExCB apakah perlu terjemahan tersumpah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color w:val="1B335F"/>
          <w:sz w:val="25"/>
        </w:rPr>
        <w:t>3. Organisasi &amp; kontak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76"/>
        <w:gridCol w:w="3600"/>
        <w:gridCol w:w="3311"/>
        <w:gridCol w:w="3311"/>
      </w:tblGrid>
      <w:tr>
        <w:trPr>
          <w:tblHeader w:val="true"/>
        </w:trPr>
        <w:tc>
          <w:tcPr>
            <w:tcW w:type="dxa" w:w="576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NO</w:t>
            </w:r>
          </w:p>
        </w:tc>
        <w:tc>
          <w:tcPr>
            <w:tcW w:type="dxa" w:w="3600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DATA YANG DIMINTA</w:t>
            </w:r>
          </w:p>
        </w:tc>
        <w:tc>
          <w:tcPr>
            <w:tcW w:type="dxa" w:w="3312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ISIAN</w:t>
            </w:r>
          </w:p>
        </w:tc>
        <w:tc>
          <w:tcPr>
            <w:tcW w:type="dxa" w:w="3312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KETERANGAN / FORMAT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40"/>
            </w:pPr>
            <w:r>
              <w:rPr>
                <w:sz w:val="19"/>
              </w:rPr>
              <w:t>3.1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b/>
                <w:sz w:val="19"/>
              </w:rPr>
              <w:t>Bagan organisasi</w:t>
            </w:r>
          </w:p>
        </w:tc>
        <w:tc>
          <w:tcPr>
            <w:tcW w:type="dxa" w:w="3312"/>
            <w:shd w:val="clear" w:fill="FFFFFF"/>
          </w:tcPr>
          <w:p>
            <w:pPr>
              <w:spacing w:after="120" w:before="120"/>
            </w:pPr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555B66"/>
                <w:sz w:val="18"/>
              </w:rPr>
              <w:t>Harus memperlihatkan fungsi desain, produksi, dan mutu beserta garis pelaporan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40"/>
            </w:pPr>
            <w:r>
              <w:rPr>
                <w:sz w:val="19"/>
              </w:rPr>
              <w:t>3.2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b/>
                <w:sz w:val="19"/>
              </w:rPr>
              <w:t>Penandatangan aplikasi</w:t>
            </w:r>
          </w:p>
        </w:tc>
        <w:tc>
          <w:tcPr>
            <w:tcW w:type="dxa" w:w="3312"/>
            <w:shd w:val="clear" w:fill="FFFFFF"/>
          </w:tcPr>
          <w:p>
            <w:pPr>
              <w:spacing w:after="120" w:before="120"/>
            </w:pPr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555B66"/>
                <w:sz w:val="18"/>
              </w:rPr>
              <w:t>Nama, jabatan, dan dasar kewenangan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40"/>
            </w:pPr>
            <w:r>
              <w:rPr>
                <w:sz w:val="19"/>
              </w:rPr>
              <w:t>3.3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b/>
                <w:sz w:val="19"/>
              </w:rPr>
              <w:t>PIC proyek sertifikasi</w:t>
            </w:r>
          </w:p>
        </w:tc>
        <w:tc>
          <w:tcPr>
            <w:tcW w:type="dxa" w:w="3312"/>
            <w:shd w:val="clear" w:fill="FFFFFF"/>
          </w:tcPr>
          <w:p>
            <w:pPr>
              <w:spacing w:after="120" w:before="120"/>
            </w:pPr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555B66"/>
                <w:sz w:val="18"/>
              </w:rPr>
              <w:t>Nama, jabatan, email, telepon — satu pintu korespondensi ExCB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40"/>
            </w:pPr>
            <w:r>
              <w:rPr>
                <w:sz w:val="19"/>
              </w:rPr>
              <w:t>3.4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b/>
                <w:sz w:val="19"/>
              </w:rPr>
              <w:t>PIC teknis produk</w:t>
            </w:r>
          </w:p>
        </w:tc>
        <w:tc>
          <w:tcPr>
            <w:tcW w:type="dxa" w:w="3312"/>
            <w:shd w:val="clear" w:fill="FFFFFF"/>
          </w:tcPr>
          <w:p>
            <w:pPr>
              <w:spacing w:after="120" w:before="120"/>
            </w:pPr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555B66"/>
                <w:sz w:val="18"/>
              </w:rPr>
              <w:t>Yang menjawab pertanyaan teknis atas technical file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40"/>
            </w:pPr>
            <w:r>
              <w:rPr>
                <w:sz w:val="19"/>
              </w:rPr>
              <w:t>3.5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b/>
                <w:sz w:val="19"/>
              </w:rPr>
              <w:t>PIC mutu</w:t>
            </w:r>
          </w:p>
        </w:tc>
        <w:tc>
          <w:tcPr>
            <w:tcW w:type="dxa" w:w="3312"/>
            <w:shd w:val="clear" w:fill="FFFFFF"/>
          </w:tcPr>
          <w:p>
            <w:pPr>
              <w:spacing w:after="120" w:before="120"/>
            </w:pPr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555B66"/>
                <w:sz w:val="18"/>
              </w:rPr>
              <w:t>Pendamping asesmen sistem mutu (butir 5)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40"/>
            </w:pPr>
            <w:r>
              <w:rPr>
                <w:sz w:val="19"/>
              </w:rPr>
              <w:t>3.6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b/>
                <w:sz w:val="19"/>
              </w:rPr>
              <w:t>PIC mitra ITB</w:t>
            </w:r>
          </w:p>
        </w:tc>
        <w:tc>
          <w:tcPr>
            <w:tcW w:type="dxa" w:w="3312"/>
            <w:shd w:val="clear" w:fill="FFFFFF"/>
          </w:tcPr>
          <w:p>
            <w:pPr>
              <w:spacing w:after="120" w:before="120"/>
            </w:pPr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555B66"/>
                <w:sz w:val="18"/>
              </w:rPr>
              <w:t>Lab IoT / Lab Fisika ITB — nama &amp; kontak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40"/>
            </w:pPr>
            <w:r>
              <w:rPr>
                <w:sz w:val="19"/>
              </w:rPr>
              <w:t>3.7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b/>
                <w:sz w:val="19"/>
              </w:rPr>
              <w:t>Alamat korespondensi &amp; bahasa kerja</w:t>
            </w:r>
          </w:p>
        </w:tc>
        <w:tc>
          <w:tcPr>
            <w:tcW w:type="dxa" w:w="3312"/>
            <w:shd w:val="clear" w:fill="FFFFFF"/>
          </w:tcPr>
          <w:p>
            <w:pPr>
              <w:spacing w:after="120" w:before="120"/>
            </w:pPr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555B66"/>
                <w:sz w:val="18"/>
              </w:rPr>
              <w:t>Bahasa Inggris diasumsikan kecuali ditentukan lain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color w:val="1B335F"/>
          <w:sz w:val="25"/>
        </w:rPr>
        <w:t>4. Fasilitas produksi</w:t>
      </w:r>
    </w:p>
    <w:p>
      <w:pPr>
        <w:spacing w:after="120"/>
      </w:pPr>
      <w:r>
        <w:rPr>
          <w:b w:val="0"/>
          <w:i w:val="0"/>
          <w:color w:val="555B66"/>
          <w:sz w:val="19"/>
        </w:rPr>
        <w:t>Butir 4.3–4.5 perlu diisi bersama mitra casing eksternal; butir ini juga menjadi prasyarat datasheet material dan deskripsi proses manufaktur di dokumen submission.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76"/>
        <w:gridCol w:w="3600"/>
        <w:gridCol w:w="3311"/>
        <w:gridCol w:w="3311"/>
      </w:tblGrid>
      <w:tr>
        <w:trPr>
          <w:tblHeader w:val="true"/>
        </w:trPr>
        <w:tc>
          <w:tcPr>
            <w:tcW w:type="dxa" w:w="576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NO</w:t>
            </w:r>
          </w:p>
        </w:tc>
        <w:tc>
          <w:tcPr>
            <w:tcW w:type="dxa" w:w="3600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DATA YANG DIMINTA</w:t>
            </w:r>
          </w:p>
        </w:tc>
        <w:tc>
          <w:tcPr>
            <w:tcW w:type="dxa" w:w="3312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ISIAN</w:t>
            </w:r>
          </w:p>
        </w:tc>
        <w:tc>
          <w:tcPr>
            <w:tcW w:type="dxa" w:w="3312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KETERANGAN / FORMAT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40"/>
            </w:pPr>
            <w:r>
              <w:rPr>
                <w:sz w:val="19"/>
              </w:rPr>
              <w:t>4.1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b/>
                <w:sz w:val="19"/>
              </w:rPr>
              <w:t>Alamat lokasi perakitan &amp; pengujian akhir</w:t>
            </w:r>
          </w:p>
        </w:tc>
        <w:tc>
          <w:tcPr>
            <w:tcW w:type="dxa" w:w="3312"/>
            <w:shd w:val="clear" w:fill="FFFFFF"/>
          </w:tcPr>
          <w:p>
            <w:pPr>
              <w:spacing w:after="120" w:before="120"/>
            </w:pPr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555B66"/>
                <w:sz w:val="18"/>
              </w:rPr>
              <w:t>Saat ini tahap prototipe di laboratorium — sebutkan alamat lab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40"/>
            </w:pPr>
            <w:r>
              <w:rPr>
                <w:sz w:val="19"/>
              </w:rPr>
              <w:t>4.2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b/>
                <w:sz w:val="19"/>
              </w:rPr>
              <w:t>Penyedia fabrikasi &amp; assembly PCB</w:t>
            </w:r>
          </w:p>
        </w:tc>
        <w:tc>
          <w:tcPr>
            <w:tcW w:type="dxa" w:w="3312"/>
            <w:shd w:val="clear" w:fill="FFFFFF"/>
          </w:tcPr>
          <w:p>
            <w:pPr>
              <w:spacing w:after="120" w:before="120"/>
            </w:pPr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555B66"/>
                <w:sz w:val="18"/>
              </w:rPr>
              <w:t>Nama perusahaan + alamat; perlu konfirmasi tertulis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40"/>
            </w:pPr>
            <w:r>
              <w:rPr>
                <w:sz w:val="19"/>
              </w:rPr>
              <w:t>4.3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b/>
                <w:sz w:val="19"/>
              </w:rPr>
              <w:t>Mitra casing/enclosure: identitas &amp; alamat pabrik</w:t>
            </w:r>
          </w:p>
        </w:tc>
        <w:tc>
          <w:tcPr>
            <w:tcW w:type="dxa" w:w="3312"/>
            <w:shd w:val="clear" w:fill="FFFFFF"/>
          </w:tcPr>
          <w:p>
            <w:pPr>
              <w:spacing w:after="120" w:before="120"/>
            </w:pPr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555B66"/>
                <w:sz w:val="18"/>
              </w:rPr>
              <w:t>Diisi oleh mitra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40"/>
            </w:pPr>
            <w:r>
              <w:rPr>
                <w:sz w:val="19"/>
              </w:rPr>
              <w:t>4.4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b/>
                <w:sz w:val="19"/>
              </w:rPr>
              <w:t>Mitra casing: kemampuan proses</w:t>
            </w:r>
          </w:p>
        </w:tc>
        <w:tc>
          <w:tcPr>
            <w:tcW w:type="dxa" w:w="3312"/>
            <w:shd w:val="clear" w:fill="FFFFFF"/>
          </w:tcPr>
          <w:p>
            <w:pPr>
              <w:spacing w:after="120" w:before="120"/>
            </w:pPr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555B66"/>
                <w:sz w:val="18"/>
              </w:rPr>
              <w:t>Permesinan, perlakuan permukaan, pengelasan, potting — bila ada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40"/>
            </w:pPr>
            <w:r>
              <w:rPr>
                <w:sz w:val="19"/>
              </w:rPr>
              <w:t>4.5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b/>
                <w:sz w:val="19"/>
              </w:rPr>
              <w:t>Profil fasilitas produksi</w:t>
            </w:r>
          </w:p>
        </w:tc>
        <w:tc>
          <w:tcPr>
            <w:tcW w:type="dxa" w:w="3312"/>
            <w:shd w:val="clear" w:fill="FFFFFF"/>
          </w:tcPr>
          <w:p>
            <w:pPr>
              <w:spacing w:after="120" w:before="120"/>
            </w:pPr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555B66"/>
                <w:sz w:val="18"/>
              </w:rPr>
              <w:t>Luas area, peralatan utama, jumlah personel, kapasitas per bulan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40"/>
            </w:pPr>
            <w:r>
              <w:rPr>
                <w:sz w:val="19"/>
              </w:rPr>
              <w:t>4.6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b/>
                <w:sz w:val="19"/>
              </w:rPr>
              <w:t>Pemeriksaan barang masuk &amp; QC akhir</w:t>
            </w:r>
          </w:p>
        </w:tc>
        <w:tc>
          <w:tcPr>
            <w:tcW w:type="dxa" w:w="3312"/>
            <w:shd w:val="clear" w:fill="FFFFFF"/>
          </w:tcPr>
          <w:p>
            <w:pPr>
              <w:spacing w:after="120" w:before="120"/>
            </w:pPr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555B66"/>
                <w:sz w:val="18"/>
              </w:rPr>
              <w:t>Bentuk pemeriksaan dan pencatatannya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40"/>
            </w:pPr>
            <w:r>
              <w:rPr>
                <w:sz w:val="19"/>
              </w:rPr>
              <w:t>4.7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b/>
                <w:sz w:val="19"/>
              </w:rPr>
              <w:t>Rencana lokasi produksi serial</w:t>
            </w:r>
          </w:p>
        </w:tc>
        <w:tc>
          <w:tcPr>
            <w:tcW w:type="dxa" w:w="3312"/>
            <w:shd w:val="clear" w:fill="FFFFFF"/>
          </w:tcPr>
          <w:p>
            <w:pPr>
              <w:spacing w:after="120" w:before="120"/>
            </w:pPr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555B66"/>
                <w:sz w:val="18"/>
              </w:rPr>
              <w:t>Bila berbeda dari lokasi prototipe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color w:val="1B335F"/>
          <w:sz w:val="25"/>
        </w:rPr>
        <w:t>5. Sistem mutu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76"/>
        <w:gridCol w:w="3600"/>
        <w:gridCol w:w="3311"/>
        <w:gridCol w:w="3311"/>
      </w:tblGrid>
      <w:tr>
        <w:trPr>
          <w:tblHeader w:val="true"/>
        </w:trPr>
        <w:tc>
          <w:tcPr>
            <w:tcW w:type="dxa" w:w="576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NO</w:t>
            </w:r>
          </w:p>
        </w:tc>
        <w:tc>
          <w:tcPr>
            <w:tcW w:type="dxa" w:w="3600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DATA YANG DIMINTA</w:t>
            </w:r>
          </w:p>
        </w:tc>
        <w:tc>
          <w:tcPr>
            <w:tcW w:type="dxa" w:w="3312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ISIAN</w:t>
            </w:r>
          </w:p>
        </w:tc>
        <w:tc>
          <w:tcPr>
            <w:tcW w:type="dxa" w:w="3312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KETERANGAN / FORMAT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40"/>
            </w:pPr>
            <w:r>
              <w:rPr>
                <w:sz w:val="19"/>
              </w:rPr>
              <w:t>5.1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b/>
                <w:sz w:val="19"/>
              </w:rPr>
              <w:t>Apakah perusahaan memiliki sertifikat ISO 9001?</w:t>
            </w:r>
          </w:p>
        </w:tc>
        <w:tc>
          <w:tcPr>
            <w:tcW w:type="dxa" w:w="3312"/>
            <w:shd w:val="clear" w:fill="FFFFFF"/>
          </w:tcPr>
          <w:p>
            <w:pPr>
              <w:spacing w:after="120" w:before="120"/>
            </w:pPr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555B66"/>
                <w:sz w:val="18"/>
              </w:rPr>
              <w:t>Ya / tidak — bila ya: nomor, ruang lingkup, lembaga penerbit, masa berlaku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40"/>
            </w:pPr>
            <w:r>
              <w:rPr>
                <w:sz w:val="19"/>
              </w:rPr>
              <w:t>5.2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b/>
                <w:sz w:val="19"/>
              </w:rPr>
              <w:t>Manual mutu</w:t>
            </w:r>
          </w:p>
        </w:tc>
        <w:tc>
          <w:tcPr>
            <w:tcW w:type="dxa" w:w="3312"/>
            <w:shd w:val="clear" w:fill="FFFFFF"/>
          </w:tcPr>
          <w:p>
            <w:pPr>
              <w:spacing w:after="120" w:before="120"/>
            </w:pPr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555B66"/>
                <w:sz w:val="18"/>
              </w:rPr>
              <w:t>Lampirkan bila ada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40"/>
            </w:pPr>
            <w:r>
              <w:rPr>
                <w:sz w:val="19"/>
              </w:rPr>
              <w:t>5.3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b/>
                <w:sz w:val="19"/>
              </w:rPr>
              <w:t>Daftar dokumen prosedur</w:t>
            </w:r>
          </w:p>
        </w:tc>
        <w:tc>
          <w:tcPr>
            <w:tcW w:type="dxa" w:w="3312"/>
            <w:shd w:val="clear" w:fill="FFFFFF"/>
          </w:tcPr>
          <w:p>
            <w:pPr>
              <w:spacing w:after="120" w:before="120"/>
            </w:pPr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555B66"/>
                <w:sz w:val="18"/>
              </w:rPr>
              <w:t>Cukup daftar/indeks pada tahap ini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40"/>
            </w:pPr>
            <w:r>
              <w:rPr>
                <w:sz w:val="19"/>
              </w:rPr>
              <w:t>5.4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b/>
                <w:sz w:val="19"/>
              </w:rPr>
              <w:t>Pengendalian gambar &amp; perubahan desain</w:t>
            </w:r>
          </w:p>
        </w:tc>
        <w:tc>
          <w:tcPr>
            <w:tcW w:type="dxa" w:w="3312"/>
            <w:shd w:val="clear" w:fill="FFFFFF"/>
          </w:tcPr>
          <w:p>
            <w:pPr>
              <w:spacing w:after="120" w:before="120"/>
            </w:pPr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555B66"/>
                <w:sz w:val="18"/>
              </w:rPr>
              <w:t>Bagaimana revisi gambar dikendalikan di produksi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40"/>
            </w:pPr>
            <w:r>
              <w:rPr>
                <w:sz w:val="19"/>
              </w:rPr>
              <w:t>5.5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b/>
                <w:sz w:val="19"/>
              </w:rPr>
              <w:t>Format catatan uji rutin produksi</w:t>
            </w:r>
          </w:p>
        </w:tc>
        <w:tc>
          <w:tcPr>
            <w:tcW w:type="dxa" w:w="3312"/>
            <w:shd w:val="clear" w:fill="FFFFFF"/>
          </w:tcPr>
          <w:p>
            <w:pPr>
              <w:spacing w:after="120" w:before="120"/>
            </w:pPr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555B66"/>
                <w:sz w:val="18"/>
              </w:rPr>
              <w:t>Untuk uji rutin yang diwajibkan setelah metode proteksi ditetapkan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3F6FC"/>
          </w:tcPr>
          <w:p>
            <w:pPr>
              <w:spacing w:after="40"/>
            </w:pPr>
            <w:r>
              <w:rPr>
                <w:color w:val="555B66"/>
                <w:sz w:val="19"/>
              </w:rPr>
              <w:t>Catatan: baik IECEx maupun ATEX mensyaratkan bukti sistem mutu yang mencakup produksi Ex sebelum sertifikat terbit — melalui Quality Assessment Report (IECEx) atau modul penjaminan mutu produksi/verifikasi produk (ATEX) — terlepas dari ada tidaknya ISO 9001. Sertifikat ISO 9001 umumnya memperpendek asesmen tersebut, bukan menggantikannya. Jalur yang berlaku dikonfirmasi ke ExCB.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120"/>
      </w:pPr>
      <w:r>
        <w:rPr>
          <w:b/>
          <w:i w:val="0"/>
          <w:color w:val="1B335F"/>
          <w:sz w:val="25"/>
        </w:rPr>
        <w:t>Daftar lampiran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NO</w:t>
            </w:r>
          </w:p>
        </w:tc>
        <w:tc>
          <w:tcPr>
            <w:tcW w:type="dxa" w:w="3324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BERKAS</w:t>
            </w:r>
          </w:p>
        </w:tc>
        <w:tc>
          <w:tcPr>
            <w:tcW w:type="dxa" w:w="3324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STATUS (ADA / BELUM ADA)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80" w:before="80"/>
            </w:pPr>
            <w:r>
              <w:rPr>
                <w:sz w:val="19"/>
              </w:rPr>
              <w:t>1</w:t>
            </w:r>
          </w:p>
        </w:tc>
        <w:tc>
          <w:tcPr>
            <w:tcW w:type="dxa" w:w="6336"/>
          </w:tcPr>
          <w:p>
            <w:pPr>
              <w:spacing w:after="80" w:before="80"/>
            </w:pPr>
            <w:r>
              <w:rPr>
                <w:sz w:val="19"/>
              </w:rPr>
              <w:t>Salinan NIB</w:t>
            </w:r>
          </w:p>
        </w:tc>
        <w:tc>
          <w:tcPr>
            <w:tcW w:type="dxa" w:w="3168"/>
          </w:tcPr>
          <w:p>
            <w:pPr>
              <w:spacing w:after="80" w:before="8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80" w:before="80"/>
            </w:pPr>
            <w:r>
              <w:rPr>
                <w:sz w:val="19"/>
              </w:rPr>
              <w:t>2</w:t>
            </w:r>
          </w:p>
        </w:tc>
        <w:tc>
          <w:tcPr>
            <w:tcW w:type="dxa" w:w="6336"/>
          </w:tcPr>
          <w:p>
            <w:pPr>
              <w:spacing w:after="80" w:before="80"/>
            </w:pPr>
            <w:r>
              <w:rPr>
                <w:sz w:val="19"/>
              </w:rPr>
              <w:t>Salinan NPWP</w:t>
            </w:r>
          </w:p>
        </w:tc>
        <w:tc>
          <w:tcPr>
            <w:tcW w:type="dxa" w:w="3168"/>
          </w:tcPr>
          <w:p>
            <w:pPr>
              <w:spacing w:after="80" w:before="8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80" w:before="80"/>
            </w:pPr>
            <w:r>
              <w:rPr>
                <w:sz w:val="19"/>
              </w:rPr>
              <w:t>3</w:t>
            </w:r>
          </w:p>
        </w:tc>
        <w:tc>
          <w:tcPr>
            <w:tcW w:type="dxa" w:w="6336"/>
          </w:tcPr>
          <w:p>
            <w:pPr>
              <w:spacing w:after="80" w:before="80"/>
            </w:pPr>
            <w:r>
              <w:rPr>
                <w:sz w:val="19"/>
              </w:rPr>
              <w:t>Akta pendirian dan perubahan terakhir</w:t>
            </w:r>
          </w:p>
        </w:tc>
        <w:tc>
          <w:tcPr>
            <w:tcW w:type="dxa" w:w="3168"/>
          </w:tcPr>
          <w:p>
            <w:pPr>
              <w:spacing w:after="80" w:before="8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80" w:before="80"/>
            </w:pPr>
            <w:r>
              <w:rPr>
                <w:sz w:val="19"/>
              </w:rPr>
              <w:t>4</w:t>
            </w:r>
          </w:p>
        </w:tc>
        <w:tc>
          <w:tcPr>
            <w:tcW w:type="dxa" w:w="6336"/>
          </w:tcPr>
          <w:p>
            <w:pPr>
              <w:spacing w:after="80" w:before="80"/>
            </w:pPr>
            <w:r>
              <w:rPr>
                <w:sz w:val="19"/>
              </w:rPr>
              <w:t>Bagan organisasi</w:t>
            </w:r>
          </w:p>
        </w:tc>
        <w:tc>
          <w:tcPr>
            <w:tcW w:type="dxa" w:w="3168"/>
          </w:tcPr>
          <w:p>
            <w:pPr>
              <w:spacing w:after="80" w:before="8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80" w:before="80"/>
            </w:pPr>
            <w:r>
              <w:rPr>
                <w:sz w:val="19"/>
              </w:rPr>
              <w:t>5</w:t>
            </w:r>
          </w:p>
        </w:tc>
        <w:tc>
          <w:tcPr>
            <w:tcW w:type="dxa" w:w="6336"/>
          </w:tcPr>
          <w:p>
            <w:pPr>
              <w:spacing w:after="80" w:before="80"/>
            </w:pPr>
            <w:r>
              <w:rPr>
                <w:sz w:val="19"/>
              </w:rPr>
              <w:t>Sertifikat ISO 9001 (bila ada)</w:t>
            </w:r>
          </w:p>
        </w:tc>
        <w:tc>
          <w:tcPr>
            <w:tcW w:type="dxa" w:w="3168"/>
          </w:tcPr>
          <w:p>
            <w:pPr>
              <w:spacing w:after="80" w:before="8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80" w:before="80"/>
            </w:pPr>
            <w:r>
              <w:rPr>
                <w:sz w:val="19"/>
              </w:rPr>
              <w:t>6</w:t>
            </w:r>
          </w:p>
        </w:tc>
        <w:tc>
          <w:tcPr>
            <w:tcW w:type="dxa" w:w="6336"/>
          </w:tcPr>
          <w:p>
            <w:pPr>
              <w:spacing w:after="80" w:before="80"/>
            </w:pPr>
            <w:r>
              <w:rPr>
                <w:sz w:val="19"/>
              </w:rPr>
              <w:t>Manual mutu (bila ada)</w:t>
            </w:r>
          </w:p>
        </w:tc>
        <w:tc>
          <w:tcPr>
            <w:tcW w:type="dxa" w:w="3168"/>
          </w:tcPr>
          <w:p>
            <w:pPr>
              <w:spacing w:after="80" w:before="8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80" w:before="80"/>
            </w:pPr>
            <w:r>
              <w:rPr>
                <w:sz w:val="19"/>
              </w:rPr>
              <w:t>7</w:t>
            </w:r>
          </w:p>
        </w:tc>
        <w:tc>
          <w:tcPr>
            <w:tcW w:type="dxa" w:w="6336"/>
          </w:tcPr>
          <w:p>
            <w:pPr>
              <w:spacing w:after="80" w:before="80"/>
            </w:pPr>
            <w:r>
              <w:rPr>
                <w:sz w:val="19"/>
              </w:rPr>
              <w:t>Daftar dokumen prosedur (bila ada)</w:t>
            </w:r>
          </w:p>
        </w:tc>
        <w:tc>
          <w:tcPr>
            <w:tcW w:type="dxa" w:w="3168"/>
          </w:tcPr>
          <w:p>
            <w:pPr>
              <w:spacing w:after="80" w:before="8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80" w:before="80"/>
            </w:pPr>
            <w:r>
              <w:rPr>
                <w:sz w:val="19"/>
              </w:rPr>
              <w:t>8</w:t>
            </w:r>
          </w:p>
        </w:tc>
        <w:tc>
          <w:tcPr>
            <w:tcW w:type="dxa" w:w="6336"/>
          </w:tcPr>
          <w:p>
            <w:pPr>
              <w:spacing w:after="80" w:before="80"/>
            </w:pPr>
            <w:r>
              <w:rPr>
                <w:sz w:val="19"/>
              </w:rPr>
              <w:t>Profil fasilitas produksi / company profile</w:t>
            </w:r>
          </w:p>
        </w:tc>
        <w:tc>
          <w:tcPr>
            <w:tcW w:type="dxa" w:w="3168"/>
          </w:tcPr>
          <w:p>
            <w:pPr>
              <w:spacing w:after="80" w:before="8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80" w:before="80"/>
            </w:pPr>
            <w:r>
              <w:rPr>
                <w:sz w:val="19"/>
              </w:rPr>
              <w:t>9</w:t>
            </w:r>
          </w:p>
        </w:tc>
        <w:tc>
          <w:tcPr>
            <w:tcW w:type="dxa" w:w="6336"/>
          </w:tcPr>
          <w:p>
            <w:pPr>
              <w:spacing w:after="80" w:before="80"/>
            </w:pPr>
            <w:r>
              <w:rPr>
                <w:sz w:val="19"/>
              </w:rPr>
              <w:t>Surat konfirmasi penyedia fabrikasi PCB</w:t>
            </w:r>
          </w:p>
        </w:tc>
        <w:tc>
          <w:tcPr>
            <w:tcW w:type="dxa" w:w="3168"/>
          </w:tcPr>
          <w:p>
            <w:pPr>
              <w:spacing w:after="80" w:before="8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80" w:before="80"/>
            </w:pPr>
            <w:r>
              <w:rPr>
                <w:sz w:val="19"/>
              </w:rPr>
              <w:t>10</w:t>
            </w:r>
          </w:p>
        </w:tc>
        <w:tc>
          <w:tcPr>
            <w:tcW w:type="dxa" w:w="6336"/>
          </w:tcPr>
          <w:p>
            <w:pPr>
              <w:spacing w:after="80" w:before="80"/>
            </w:pPr>
            <w:r>
              <w:rPr>
                <w:sz w:val="19"/>
              </w:rPr>
              <w:t>Data mitra casing (identitas, alamat, kemampuan proses)</w:t>
            </w:r>
          </w:p>
        </w:tc>
        <w:tc>
          <w:tcPr>
            <w:tcW w:type="dxa" w:w="3168"/>
          </w:tcPr>
          <w:p>
            <w:pPr>
              <w:spacing w:after="80" w:before="80"/>
            </w:pPr>
            <w:r>
              <w:rPr>
                <w:sz w:val="19"/>
              </w:rPr>
            </w:r>
          </w:p>
        </w:tc>
      </w:tr>
    </w:tbl>
    <w:p>
      <w:pPr>
        <w:spacing w:after="320"/>
      </w:pPr>
    </w:p>
    <w:p>
      <w:pPr>
        <w:spacing w:after="160"/>
      </w:pPr>
      <w:r>
        <w:rPr>
          <w:b/>
          <w:i w:val="0"/>
          <w:color w:val="1B335F"/>
          <w:sz w:val="25"/>
        </w:rPr>
        <w:t>Pengesahan isian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040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9"/>
              </w:rPr>
              <w:t>Diisi oleh</w:t>
            </w:r>
          </w:p>
        </w:tc>
        <w:tc>
          <w:tcPr>
            <w:tcW w:type="dxa" w:w="5040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9"/>
              </w:rPr>
              <w:t>Diperiksa oleh</w:t>
            </w:r>
          </w:p>
        </w:tc>
      </w:tr>
      <w:tr>
        <w:tc>
          <w:tcPr>
            <w:tcW w:type="dxa" w:w="5040"/>
          </w:tcPr>
          <w:p>
            <w:pPr>
              <w:spacing w:after="920"/>
            </w:pPr>
            <w:r>
              <w:rPr>
                <w:color w:val="555B66"/>
                <w:sz w:val="17"/>
              </w:rPr>
              <w:t>Nama, jabatan, tanggal, tanda tangan</w:t>
            </w:r>
          </w:p>
        </w:tc>
        <w:tc>
          <w:tcPr>
            <w:tcW w:type="dxa" w:w="5040"/>
          </w:tcPr>
          <w:p>
            <w:pPr>
              <w:spacing w:after="920"/>
            </w:pPr>
            <w:r>
              <w:rPr>
                <w:color w:val="555B66"/>
                <w:sz w:val="17"/>
              </w:rPr>
              <w:t>Nama, jabatan, tanggal, tanda tangan</w:t>
            </w:r>
          </w:p>
        </w:tc>
      </w:tr>
    </w:tbl>
    <w:p>
      <w:pPr>
        <w:spacing w:after="160"/>
      </w:pPr>
    </w:p>
    <w:p>
      <w:pPr>
        <w:spacing w:after="160"/>
        <w:jc w:val="center"/>
      </w:pPr>
      <w:r>
        <w:rPr>
          <w:b w:val="0"/>
          <w:i/>
          <w:color w:val="555B66"/>
          <w:sz w:val="17"/>
        </w:rPr>
        <w:t>Dokumen internal — bukan berkas yang dikirim ke ExCB. Isian pada formulir ini ditranskrip ke Bagian 1 dokumen submission berbahasa Inggris sebelum pengajuan.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3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