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2.4</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wall_at_Oring.jpg"/>
                          <pic:cNvPicPr/>
                        </pic:nvPicPr>
                        <pic:blipFill>
                          <a:blip r:embed="rId4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wall_at_top.jpg"/>
                          <pic:cNvPicPr/>
                        </pic:nvPicPr>
                        <pic:blipFill>
                          <a:blip r:embed="rId4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Base_caliper_thread_band_height.jpg"/>
                          <pic:cNvPicPr/>
                        </pic:nvPicPr>
                        <pic:blipFill>
                          <a:blip r:embed="rId4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inner_bore.jpg"/>
                          <pic:cNvPicPr/>
                        </pic:nvPicPr>
                        <pic:blipFill>
                          <a:blip r:embed="rId4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Gasket_caliper_cord_section.jpg"/>
                          <pic:cNvPicPr/>
                        </pic:nvPicPr>
                        <pic:blipFill>
                          <a:blip r:embed="rId4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Base_ruler_internal_depth.jpg"/>
                          <pic:cNvPicPr/>
                        </pic:nvPicPr>
                        <pic:blipFill>
                          <a:blip r:embed="rId5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4-133. GLD V2 – Base internal depth — steel rule ≈45 mm.</w:t>
              <w:br/>
            </w: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41" name="Picture 41"/>
                  <wp:cNvGraphicFramePr>
                    <a:graphicFrameLocks noChangeAspect="1"/>
                  </wp:cNvGraphicFramePr>
                  <a:graphic>
                    <a:graphicData uri="http://schemas.openxmlformats.org/drawingml/2006/picture">
                      <pic:pic>
                        <pic:nvPicPr>
                          <pic:cNvPr id="0" name="Oring_caliper_outer_diameter.jpg"/>
                          <pic:cNvPicPr/>
                        </pic:nvPicPr>
                        <pic:blipFill>
                          <a:blip r:embed="rId51"/>
                          <a:stretch>
                            <a:fillRect/>
                          </a:stretch>
                        </pic:blipFill>
                        <pic:spPr>
                          <a:xfrm>
                            <a:off x="0" y="0"/>
                            <a:ext cx="2743200" cy="2057400"/>
                          </a:xfrm>
                          <a:prstGeom prst="rect"/>
                        </pic:spPr>
                      </pic:pic>
                    </a:graphicData>
                  </a:graphic>
                </wp:inline>
              </w:drawing>
            </w:r>
          </w:p>
          <w:p>
            <w:pPr>
              <w:spacing w:after="160"/>
              <w:jc w:val="center"/>
            </w:pPr>
            <w:r>
              <w:rPr>
                <w:b/>
                <w:color w:val="1B335F"/>
                <w:sz w:val="17"/>
              </w:rPr>
              <w:t>Figure 4-134. GLD V2 – Cover O-ring — outer diameter ≈91.0 mm.</w:t>
              <w:br/>
            </w: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caliper_internal_thread_length.jpg"/>
                          <pic:cNvPicPr/>
                        </pic:nvPicPr>
                        <pic:blipFill>
                          <a:blip r:embed="rId5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4-135. GLD V2 – Cover internal thread length — caliper ≈18.9 mm.</w:t>
              <w:br/>
            </w: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3" name="Picture 43"/>
                  <wp:cNvGraphicFramePr>
                    <a:graphicFrameLocks noChangeAspect="1"/>
                  </wp:cNvGraphicFramePr>
                  <a:graphic>
                    <a:graphicData uri="http://schemas.openxmlformats.org/drawingml/2006/picture">
                      <pic:pic>
                        <pic:nvPicPr>
                          <pic:cNvPr id="0" name="Base_caliper_neck_height_from_body.jpg"/>
                          <pic:cNvPicPr/>
                        </pic:nvPicPr>
                        <pic:blipFill>
                          <a:blip r:embed="rId5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4-136. GLD V2 – Base neck height from the body shoulder — caliper ≈20.2 mm.</w:t>
              <w:br/>
            </w: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4" name="Picture 44"/>
                  <wp:cNvGraphicFramePr>
                    <a:graphicFrameLocks noChangeAspect="1"/>
                  </wp:cNvGraphicFramePr>
                  <a:graphic>
                    <a:graphicData uri="http://schemas.openxmlformats.org/drawingml/2006/picture">
                      <pic:pic>
                        <pic:nvPicPr>
                          <pic:cNvPr id="0" name="Cover_ruler_internal_depth.jpg"/>
                          <pic:cNvPicPr/>
                        </pic:nvPicPr>
                        <pic:blipFill>
                          <a:blip r:embed="rId5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4-137. GLD V2 – Cover internal depth — steel rule ≈47.5 mm.</w:t>
              <w:br/>
            </w: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1-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2-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3-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4-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5-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6-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7-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2" name="Picture 52"/>
            <wp:cNvGraphicFramePr>
              <a:graphicFrameLocks noChangeAspect="1"/>
            </wp:cNvGraphicFramePr>
            <a:graphic>
              <a:graphicData uri="http://schemas.openxmlformats.org/drawingml/2006/picture">
                <pic:pic>
                  <pic:nvPicPr>
                    <pic:cNvPr id="0" name="08-diagram.png"/>
                    <pic:cNvPicPr/>
                  </pic:nvPicPr>
                  <pic:blipFill>
                    <a:blip r:embed="rId6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3" name="Picture 53"/>
            <wp:cNvGraphicFramePr>
              <a:graphicFrameLocks noChangeAspect="1"/>
            </wp:cNvGraphicFramePr>
            <a:graphic>
              <a:graphicData uri="http://schemas.openxmlformats.org/drawingml/2006/picture">
                <pic:pic>
                  <pic:nvPicPr>
                    <pic:cNvPr id="0" name="09-diagram.png"/>
                    <pic:cNvPicPr/>
                  </pic:nvPicPr>
                  <pic:blipFill>
                    <a:blip r:embed="rId6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4" name="Picture 54"/>
            <wp:cNvGraphicFramePr>
              <a:graphicFrameLocks noChangeAspect="1"/>
            </wp:cNvGraphicFramePr>
            <a:graphic>
              <a:graphicData uri="http://schemas.openxmlformats.org/drawingml/2006/picture">
                <pic:pic>
                  <pic:nvPicPr>
                    <pic:cNvPr id="0" name="10-pcb-layout.png"/>
                    <pic:cNvPicPr/>
                  </pic:nvPicPr>
                  <pic:blipFill>
                    <a:blip r:embed="rId6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5" name="Picture 55"/>
            <wp:cNvGraphicFramePr>
              <a:graphicFrameLocks noChangeAspect="1"/>
            </wp:cNvGraphicFramePr>
            <a:graphic>
              <a:graphicData uri="http://schemas.openxmlformats.org/drawingml/2006/picture">
                <pic:pic>
                  <pic:nvPicPr>
                    <pic:cNvPr id="0" name="11-pcb-3d-render.png"/>
                    <pic:cNvPicPr/>
                  </pic:nvPicPr>
                  <pic:blipFill>
                    <a:blip r:embed="rId6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56" name="Picture 56"/>
            <wp:cNvGraphicFramePr>
              <a:graphicFrameLocks noChangeAspect="1"/>
            </wp:cNvGraphicFramePr>
            <a:graphic>
              <a:graphicData uri="http://schemas.openxmlformats.org/drawingml/2006/picture">
                <pic:pic>
                  <pic:nvPicPr>
                    <pic:cNvPr id="0" name="bracket-mounting-drawing.png"/>
                    <pic:cNvPicPr/>
                  </pic:nvPicPr>
                  <pic:blipFill>
                    <a:blip r:embed="rId6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57" name="Picture 57"/>
            <wp:cNvGraphicFramePr>
              <a:graphicFrameLocks noChangeAspect="1"/>
            </wp:cNvGraphicFramePr>
            <a:graphic>
              <a:graphicData uri="http://schemas.openxmlformats.org/drawingml/2006/picture">
                <pic:pic>
                  <pic:nvPicPr>
                    <pic:cNvPr id="0" name="gld_atex_case_v3_dimensioned.png"/>
                    <pic:cNvPicPr/>
                  </pic:nvPicPr>
                  <pic:blipFill>
                    <a:blip r:embed="rId6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58" name="Picture 58"/>
            <wp:cNvGraphicFramePr>
              <a:graphicFrameLocks noChangeAspect="1"/>
            </wp:cNvGraphicFramePr>
            <a:graphic>
              <a:graphicData uri="http://schemas.openxmlformats.org/drawingml/2006/picture">
                <pic:pic>
                  <pic:nvPicPr>
                    <pic:cNvPr id="0" name="bp18-1z_common_base_reference.png"/>
                    <pic:cNvPicPr/>
                  </pic:nvPicPr>
                  <pic:blipFill>
                    <a:blip r:embed="rId6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59" name="Picture 59"/>
            <wp:cNvGraphicFramePr>
              <a:graphicFrameLocks noChangeAspect="1"/>
            </wp:cNvGraphicFramePr>
            <a:graphic>
              <a:graphicData uri="http://schemas.openxmlformats.org/drawingml/2006/picture">
                <pic:pic>
                  <pic:nvPicPr>
                    <pic:cNvPr id="0" name="casing_v2_sheet.jpg"/>
                    <pic:cNvPicPr/>
                  </pic:nvPicPr>
                  <pic:blipFill>
                    <a:blip r:embed="rId69"/>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60" name="Picture 60"/>
                  <wp:cNvGraphicFramePr>
                    <a:graphicFrameLocks noChangeAspect="1"/>
                  </wp:cNvGraphicFramePr>
                  <a:graphic>
                    <a:graphicData uri="http://schemas.openxmlformats.org/drawingml/2006/picture">
                      <pic:pic>
                        <pic:nvPicPr>
                          <pic:cNvPr id="0" name="casing_v2_front.jpg"/>
                          <pic:cNvPicPr/>
                        </pic:nvPicPr>
                        <pic:blipFill>
                          <a:blip r:embed="rId7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61" name="Picture 61"/>
                  <wp:cNvGraphicFramePr>
                    <a:graphicFrameLocks noChangeAspect="1"/>
                  </wp:cNvGraphicFramePr>
                  <a:graphic>
                    <a:graphicData uri="http://schemas.openxmlformats.org/drawingml/2006/picture">
                      <pic:pic>
                        <pic:nvPicPr>
                          <pic:cNvPr id="0" name="casing_v2_rear.jpg"/>
                          <pic:cNvPicPr/>
                        </pic:nvPicPr>
                        <pic:blipFill>
                          <a:blip r:embed="rId7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62" name="Picture 62"/>
                  <wp:cNvGraphicFramePr>
                    <a:graphicFrameLocks noChangeAspect="1"/>
                  </wp:cNvGraphicFramePr>
                  <a:graphic>
                    <a:graphicData uri="http://schemas.openxmlformats.org/drawingml/2006/picture">
                      <pic:pic>
                        <pic:nvPicPr>
                          <pic:cNvPr id="0" name="casing_v2_left.jpg"/>
                          <pic:cNvPicPr/>
                        </pic:nvPicPr>
                        <pic:blipFill>
                          <a:blip r:embed="rId7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63" name="Picture 63"/>
                  <wp:cNvGraphicFramePr>
                    <a:graphicFrameLocks noChangeAspect="1"/>
                  </wp:cNvGraphicFramePr>
                  <a:graphic>
                    <a:graphicData uri="http://schemas.openxmlformats.org/drawingml/2006/picture">
                      <pic:pic>
                        <pic:nvPicPr>
                          <pic:cNvPr id="0" name="casing_v2_right.jpg"/>
                          <pic:cNvPicPr/>
                        </pic:nvPicPr>
                        <pic:blipFill>
                          <a:blip r:embed="rId7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64" name="Picture 64"/>
                  <wp:cNvGraphicFramePr>
                    <a:graphicFrameLocks noChangeAspect="1"/>
                  </wp:cNvGraphicFramePr>
                  <a:graphic>
                    <a:graphicData uri="http://schemas.openxmlformats.org/drawingml/2006/picture">
                      <pic:pic>
                        <pic:nvPicPr>
                          <pic:cNvPr id="0" name="casing_v2_top.jpg"/>
                          <pic:cNvPicPr/>
                        </pic:nvPicPr>
                        <pic:blipFill>
                          <a:blip r:embed="rId7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65" name="Picture 65"/>
                  <wp:cNvGraphicFramePr>
                    <a:graphicFrameLocks noChangeAspect="1"/>
                  </wp:cNvGraphicFramePr>
                  <a:graphic>
                    <a:graphicData uri="http://schemas.openxmlformats.org/drawingml/2006/picture">
                      <pic:pic>
                        <pic:nvPicPr>
                          <pic:cNvPr id="0" name="casing_v2_bottom.jpg"/>
                          <pic:cNvPicPr/>
                        </pic:nvPicPr>
                        <pic:blipFill>
                          <a:blip r:embed="rId7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66" name="Picture 66"/>
            <wp:cNvGraphicFramePr>
              <a:graphicFrameLocks noChangeAspect="1"/>
            </wp:cNvGraphicFramePr>
            <a:graphic>
              <a:graphicData uri="http://schemas.openxmlformats.org/drawingml/2006/picture">
                <pic:pic>
                  <pic:nvPicPr>
                    <pic:cNvPr id="0" name="case_v3-1.jpg"/>
                    <pic:cNvPicPr/>
                  </pic:nvPicPr>
                  <pic:blipFill>
                    <a:blip r:embed="rId76"/>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67" name="Picture 67"/>
            <wp:cNvGraphicFramePr>
              <a:graphicFrameLocks noChangeAspect="1"/>
            </wp:cNvGraphicFramePr>
            <a:graphic>
              <a:graphicData uri="http://schemas.openxmlformats.org/drawingml/2006/picture">
                <pic:pic>
                  <pic:nvPicPr>
                    <pic:cNvPr id="0" name="case_v3-2.jpg"/>
                    <pic:cNvPicPr/>
                  </pic:nvPicPr>
                  <pic:blipFill>
                    <a:blip r:embed="rId77"/>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68" name="Picture 68"/>
            <wp:cNvGraphicFramePr>
              <a:graphicFrameLocks noChangeAspect="1"/>
            </wp:cNvGraphicFramePr>
            <a:graphic>
              <a:graphicData uri="http://schemas.openxmlformats.org/drawingml/2006/picture">
                <pic:pic>
                  <pic:nvPicPr>
                    <pic:cNvPr id="0" name="case_v3-3.jpg"/>
                    <pic:cNvPicPr/>
                  </pic:nvPicPr>
                  <pic:blipFill>
                    <a:blip r:embed="rId78"/>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69" name="Picture 69"/>
            <wp:cNvGraphicFramePr>
              <a:graphicFrameLocks noChangeAspect="1"/>
            </wp:cNvGraphicFramePr>
            <a:graphic>
              <a:graphicData uri="http://schemas.openxmlformats.org/drawingml/2006/picture">
                <pic:pic>
                  <pic:nvPicPr>
                    <pic:cNvPr id="0" name="case_v3-4.jpg"/>
                    <pic:cNvPicPr/>
                  </pic:nvPicPr>
                  <pic:blipFill>
                    <a:blip r:embed="rId79"/>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70" name="Picture 70"/>
            <wp:cNvGraphicFramePr>
              <a:graphicFrameLocks noChangeAspect="1"/>
            </wp:cNvGraphicFramePr>
            <a:graphic>
              <a:graphicData uri="http://schemas.openxmlformats.org/drawingml/2006/picture">
                <pic:pic>
                  <pic:nvPicPr>
                    <pic:cNvPr id="0" name="case_v3-5.jpg"/>
                    <pic:cNvPicPr/>
                  </pic:nvPicPr>
                  <pic:blipFill>
                    <a:blip r:embed="rId80"/>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71" name="Picture 71"/>
            <wp:cNvGraphicFramePr>
              <a:graphicFrameLocks noChangeAspect="1"/>
            </wp:cNvGraphicFramePr>
            <a:graphic>
              <a:graphicData uri="http://schemas.openxmlformats.org/drawingml/2006/picture">
                <pic:pic>
                  <pic:nvPicPr>
                    <pic:cNvPr id="0" name="case_v3-6.jpg"/>
                    <pic:cNvPicPr/>
                  </pic:nvPicPr>
                  <pic:blipFill>
                    <a:blip r:embed="rId81"/>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72" name="Picture 72"/>
            <wp:cNvGraphicFramePr>
              <a:graphicFrameLocks noChangeAspect="1"/>
            </wp:cNvGraphicFramePr>
            <a:graphic>
              <a:graphicData uri="http://schemas.openxmlformats.org/drawingml/2006/picture">
                <pic:pic>
                  <pic:nvPicPr>
                    <pic:cNvPr id="0" name="case_v3-7.jpg"/>
                    <pic:cNvPicPr/>
                  </pic:nvPicPr>
                  <pic:blipFill>
                    <a:blip r:embed="rId82"/>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73" name="Picture 73"/>
            <wp:cNvGraphicFramePr>
              <a:graphicFrameLocks noChangeAspect="1"/>
            </wp:cNvGraphicFramePr>
            <a:graphic>
              <a:graphicData uri="http://schemas.openxmlformats.org/drawingml/2006/picture">
                <pic:pic>
                  <pic:nvPicPr>
                    <pic:cNvPr id="0" name="bp18-1.jpg"/>
                    <pic:cNvPicPr/>
                  </pic:nvPicPr>
                  <pic:blipFill>
                    <a:blip r:embed="rId83"/>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74" name="Picture 74"/>
            <wp:cNvGraphicFramePr>
              <a:graphicFrameLocks noChangeAspect="1"/>
            </wp:cNvGraphicFramePr>
            <a:graphic>
              <a:graphicData uri="http://schemas.openxmlformats.org/drawingml/2006/picture">
                <pic:pic>
                  <pic:nvPicPr>
                    <pic:cNvPr id="0" name="pkg_17.jpg"/>
                    <pic:cNvPicPr/>
                  </pic:nvPicPr>
                  <pic:blipFill>
                    <a:blip r:embed="rId84"/>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75" name="Picture 75"/>
            <wp:cNvGraphicFramePr>
              <a:graphicFrameLocks noChangeAspect="1"/>
            </wp:cNvGraphicFramePr>
            <a:graphic>
              <a:graphicData uri="http://schemas.openxmlformats.org/drawingml/2006/picture">
                <pic:pic>
                  <pic:nvPicPr>
                    <pic:cNvPr id="0" name="pkg_18.jpg"/>
                    <pic:cNvPicPr/>
                  </pic:nvPicPr>
                  <pic:blipFill>
                    <a:blip r:embed="rId85"/>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76" name="Picture 76"/>
            <wp:cNvGraphicFramePr>
              <a:graphicFrameLocks noChangeAspect="1"/>
            </wp:cNvGraphicFramePr>
            <a:graphic>
              <a:graphicData uri="http://schemas.openxmlformats.org/drawingml/2006/picture">
                <pic:pic>
                  <pic:nvPicPr>
                    <pic:cNvPr id="0" name="pkg_19.jpg"/>
                    <pic:cNvPicPr/>
                  </pic:nvPicPr>
                  <pic:blipFill>
                    <a:blip r:embed="rId86"/>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77" name="Picture 77"/>
            <wp:cNvGraphicFramePr>
              <a:graphicFrameLocks noChangeAspect="1"/>
            </wp:cNvGraphicFramePr>
            <a:graphic>
              <a:graphicData uri="http://schemas.openxmlformats.org/drawingml/2006/picture">
                <pic:pic>
                  <pic:nvPicPr>
                    <pic:cNvPr id="0" name="pkg_20.jpg"/>
                    <pic:cNvPicPr/>
                  </pic:nvPicPr>
                  <pic:blipFill>
                    <a:blip r:embed="rId87"/>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78" name="Picture 78"/>
            <wp:cNvGraphicFramePr>
              <a:graphicFrameLocks noChangeAspect="1"/>
            </wp:cNvGraphicFramePr>
            <a:graphic>
              <a:graphicData uri="http://schemas.openxmlformats.org/drawingml/2006/picture">
                <pic:pic>
                  <pic:nvPicPr>
                    <pic:cNvPr id="0" name="pkg_21.jpg"/>
                    <pic:cNvPicPr/>
                  </pic:nvPicPr>
                  <pic:blipFill>
                    <a:blip r:embed="rId88"/>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79" name="Picture 79"/>
            <wp:cNvGraphicFramePr>
              <a:graphicFrameLocks noChangeAspect="1"/>
            </wp:cNvGraphicFramePr>
            <a:graphic>
              <a:graphicData uri="http://schemas.openxmlformats.org/drawingml/2006/picture">
                <pic:pic>
                  <pic:nvPicPr>
                    <pic:cNvPr id="0" name="pkg_22.jpg"/>
                    <pic:cNvPicPr/>
                  </pic:nvPicPr>
                  <pic:blipFill>
                    <a:blip r:embed="rId89"/>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80" name="Picture 80"/>
            <wp:cNvGraphicFramePr>
              <a:graphicFrameLocks noChangeAspect="1"/>
            </wp:cNvGraphicFramePr>
            <a:graphic>
              <a:graphicData uri="http://schemas.openxmlformats.org/drawingml/2006/picture">
                <pic:pic>
                  <pic:nvPicPr>
                    <pic:cNvPr id="0" name="pkg_24.jpg"/>
                    <pic:cNvPicPr/>
                  </pic:nvPicPr>
                  <pic:blipFill>
                    <a:blip r:embed="rId90"/>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81" name="Picture 81"/>
            <wp:cNvGraphicFramePr>
              <a:graphicFrameLocks noChangeAspect="1"/>
            </wp:cNvGraphicFramePr>
            <a:graphic>
              <a:graphicData uri="http://schemas.openxmlformats.org/drawingml/2006/picture">
                <pic:pic>
                  <pic:nvPicPr>
                    <pic:cNvPr id="0" name="pkg_25.jpg"/>
                    <pic:cNvPicPr/>
                  </pic:nvPicPr>
                  <pic:blipFill>
                    <a:blip r:embed="rId91"/>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82" name="Picture 82"/>
            <wp:cNvGraphicFramePr>
              <a:graphicFrameLocks noChangeAspect="1"/>
            </wp:cNvGraphicFramePr>
            <a:graphic>
              <a:graphicData uri="http://schemas.openxmlformats.org/drawingml/2006/picture">
                <pic:pic>
                  <pic:nvPicPr>
                    <pic:cNvPr id="0" name="pkg_26.jpg"/>
                    <pic:cNvPicPr/>
                  </pic:nvPicPr>
                  <pic:blipFill>
                    <a:blip r:embed="rId92"/>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83" name="Picture 83"/>
            <wp:cNvGraphicFramePr>
              <a:graphicFrameLocks noChangeAspect="1"/>
            </wp:cNvGraphicFramePr>
            <a:graphic>
              <a:graphicData uri="http://schemas.openxmlformats.org/drawingml/2006/picture">
                <pic:pic>
                  <pic:nvPicPr>
                    <pic:cNvPr id="0" name="pkg_27.jpg"/>
                    <pic:cNvPicPr/>
                  </pic:nvPicPr>
                  <pic:blipFill>
                    <a:blip r:embed="rId93"/>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84" name="Picture 84"/>
            <wp:cNvGraphicFramePr>
              <a:graphicFrameLocks noChangeAspect="1"/>
            </wp:cNvGraphicFramePr>
            <a:graphic>
              <a:graphicData uri="http://schemas.openxmlformats.org/drawingml/2006/picture">
                <pic:pic>
                  <pic:nvPicPr>
                    <pic:cNvPr id="0" name="pkg_28.jpg"/>
                    <pic:cNvPicPr/>
                  </pic:nvPicPr>
                  <pic:blipFill>
                    <a:blip r:embed="rId94"/>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85" name="Picture 85"/>
            <wp:cNvGraphicFramePr>
              <a:graphicFrameLocks noChangeAspect="1"/>
            </wp:cNvGraphicFramePr>
            <a:graphic>
              <a:graphicData uri="http://schemas.openxmlformats.org/drawingml/2006/picture">
                <pic:pic>
                  <pic:nvPicPr>
                    <pic:cNvPr id="0" name="pkg_42.jpg"/>
                    <pic:cNvPicPr/>
                  </pic:nvPicPr>
                  <pic:blipFill>
                    <a:blip r:embed="rId95"/>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86" name="Picture 86"/>
            <wp:cNvGraphicFramePr>
              <a:graphicFrameLocks noChangeAspect="1"/>
            </wp:cNvGraphicFramePr>
            <a:graphic>
              <a:graphicData uri="http://schemas.openxmlformats.org/drawingml/2006/picture">
                <pic:pic>
                  <pic:nvPicPr>
                    <pic:cNvPr id="0" name="pkg_43.jpg"/>
                    <pic:cNvPicPr/>
                  </pic:nvPicPr>
                  <pic:blipFill>
                    <a:blip r:embed="rId96"/>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87" name="Picture 87"/>
            <wp:cNvGraphicFramePr>
              <a:graphicFrameLocks noChangeAspect="1"/>
            </wp:cNvGraphicFramePr>
            <a:graphic>
              <a:graphicData uri="http://schemas.openxmlformats.org/drawingml/2006/picture">
                <pic:pic>
                  <pic:nvPicPr>
                    <pic:cNvPr id="0" name="pkg_44.jpg"/>
                    <pic:cNvPicPr/>
                  </pic:nvPicPr>
                  <pic:blipFill>
                    <a:blip r:embed="rId97"/>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88" name="Picture 88"/>
            <wp:cNvGraphicFramePr>
              <a:graphicFrameLocks noChangeAspect="1"/>
            </wp:cNvGraphicFramePr>
            <a:graphic>
              <a:graphicData uri="http://schemas.openxmlformats.org/drawingml/2006/picture">
                <pic:pic>
                  <pic:nvPicPr>
                    <pic:cNvPr id="0" name="pkg_45.jpg"/>
                    <pic:cNvPicPr/>
                  </pic:nvPicPr>
                  <pic:blipFill>
                    <a:blip r:embed="rId98"/>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89" name="Picture 89"/>
            <wp:cNvGraphicFramePr>
              <a:graphicFrameLocks noChangeAspect="1"/>
            </wp:cNvGraphicFramePr>
            <a:graphic>
              <a:graphicData uri="http://schemas.openxmlformats.org/drawingml/2006/picture">
                <pic:pic>
                  <pic:nvPicPr>
                    <pic:cNvPr id="0" name="pkg_33.jpg"/>
                    <pic:cNvPicPr/>
                  </pic:nvPicPr>
                  <pic:blipFill>
                    <a:blip r:embed="rId99"/>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90" name="Picture 90"/>
            <wp:cNvGraphicFramePr>
              <a:graphicFrameLocks noChangeAspect="1"/>
            </wp:cNvGraphicFramePr>
            <a:graphic>
              <a:graphicData uri="http://schemas.openxmlformats.org/drawingml/2006/picture">
                <pic:pic>
                  <pic:nvPicPr>
                    <pic:cNvPr id="0" name="pkg_34.jpg"/>
                    <pic:cNvPicPr/>
                  </pic:nvPicPr>
                  <pic:blipFill>
                    <a:blip r:embed="rId100"/>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91" name="Picture 91"/>
            <wp:cNvGraphicFramePr>
              <a:graphicFrameLocks noChangeAspect="1"/>
            </wp:cNvGraphicFramePr>
            <a:graphic>
              <a:graphicData uri="http://schemas.openxmlformats.org/drawingml/2006/picture">
                <pic:pic>
                  <pic:nvPicPr>
                    <pic:cNvPr id="0" name="pkg_35.jpg"/>
                    <pic:cNvPicPr/>
                  </pic:nvPicPr>
                  <pic:blipFill>
                    <a:blip r:embed="rId101"/>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92" name="Picture 92"/>
            <wp:cNvGraphicFramePr>
              <a:graphicFrameLocks noChangeAspect="1"/>
            </wp:cNvGraphicFramePr>
            <a:graphic>
              <a:graphicData uri="http://schemas.openxmlformats.org/drawingml/2006/picture">
                <pic:pic>
                  <pic:nvPicPr>
                    <pic:cNvPr id="0" name="pkg_36.jpg"/>
                    <pic:cNvPicPr/>
                  </pic:nvPicPr>
                  <pic:blipFill>
                    <a:blip r:embed="rId102"/>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93" name="Picture 93"/>
            <wp:cNvGraphicFramePr>
              <a:graphicFrameLocks noChangeAspect="1"/>
            </wp:cNvGraphicFramePr>
            <a:graphic>
              <a:graphicData uri="http://schemas.openxmlformats.org/drawingml/2006/picture">
                <pic:pic>
                  <pic:nvPicPr>
                    <pic:cNvPr id="0" name="pkg_37.jpg"/>
                    <pic:cNvPicPr/>
                  </pic:nvPicPr>
                  <pic:blipFill>
                    <a:blip r:embed="rId103"/>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94" name="Picture 94"/>
            <wp:cNvGraphicFramePr>
              <a:graphicFrameLocks noChangeAspect="1"/>
            </wp:cNvGraphicFramePr>
            <a:graphic>
              <a:graphicData uri="http://schemas.openxmlformats.org/drawingml/2006/picture">
                <pic:pic>
                  <pic:nvPicPr>
                    <pic:cNvPr id="0" name="pkg_38.jpg"/>
                    <pic:cNvPicPr/>
                  </pic:nvPicPr>
                  <pic:blipFill>
                    <a:blip r:embed="rId104"/>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95" name="Picture 95"/>
            <wp:cNvGraphicFramePr>
              <a:graphicFrameLocks noChangeAspect="1"/>
            </wp:cNvGraphicFramePr>
            <a:graphic>
              <a:graphicData uri="http://schemas.openxmlformats.org/drawingml/2006/picture">
                <pic:pic>
                  <pic:nvPicPr>
                    <pic:cNvPr id="0" name="pkg_39.jpg"/>
                    <pic:cNvPicPr/>
                  </pic:nvPicPr>
                  <pic:blipFill>
                    <a:blip r:embed="rId105"/>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96" name="Picture 96"/>
            <wp:cNvGraphicFramePr>
              <a:graphicFrameLocks noChangeAspect="1"/>
            </wp:cNvGraphicFramePr>
            <a:graphic>
              <a:graphicData uri="http://schemas.openxmlformats.org/drawingml/2006/picture">
                <pic:pic>
                  <pic:nvPicPr>
                    <pic:cNvPr id="0" name="pkg_40.jpg"/>
                    <pic:cNvPicPr/>
                  </pic:nvPicPr>
                  <pic:blipFill>
                    <a:blip r:embed="rId106"/>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97" name="Picture 97"/>
            <wp:cNvGraphicFramePr>
              <a:graphicFrameLocks noChangeAspect="1"/>
            </wp:cNvGraphicFramePr>
            <a:graphic>
              <a:graphicData uri="http://schemas.openxmlformats.org/drawingml/2006/picture">
                <pic:pic>
                  <pic:nvPicPr>
                    <pic:cNvPr id="0" name="pkg_41.jpg"/>
                    <pic:cNvPicPr/>
                  </pic:nvPicPr>
                  <pic:blipFill>
                    <a:blip r:embed="rId107"/>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98" name="Picture 98"/>
            <wp:cNvGraphicFramePr>
              <a:graphicFrameLocks noChangeAspect="1"/>
            </wp:cNvGraphicFramePr>
            <a:graphic>
              <a:graphicData uri="http://schemas.openxmlformats.org/drawingml/2006/picture">
                <pic:pic>
                  <pic:nvPicPr>
                    <pic:cNvPr id="0" name="pkg_29.jpg"/>
                    <pic:cNvPicPr/>
                  </pic:nvPicPr>
                  <pic:blipFill>
                    <a:blip r:embed="rId108"/>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99" name="Picture 99"/>
            <wp:cNvGraphicFramePr>
              <a:graphicFrameLocks noChangeAspect="1"/>
            </wp:cNvGraphicFramePr>
            <a:graphic>
              <a:graphicData uri="http://schemas.openxmlformats.org/drawingml/2006/picture">
                <pic:pic>
                  <pic:nvPicPr>
                    <pic:cNvPr id="0" name="pkg_30.jpg"/>
                    <pic:cNvPicPr/>
                  </pic:nvPicPr>
                  <pic:blipFill>
                    <a:blip r:embed="rId109"/>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100" name="Picture 100"/>
            <wp:cNvGraphicFramePr>
              <a:graphicFrameLocks noChangeAspect="1"/>
            </wp:cNvGraphicFramePr>
            <a:graphic>
              <a:graphicData uri="http://schemas.openxmlformats.org/drawingml/2006/picture">
                <pic:pic>
                  <pic:nvPicPr>
                    <pic:cNvPr id="0" name="pkg_31.jpg"/>
                    <pic:cNvPicPr/>
                  </pic:nvPicPr>
                  <pic:blipFill>
                    <a:blip r:embed="rId110"/>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101" name="Picture 101"/>
            <wp:cNvGraphicFramePr>
              <a:graphicFrameLocks noChangeAspect="1"/>
            </wp:cNvGraphicFramePr>
            <a:graphic>
              <a:graphicData uri="http://schemas.openxmlformats.org/drawingml/2006/picture">
                <pic:pic>
                  <pic:nvPicPr>
                    <pic:cNvPr id="0" name="pkg_32.jpg"/>
                    <pic:cNvPicPr/>
                  </pic:nvPicPr>
                  <pic:blipFill>
                    <a:blip r:embed="rId111"/>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0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0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0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0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0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0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0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0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1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1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1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13.png"/>
                    <pic:cNvPicPr/>
                  </pic:nvPicPr>
                  <pic:blipFill>
                    <a:blip r:embed="rId1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4" name="Picture 114"/>
            <wp:cNvGraphicFramePr>
              <a:graphicFrameLocks noChangeAspect="1"/>
            </wp:cNvGraphicFramePr>
            <a:graphic>
              <a:graphicData uri="http://schemas.openxmlformats.org/drawingml/2006/picture">
                <pic:pic>
                  <pic:nvPicPr>
                    <pic:cNvPr id="0" name="sheet-14.png"/>
                    <pic:cNvPicPr/>
                  </pic:nvPicPr>
                  <pic:blipFill>
                    <a:blip r:embed="rId1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5" name="Picture 115"/>
            <wp:cNvGraphicFramePr>
              <a:graphicFrameLocks noChangeAspect="1"/>
            </wp:cNvGraphicFramePr>
            <a:graphic>
              <a:graphicData uri="http://schemas.openxmlformats.org/drawingml/2006/picture">
                <pic:pic>
                  <pic:nvPicPr>
                    <pic:cNvPr id="0" name="sheet-15.png"/>
                    <pic:cNvPicPr/>
                  </pic:nvPicPr>
                  <pic:blipFill>
                    <a:blip r:embed="rId1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6" name="Picture 116"/>
            <wp:cNvGraphicFramePr>
              <a:graphicFrameLocks noChangeAspect="1"/>
            </wp:cNvGraphicFramePr>
            <a:graphic>
              <a:graphicData uri="http://schemas.openxmlformats.org/drawingml/2006/picture">
                <pic:pic>
                  <pic:nvPicPr>
                    <pic:cNvPr id="0" name="sheet-16.png"/>
                    <pic:cNvPicPr/>
                  </pic:nvPicPr>
                  <pic:blipFill>
                    <a:blip r:embed="rId1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7" name="Picture 117"/>
            <wp:cNvGraphicFramePr>
              <a:graphicFrameLocks noChangeAspect="1"/>
            </wp:cNvGraphicFramePr>
            <a:graphic>
              <a:graphicData uri="http://schemas.openxmlformats.org/drawingml/2006/picture">
                <pic:pic>
                  <pic:nvPicPr>
                    <pic:cNvPr id="0" name="sheet-17.png"/>
                    <pic:cNvPicPr/>
                  </pic:nvPicPr>
                  <pic:blipFill>
                    <a:blip r:embed="rId1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8" name="Picture 118"/>
            <wp:cNvGraphicFramePr>
              <a:graphicFrameLocks noChangeAspect="1"/>
            </wp:cNvGraphicFramePr>
            <a:graphic>
              <a:graphicData uri="http://schemas.openxmlformats.org/drawingml/2006/picture">
                <pic:pic>
                  <pic:nvPicPr>
                    <pic:cNvPr id="0" name="sheet-18.png"/>
                    <pic:cNvPicPr/>
                  </pic:nvPicPr>
                  <pic:blipFill>
                    <a:blip r:embed="rId1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9" name="Picture 119"/>
            <wp:cNvGraphicFramePr>
              <a:graphicFrameLocks noChangeAspect="1"/>
            </wp:cNvGraphicFramePr>
            <a:graphic>
              <a:graphicData uri="http://schemas.openxmlformats.org/drawingml/2006/picture">
                <pic:pic>
                  <pic:nvPicPr>
                    <pic:cNvPr id="0" name="sheet-19.png"/>
                    <pic:cNvPicPr/>
                  </pic:nvPicPr>
                  <pic:blipFill>
                    <a:blip r:embed="rId1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0" name="Picture 120"/>
            <wp:cNvGraphicFramePr>
              <a:graphicFrameLocks noChangeAspect="1"/>
            </wp:cNvGraphicFramePr>
            <a:graphic>
              <a:graphicData uri="http://schemas.openxmlformats.org/drawingml/2006/picture">
                <pic:pic>
                  <pic:nvPicPr>
                    <pic:cNvPr id="0" name="sheet-20.png"/>
                    <pic:cNvPicPr/>
                  </pic:nvPicPr>
                  <pic:blipFill>
                    <a:blip r:embed="rId1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1" name="Picture 121"/>
            <wp:cNvGraphicFramePr>
              <a:graphicFrameLocks noChangeAspect="1"/>
            </wp:cNvGraphicFramePr>
            <a:graphic>
              <a:graphicData uri="http://schemas.openxmlformats.org/drawingml/2006/picture">
                <pic:pic>
                  <pic:nvPicPr>
                    <pic:cNvPr id="0" name="sheet-21.png"/>
                    <pic:cNvPicPr/>
                  </pic:nvPicPr>
                  <pic:blipFill>
                    <a:blip r:embed="rId1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2" name="Picture 122"/>
            <wp:cNvGraphicFramePr>
              <a:graphicFrameLocks noChangeAspect="1"/>
            </wp:cNvGraphicFramePr>
            <a:graphic>
              <a:graphicData uri="http://schemas.openxmlformats.org/drawingml/2006/picture">
                <pic:pic>
                  <pic:nvPicPr>
                    <pic:cNvPr id="0" name="sheet-22.png"/>
                    <pic:cNvPicPr/>
                  </pic:nvPicPr>
                  <pic:blipFill>
                    <a:blip r:embed="rId1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3" name="Picture 123"/>
            <wp:cNvGraphicFramePr>
              <a:graphicFrameLocks noChangeAspect="1"/>
            </wp:cNvGraphicFramePr>
            <a:graphic>
              <a:graphicData uri="http://schemas.openxmlformats.org/drawingml/2006/picture">
                <pic:pic>
                  <pic:nvPicPr>
                    <pic:cNvPr id="0" name="sheet-23.png"/>
                    <pic:cNvPicPr/>
                  </pic:nvPicPr>
                  <pic:blipFill>
                    <a:blip r:embed="rId13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4" name="Picture 124"/>
            <wp:cNvGraphicFramePr>
              <a:graphicFrameLocks noChangeAspect="1"/>
            </wp:cNvGraphicFramePr>
            <a:graphic>
              <a:graphicData uri="http://schemas.openxmlformats.org/drawingml/2006/picture">
                <pic:pic>
                  <pic:nvPicPr>
                    <pic:cNvPr id="0" name="view01.jpg"/>
                    <pic:cNvPicPr/>
                  </pic:nvPicPr>
                  <pic:blipFill>
                    <a:blip r:embed="rId13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5" name="Picture 125"/>
            <wp:cNvGraphicFramePr>
              <a:graphicFrameLocks noChangeAspect="1"/>
            </wp:cNvGraphicFramePr>
            <a:graphic>
              <a:graphicData uri="http://schemas.openxmlformats.org/drawingml/2006/picture">
                <pic:pic>
                  <pic:nvPicPr>
                    <pic:cNvPr id="0" name="view02.jpg"/>
                    <pic:cNvPicPr/>
                  </pic:nvPicPr>
                  <pic:blipFill>
                    <a:blip r:embed="rId13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6" name="Picture 126"/>
            <wp:cNvGraphicFramePr>
              <a:graphicFrameLocks noChangeAspect="1"/>
            </wp:cNvGraphicFramePr>
            <a:graphic>
              <a:graphicData uri="http://schemas.openxmlformats.org/drawingml/2006/picture">
                <pic:pic>
                  <pic:nvPicPr>
                    <pic:cNvPr id="0" name="view03.jpg"/>
                    <pic:cNvPicPr/>
                  </pic:nvPicPr>
                  <pic:blipFill>
                    <a:blip r:embed="rId136"/>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27" name="Picture 127"/>
            <wp:cNvGraphicFramePr>
              <a:graphicFrameLocks noChangeAspect="1"/>
            </wp:cNvGraphicFramePr>
            <a:graphic>
              <a:graphicData uri="http://schemas.openxmlformats.org/drawingml/2006/picture">
                <pic:pic>
                  <pic:nvPicPr>
                    <pic:cNvPr id="0" name="view04.jpg"/>
                    <pic:cNvPicPr/>
                  </pic:nvPicPr>
                  <pic:blipFill>
                    <a:blip r:embed="rId137"/>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8" name="Picture 128"/>
            <wp:cNvGraphicFramePr>
              <a:graphicFrameLocks noChangeAspect="1"/>
            </wp:cNvGraphicFramePr>
            <a:graphic>
              <a:graphicData uri="http://schemas.openxmlformats.org/drawingml/2006/picture">
                <pic:pic>
                  <pic:nvPicPr>
                    <pic:cNvPr id="0" name="view05.jpg"/>
                    <pic:cNvPicPr/>
                  </pic:nvPicPr>
                  <pic:blipFill>
                    <a:blip r:embed="rId13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9" name="Picture 129"/>
            <wp:cNvGraphicFramePr>
              <a:graphicFrameLocks noChangeAspect="1"/>
            </wp:cNvGraphicFramePr>
            <a:graphic>
              <a:graphicData uri="http://schemas.openxmlformats.org/drawingml/2006/picture">
                <pic:pic>
                  <pic:nvPicPr>
                    <pic:cNvPr id="0" name="view06.jpg"/>
                    <pic:cNvPicPr/>
                  </pic:nvPicPr>
                  <pic:blipFill>
                    <a:blip r:embed="rId13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0" name="Picture 130"/>
            <wp:cNvGraphicFramePr>
              <a:graphicFrameLocks noChangeAspect="1"/>
            </wp:cNvGraphicFramePr>
            <a:graphic>
              <a:graphicData uri="http://schemas.openxmlformats.org/drawingml/2006/picture">
                <pic:pic>
                  <pic:nvPicPr>
                    <pic:cNvPr id="0" name="view07.jpg"/>
                    <pic:cNvPicPr/>
                  </pic:nvPicPr>
                  <pic:blipFill>
                    <a:blip r:embed="rId14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1" name="Picture 131"/>
            <wp:cNvGraphicFramePr>
              <a:graphicFrameLocks noChangeAspect="1"/>
            </wp:cNvGraphicFramePr>
            <a:graphic>
              <a:graphicData uri="http://schemas.openxmlformats.org/drawingml/2006/picture">
                <pic:pic>
                  <pic:nvPicPr>
                    <pic:cNvPr id="0" name="view08.jpg"/>
                    <pic:cNvPicPr/>
                  </pic:nvPicPr>
                  <pic:blipFill>
                    <a:blip r:embed="rId14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2" name="Picture 132"/>
            <wp:cNvGraphicFramePr>
              <a:graphicFrameLocks noChangeAspect="1"/>
            </wp:cNvGraphicFramePr>
            <a:graphic>
              <a:graphicData uri="http://schemas.openxmlformats.org/drawingml/2006/picture">
                <pic:pic>
                  <pic:nvPicPr>
                    <pic:cNvPr id="0" name="view09.jpg"/>
                    <pic:cNvPicPr/>
                  </pic:nvPicPr>
                  <pic:blipFill>
                    <a:blip r:embed="rId14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3" name="Picture 133"/>
            <wp:cNvGraphicFramePr>
              <a:graphicFrameLocks noChangeAspect="1"/>
            </wp:cNvGraphicFramePr>
            <a:graphic>
              <a:graphicData uri="http://schemas.openxmlformats.org/drawingml/2006/picture">
                <pic:pic>
                  <pic:nvPicPr>
                    <pic:cNvPr id="0" name="view10.jpg"/>
                    <pic:cNvPicPr/>
                  </pic:nvPicPr>
                  <pic:blipFill>
                    <a:blip r:embed="rId14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34" name="Picture 134"/>
                  <wp:cNvGraphicFramePr>
                    <a:graphicFrameLocks noChangeAspect="1"/>
                  </wp:cNvGraphicFramePr>
                  <a:graphic>
                    <a:graphicData uri="http://schemas.openxmlformats.org/drawingml/2006/picture">
                      <pic:pic>
                        <pic:nvPicPr>
                          <pic:cNvPr id="0" name="render_mb_top.png"/>
                          <pic:cNvPicPr/>
                        </pic:nvPicPr>
                        <pic:blipFill>
                          <a:blip r:embed="rId14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35" name="Picture 135"/>
                  <wp:cNvGraphicFramePr>
                    <a:graphicFrameLocks noChangeAspect="1"/>
                  </wp:cNvGraphicFramePr>
                  <a:graphic>
                    <a:graphicData uri="http://schemas.openxmlformats.org/drawingml/2006/picture">
                      <pic:pic>
                        <pic:nvPicPr>
                          <pic:cNvPr id="0" name="render_mb_bottom.png"/>
                          <pic:cNvPicPr/>
                        </pic:nvPicPr>
                        <pic:blipFill>
                          <a:blip r:embed="rId14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36" name="Picture 136"/>
                  <wp:cNvGraphicFramePr>
                    <a:graphicFrameLocks noChangeAspect="1"/>
                  </wp:cNvGraphicFramePr>
                  <a:graphic>
                    <a:graphicData uri="http://schemas.openxmlformats.org/drawingml/2006/picture">
                      <pic:pic>
                        <pic:nvPicPr>
                          <pic:cNvPr id="0" name="render_cover_top.png"/>
                          <pic:cNvPicPr/>
                        </pic:nvPicPr>
                        <pic:blipFill>
                          <a:blip r:embed="rId14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37" name="Picture 137"/>
                  <wp:cNvGraphicFramePr>
                    <a:graphicFrameLocks noChangeAspect="1"/>
                  </wp:cNvGraphicFramePr>
                  <a:graphic>
                    <a:graphicData uri="http://schemas.openxmlformats.org/drawingml/2006/picture">
                      <pic:pic>
                        <pic:nvPicPr>
                          <pic:cNvPr id="0" name="render_cover_bottom.png"/>
                          <pic:cNvPicPr/>
                        </pic:nvPicPr>
                        <pic:blipFill>
                          <a:blip r:embed="rId14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2.4</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