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简介</w:t>
      </w:r>
    </w:p>
    <w:p>
      <w:pPr>
        <w:pStyle w:val="Heading2"/>
      </w:pPr>
      <w:r>
        <w:t>1.1 目的</w:t>
      </w:r>
    </w:p>
    <w:p>
      <w:r>
        <w:t>本文档是基于语音克隆及合成的音色共享平台软件系统的概要设计说明书，旨在描述系统的总体架构、模块划分、接口设计和数据结构设计。预期读者为：项目管理人员、设计人员、开发人员、测试人员。</w:t>
      </w:r>
    </w:p>
    <w:p>
      <w:pPr>
        <w:pStyle w:val="Heading2"/>
      </w:pPr>
      <w:r>
        <w:t>1.2 范围</w:t>
      </w:r>
    </w:p>
    <w:p>
      <w:pPr>
        <w:pStyle w:val="Heading3"/>
      </w:pPr>
      <w:r>
        <w:t>1.2.1 软件名称</w:t>
      </w:r>
    </w:p>
    <w:p>
      <w:r>
        <w:t>基于语音克隆及合成的音色共享平台</w:t>
      </w:r>
    </w:p>
    <w:p>
      <w:pPr>
        <w:pStyle w:val="Heading3"/>
      </w:pPr>
      <w:r>
        <w:t>1.2.2 软件功能</w:t>
      </w:r>
    </w:p>
    <w:p>
      <w:r>
        <w:t>下表描述本软件系统的功能模块，对比需求文档中的功能定义与项目代码的实际实现情况：</w:t>
      </w:r>
    </w:p>
    <w:p>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模块名称</w:t>
            </w:r>
          </w:p>
        </w:tc>
        <w:tc>
          <w:tcPr>
            <w:tcW w:type="dxa" w:w="2161"/>
            <w:shd w:fill="D5E8F0" w:val="clear"/>
          </w:tcPr>
          <w:p>
            <w:pPr>
              <w:jc w:val="center"/>
            </w:pPr>
            <w:r/>
            <w:r>
              <w:rPr>
                <w:b/>
                <w:sz w:val="20"/>
              </w:rPr>
              <w:t>需求描述</w:t>
            </w:r>
          </w:p>
        </w:tc>
        <w:tc>
          <w:tcPr>
            <w:tcW w:type="dxa" w:w="2161"/>
            <w:shd w:fill="D5E8F0" w:val="clear"/>
          </w:tcPr>
          <w:p>
            <w:pPr>
              <w:jc w:val="center"/>
            </w:pPr>
            <w:r/>
            <w:r>
              <w:rPr>
                <w:b/>
                <w:sz w:val="20"/>
              </w:rPr>
              <w:t>实现状态</w:t>
            </w:r>
          </w:p>
        </w:tc>
        <w:tc>
          <w:tcPr>
            <w:tcW w:type="dxa" w:w="2161"/>
            <w:shd w:fill="D5E8F0" w:val="clear"/>
          </w:tcPr>
          <w:p>
            <w:pPr>
              <w:jc w:val="center"/>
            </w:pPr>
            <w:r/>
            <w:r>
              <w:rPr>
                <w:b/>
                <w:sz w:val="20"/>
              </w:rPr>
              <w:t>代码位置</w:t>
            </w:r>
          </w:p>
        </w:tc>
      </w:tr>
      <w:tr>
        <w:tc>
          <w:tcPr>
            <w:tcW w:type="dxa" w:w="2161"/>
          </w:tcPr>
          <w:p>
            <w:r/>
            <w:r>
              <w:rPr>
                <w:sz w:val="20"/>
              </w:rPr>
              <w:t>环境探测与配置</w:t>
            </w:r>
          </w:p>
        </w:tc>
        <w:tc>
          <w:tcPr>
            <w:tcW w:type="dxa" w:w="2161"/>
          </w:tcPr>
          <w:p>
            <w:r/>
            <w:r>
              <w:rPr>
                <w:sz w:val="20"/>
              </w:rPr>
              <w:t>读取本机引擎配置并返回 Python、Torch、CUDA、GPU、FFmpeg 和入口状态；配置错误、环境缺失和探测失</w:t>
            </w:r>
          </w:p>
        </w:tc>
        <w:tc>
          <w:tcPr>
            <w:tcW w:type="dxa" w:w="2161"/>
          </w:tcPr>
          <w:p>
            <w:r/>
            <w:r>
              <w:rPr>
                <w:sz w:val="20"/>
              </w:rPr>
              <w:t>部分实现</w:t>
            </w:r>
          </w:p>
        </w:tc>
        <w:tc>
          <w:tcPr>
            <w:tcW w:type="dxa" w:w="2161"/>
          </w:tcPr>
          <w:p>
            <w:r/>
            <w:r>
              <w:rPr>
                <w:sz w:val="20"/>
              </w:rPr>
              <w:t>前端: layout, task_status; 后端: engine_serviceService</w:t>
            </w:r>
          </w:p>
        </w:tc>
      </w:tr>
      <w:tr>
        <w:tc>
          <w:tcPr>
            <w:tcW w:type="dxa" w:w="2161"/>
          </w:tcPr>
          <w:p>
            <w:r/>
            <w:r>
              <w:rPr>
                <w:sz w:val="20"/>
              </w:rPr>
              <w:t>音频导入与切片</w:t>
            </w:r>
          </w:p>
        </w:tc>
        <w:tc>
          <w:tcPr>
            <w:tcW w:type="dxa" w:w="2161"/>
          </w:tcPr>
          <w:p>
            <w:r/>
            <w:r>
              <w:rPr>
                <w:sz w:val="20"/>
              </w:rPr>
              <w:t>导入授权音频，完成安全路径校验和固定参数切片，生成可供识别和人工校对的数据集。</w:t>
            </w:r>
          </w:p>
        </w:tc>
        <w:tc>
          <w:tcPr>
            <w:tcW w:type="dxa" w:w="2161"/>
          </w:tcPr>
          <w:p>
            <w:r/>
            <w:r>
              <w:rPr>
                <w:sz w:val="20"/>
              </w:rPr>
              <w:t>已实现</w:t>
            </w:r>
          </w:p>
        </w:tc>
        <w:tc>
          <w:tcPr>
            <w:tcW w:type="dxa" w:w="2161"/>
          </w:tcPr>
          <w:p>
            <w:r/>
            <w:r>
              <w:rPr>
                <w:sz w:val="20"/>
              </w:rPr>
              <w:t>前端: audio_page, task_status; 后端: audio_serviceService, PipelineRunner</w:t>
            </w:r>
          </w:p>
        </w:tc>
      </w:tr>
      <w:tr>
        <w:tc>
          <w:tcPr>
            <w:tcW w:type="dxa" w:w="2161"/>
          </w:tcPr>
          <w:p>
            <w:r/>
            <w:r>
              <w:rPr>
                <w:sz w:val="20"/>
              </w:rPr>
              <w:t>ASR与人工校对</w:t>
            </w:r>
          </w:p>
        </w:tc>
        <w:tc>
          <w:tcPr>
            <w:tcW w:type="dxa" w:w="2161"/>
          </w:tcPr>
          <w:p>
            <w:r/>
            <w:r>
              <w:rPr>
                <w:sz w:val="20"/>
              </w:rPr>
              <w:t>对切片目录执行中文识别，输出 .list 和逐条文本，并支持人工修改文本与标记情绪。</w:t>
            </w:r>
          </w:p>
        </w:tc>
        <w:tc>
          <w:tcPr>
            <w:tcW w:type="dxa" w:w="2161"/>
          </w:tcPr>
          <w:p>
            <w:r/>
            <w:r>
              <w:rPr>
                <w:sz w:val="20"/>
              </w:rPr>
              <w:t>已实现</w:t>
            </w:r>
          </w:p>
        </w:tc>
        <w:tc>
          <w:tcPr>
            <w:tcW w:type="dxa" w:w="2161"/>
          </w:tcPr>
          <w:p>
            <w:r/>
            <w:r>
              <w:rPr>
                <w:sz w:val="20"/>
              </w:rPr>
              <w:t>前端: audio_page, task_status; 后端: PipelineRunner, audio_serviceService</w:t>
            </w:r>
          </w:p>
        </w:tc>
      </w:tr>
      <w:tr>
        <w:tc>
          <w:tcPr>
            <w:tcW w:type="dxa" w:w="2161"/>
          </w:tcPr>
          <w:p>
            <w:r/>
            <w:r>
              <w:rPr>
                <w:sz w:val="20"/>
              </w:rPr>
              <w:t>特征提取</w:t>
            </w:r>
          </w:p>
        </w:tc>
        <w:tc>
          <w:tcPr>
            <w:tcW w:type="dxa" w:w="2161"/>
          </w:tcPr>
          <w:p>
            <w:r/>
            <w:r>
              <w:rPr>
                <w:sz w:val="20"/>
              </w:rPr>
              <w:t>对校对后的数据集执行特征提取，保存特征目录、日志和失败阶段。</w:t>
            </w:r>
          </w:p>
        </w:tc>
        <w:tc>
          <w:tcPr>
            <w:tcW w:type="dxa" w:w="2161"/>
          </w:tcPr>
          <w:p>
            <w:r/>
            <w:r>
              <w:rPr>
                <w:sz w:val="20"/>
              </w:rPr>
              <w:t>已实现</w:t>
            </w:r>
          </w:p>
        </w:tc>
        <w:tc>
          <w:tcPr>
            <w:tcW w:type="dxa" w:w="2161"/>
          </w:tcPr>
          <w:p>
            <w:r/>
            <w:r>
              <w:rPr>
                <w:sz w:val="20"/>
              </w:rPr>
              <w:t>前端: audio_page, task_status; 后端: PipelineRunner</w:t>
            </w:r>
          </w:p>
        </w:tc>
      </w:tr>
      <w:tr>
        <w:tc>
          <w:tcPr>
            <w:tcW w:type="dxa" w:w="2161"/>
          </w:tcPr>
          <w:p>
            <w:r/>
            <w:r>
              <w:rPr>
                <w:sz w:val="20"/>
              </w:rPr>
              <w:t>音色训练与权重管理</w:t>
            </w:r>
          </w:p>
        </w:tc>
        <w:tc>
          <w:tcPr>
            <w:tcW w:type="dxa" w:w="2161"/>
          </w:tcPr>
          <w:p>
            <w:r/>
            <w:r>
              <w:rPr>
                <w:sz w:val="20"/>
              </w:rPr>
              <w:t>按数据集和音色 ID 组织训练任务，串行执行 GPU 任务，并保存 GPT/SoVITS 权重档案。</w:t>
            </w:r>
          </w:p>
        </w:tc>
        <w:tc>
          <w:tcPr>
            <w:tcW w:type="dxa" w:w="2161"/>
          </w:tcPr>
          <w:p>
            <w:r/>
            <w:r>
              <w:rPr>
                <w:sz w:val="20"/>
              </w:rPr>
              <w:t>已实现</w:t>
            </w:r>
          </w:p>
        </w:tc>
        <w:tc>
          <w:tcPr>
            <w:tcW w:type="dxa" w:w="2161"/>
          </w:tcPr>
          <w:p>
            <w:r/>
            <w:r>
              <w:rPr>
                <w:sz w:val="20"/>
              </w:rPr>
              <w:t>前端: voice_page, task_status; 后端: voice_serviceService, task_serviceService, PipelineRunner</w:t>
            </w:r>
          </w:p>
        </w:tc>
      </w:tr>
      <w:tr>
        <w:tc>
          <w:tcPr>
            <w:tcW w:type="dxa" w:w="2161"/>
          </w:tcPr>
          <w:p>
            <w:r/>
            <w:r>
              <w:rPr>
                <w:sz w:val="20"/>
              </w:rPr>
              <w:t>文本合成</w:t>
            </w:r>
          </w:p>
        </w:tc>
        <w:tc>
          <w:tcPr>
            <w:tcW w:type="dxa" w:w="2161"/>
          </w:tcPr>
          <w:p>
            <w:r/>
            <w:r>
              <w:rPr>
                <w:sz w:val="20"/>
              </w:rPr>
              <w:t>选择音色、输入文本和情绪参数，调用 GPT-SoVITS 适配器生成 WAV，并校验输出有效性。</w:t>
            </w:r>
          </w:p>
        </w:tc>
        <w:tc>
          <w:tcPr>
            <w:tcW w:type="dxa" w:w="2161"/>
          </w:tcPr>
          <w:p>
            <w:r/>
            <w:r>
              <w:rPr>
                <w:sz w:val="20"/>
              </w:rPr>
              <w:t>部分实现</w:t>
            </w:r>
          </w:p>
        </w:tc>
        <w:tc>
          <w:tcPr>
            <w:tcW w:type="dxa" w:w="2161"/>
          </w:tcPr>
          <w:p>
            <w:r/>
            <w:r>
              <w:rPr>
                <w:sz w:val="20"/>
              </w:rPr>
              <w:t>前端: tts_page, task_status; 后端: tts_serviceService, task_serviceService</w:t>
            </w:r>
          </w:p>
        </w:tc>
      </w:tr>
      <w:tr>
        <w:tc>
          <w:tcPr>
            <w:tcW w:type="dxa" w:w="2161"/>
          </w:tcPr>
          <w:p>
            <w:r/>
            <w:r>
              <w:rPr>
                <w:sz w:val="20"/>
              </w:rPr>
              <w:t>历史记录与结果管理</w:t>
            </w:r>
          </w:p>
        </w:tc>
        <w:tc>
          <w:tcPr>
            <w:tcW w:type="dxa" w:w="2161"/>
          </w:tcPr>
          <w:p>
            <w:r/>
            <w:r>
              <w:rPr>
                <w:sz w:val="20"/>
              </w:rPr>
              <w:t>记录成功任务和结果，支持播放、下载、复用与删除；失败任务不能伪装成成功记录。</w:t>
            </w:r>
          </w:p>
        </w:tc>
        <w:tc>
          <w:tcPr>
            <w:tcW w:type="dxa" w:w="2161"/>
          </w:tcPr>
          <w:p>
            <w:r/>
            <w:r>
              <w:rPr>
                <w:sz w:val="20"/>
              </w:rPr>
              <w:t>已实现</w:t>
            </w:r>
          </w:p>
        </w:tc>
        <w:tc>
          <w:tcPr>
            <w:tcW w:type="dxa" w:w="2161"/>
          </w:tcPr>
          <w:p>
            <w:r/>
            <w:r>
              <w:rPr>
                <w:sz w:val="20"/>
              </w:rPr>
              <w:t>前端: result_page, task_status; 后端: history_serviceService</w:t>
            </w:r>
          </w:p>
        </w:tc>
      </w:tr>
      <w:tr>
        <w:tc>
          <w:tcPr>
            <w:tcW w:type="dxa" w:w="2161"/>
          </w:tcPr>
          <w:p>
            <w:r/>
            <w:r>
              <w:rPr>
                <w:sz w:val="20"/>
              </w:rPr>
              <w:t>统一状态与错误处理</w:t>
            </w:r>
          </w:p>
        </w:tc>
        <w:tc>
          <w:tcPr>
            <w:tcW w:type="dxa" w:w="2161"/>
          </w:tcPr>
          <w:p>
            <w:r/>
            <w:r>
              <w:rPr>
                <w:sz w:val="20"/>
              </w:rPr>
              <w:t>统一管理任务状态、错误代码、日志和阶段信息，保证失败、取消、超时和重启恢复可观察。</w:t>
            </w:r>
          </w:p>
        </w:tc>
        <w:tc>
          <w:tcPr>
            <w:tcW w:type="dxa" w:w="2161"/>
          </w:tcPr>
          <w:p>
            <w:r/>
            <w:r>
              <w:rPr>
                <w:sz w:val="20"/>
              </w:rPr>
              <w:t>部分实现</w:t>
            </w:r>
          </w:p>
        </w:tc>
        <w:tc>
          <w:tcPr>
            <w:tcW w:type="dxa" w:w="2161"/>
          </w:tcPr>
          <w:p>
            <w:r/>
            <w:r>
              <w:rPr>
                <w:sz w:val="20"/>
              </w:rPr>
              <w:t>前端: task_status, layout; 后端: task_serviceService</w:t>
            </w:r>
          </w:p>
        </w:tc>
      </w:tr>
    </w:tbl>
    <w:p>
      <w:r/>
    </w:p>
    <w:p>
      <w:pPr>
        <w:pStyle w:val="Heading3"/>
      </w:pPr>
      <w:r>
        <w:t>1.2.3 软件应用</w:t>
      </w:r>
    </w:p>
    <w:p>
      <w:r>
        <w:t>这是一个面向授权音频处理、音色仓库管理和文本合成的语音克隆及合成平台。MVP 以真实流程可跑通为目标，第三方 GPT-SoVITS 仅作为外部运行时，不属于本项目自研成果。</w:t>
      </w:r>
    </w:p>
    <w:p>
      <w:pPr>
        <w:pStyle w:val="Heading2"/>
      </w:pPr>
      <w:r>
        <w:t>1.3 参考资料</w:t>
      </w:r>
    </w:p>
    <w:p>
      <w:r>
        <w:t>1. 需求规格说明书 V1.0</w:t>
      </w:r>
    </w:p>
    <w:p>
      <w:r>
        <w:t>2. 项目代码仓库</w:t>
      </w:r>
    </w:p>
    <w:p>
      <w:pPr>
        <w:pStyle w:val="Heading1"/>
      </w:pPr>
      <w:r>
        <w:t>2 概要设计</w:t>
      </w:r>
    </w:p>
    <w:p>
      <w:pPr>
        <w:pStyle w:val="Heading2"/>
      </w:pPr>
      <w:r>
        <w:t>2.1 第0层设计描述</w:t>
      </w:r>
    </w:p>
    <w:p>
      <w:pPr>
        <w:pStyle w:val="Heading3"/>
      </w:pPr>
      <w:r>
        <w:t>2.1.1 软件系统上下文定义</w:t>
      </w:r>
    </w:p>
    <w:p>
      <w:r>
        <w:t>描述系统环境，描述系统如何与外部实体进行交互，一般使用系统环境图来表示。</w:t>
      </w:r>
    </w:p>
    <w:p>
      <w:r/>
    </w:p>
    <w:p>
      <w:pPr>
        <w:jc w:val="center"/>
      </w:pPr>
      <w:r>
        <w:rPr>
          <w:b/>
        </w:rPr>
        <w:t>此处放入系统环境图</w:t>
      </w:r>
    </w:p>
    <w:p>
      <w:r/>
    </w:p>
    <w:p>
      <w:pPr>
        <w:pStyle w:val="Heading3"/>
      </w:pPr>
      <w:r>
        <w:t>2.1.2 设计思路</w:t>
      </w:r>
    </w:p>
    <w:p>
      <w:r>
        <w:t>（1）架构设计思路、层与层之间关系</w:t>
      </w:r>
    </w:p>
    <w:p>
      <w:r/>
    </w:p>
    <w:p>
      <w:r>
        <w:t>本系统采用本地 Windows 环境下的 Gradio 单体应用架构：</w:t>
      </w:r>
    </w:p>
    <w:p>
      <w:r>
        <w:t>• 表现层：Gradio Blocks 与 ui/ 页面模块，负责四页交互和状态展示。</w:t>
      </w:r>
    </w:p>
    <w:p>
      <w:r>
        <w:t>• 业务层：services/ 提供数据集、任务、流水线、环境、历史和语音业务服务。</w:t>
      </w:r>
    </w:p>
    <w:p>
      <w:r>
        <w:t>• 适配层：adapters/ 隔离 GPT-SoVITS 外部运行时，使用参数数组启动子进程。</w:t>
      </w:r>
    </w:p>
    <w:p>
      <w:r>
        <w:t>• 数据层：models/ 定义 Pydantic 数据模型，data/index/ 保存 JSON 索引，不使用数据库、Redis 或云服务。</w:t>
      </w:r>
    </w:p>
    <w:p>
      <w:r/>
    </w:p>
    <w:p>
      <w:r>
        <w:t>（2）程序框架、目录结构</w:t>
      </w:r>
    </w:p>
    <w:p>
      <w:r/>
    </w:p>
    <w:p>
      <w:r>
        <w:t>项目目录结构：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app.py</w:t>
            </w:r>
          </w:p>
        </w:tc>
        <w:tc>
          <w:tcPr>
            <w:tcW w:type="dxa" w:w="2161"/>
          </w:tcPr>
          <w:p>
            <w:r/>
            <w:r>
              <w:rPr>
                <w:sz w:val="20"/>
              </w:rPr>
              <w:t>Python</w:t>
            </w:r>
          </w:p>
        </w:tc>
        <w:tc>
          <w:tcPr>
            <w:tcW w:type="dxa" w:w="2161"/>
          </w:tcPr>
          <w:p>
            <w:r/>
            <w:r>
              <w:rPr>
                <w:sz w:val="20"/>
              </w:rPr>
              <w:t>Project/app.py</w:t>
            </w:r>
          </w:p>
        </w:tc>
        <w:tc>
          <w:tcPr>
            <w:tcW w:type="dxa" w:w="2161"/>
          </w:tcPr>
          <w:p>
            <w:r/>
            <w:r>
              <w:rPr>
                <w:sz w:val="20"/>
              </w:rPr>
              <w:t>唯一 Gradio 启动入口</w:t>
            </w:r>
          </w:p>
        </w:tc>
      </w:tr>
      <w:tr>
        <w:tc>
          <w:tcPr>
            <w:tcW w:type="dxa" w:w="2161"/>
          </w:tcPr>
          <w:p>
            <w:r/>
            <w:r>
              <w:rPr>
                <w:sz w:val="20"/>
              </w:rPr>
              <w:t>ui/</w:t>
            </w:r>
          </w:p>
        </w:tc>
        <w:tc>
          <w:tcPr>
            <w:tcW w:type="dxa" w:w="2161"/>
          </w:tcPr>
          <w:p>
            <w:r/>
            <w:r>
              <w:rPr>
                <w:sz w:val="20"/>
              </w:rPr>
              <w:t>Python Package</w:t>
            </w:r>
          </w:p>
        </w:tc>
        <w:tc>
          <w:tcPr>
            <w:tcW w:type="dxa" w:w="2161"/>
          </w:tcPr>
          <w:p>
            <w:r/>
            <w:r>
              <w:rPr>
                <w:sz w:val="20"/>
              </w:rPr>
              <w:t>Project/ui/</w:t>
            </w:r>
          </w:p>
        </w:tc>
        <w:tc>
          <w:tcPr>
            <w:tcW w:type="dxa" w:w="2161"/>
          </w:tcPr>
          <w:p>
            <w:r/>
            <w:r>
              <w:rPr>
                <w:sz w:val="20"/>
              </w:rPr>
              <w:t>音频、训练、合成、结果四页 UI</w:t>
            </w:r>
          </w:p>
        </w:tc>
      </w:tr>
      <w:tr>
        <w:tc>
          <w:tcPr>
            <w:tcW w:type="dxa" w:w="2161"/>
          </w:tcPr>
          <w:p>
            <w:r/>
            <w:r>
              <w:rPr>
                <w:sz w:val="20"/>
              </w:rPr>
              <w:t>services/</w:t>
            </w:r>
          </w:p>
        </w:tc>
        <w:tc>
          <w:tcPr>
            <w:tcW w:type="dxa" w:w="2161"/>
          </w:tcPr>
          <w:p>
            <w:r/>
            <w:r>
              <w:rPr>
                <w:sz w:val="20"/>
              </w:rPr>
              <w:t>Python Package</w:t>
            </w:r>
          </w:p>
        </w:tc>
        <w:tc>
          <w:tcPr>
            <w:tcW w:type="dxa" w:w="2161"/>
          </w:tcPr>
          <w:p>
            <w:r/>
            <w:r>
              <w:rPr>
                <w:sz w:val="20"/>
              </w:rPr>
              <w:t>Project/services/</w:t>
            </w:r>
          </w:p>
        </w:tc>
        <w:tc>
          <w:tcPr>
            <w:tcW w:type="dxa" w:w="2161"/>
          </w:tcPr>
          <w:p>
            <w:r/>
            <w:r>
              <w:rPr>
                <w:sz w:val="20"/>
              </w:rPr>
              <w:t>业务服务与任务流水线</w:t>
            </w:r>
          </w:p>
        </w:tc>
      </w:tr>
      <w:tr>
        <w:tc>
          <w:tcPr>
            <w:tcW w:type="dxa" w:w="2161"/>
          </w:tcPr>
          <w:p>
            <w:r/>
            <w:r>
              <w:rPr>
                <w:sz w:val="20"/>
              </w:rPr>
              <w:t>models/</w:t>
            </w:r>
          </w:p>
        </w:tc>
        <w:tc>
          <w:tcPr>
            <w:tcW w:type="dxa" w:w="2161"/>
          </w:tcPr>
          <w:p>
            <w:r/>
            <w:r>
              <w:rPr>
                <w:sz w:val="20"/>
              </w:rPr>
              <w:t>Python Package</w:t>
            </w:r>
          </w:p>
        </w:tc>
        <w:tc>
          <w:tcPr>
            <w:tcW w:type="dxa" w:w="2161"/>
          </w:tcPr>
          <w:p>
            <w:r/>
            <w:r>
              <w:rPr>
                <w:sz w:val="20"/>
              </w:rPr>
              <w:t>Project/models/</w:t>
            </w:r>
          </w:p>
        </w:tc>
        <w:tc>
          <w:tcPr>
            <w:tcW w:type="dxa" w:w="2161"/>
          </w:tcPr>
          <w:p>
            <w:r/>
            <w:r>
              <w:rPr>
                <w:sz w:val="20"/>
              </w:rPr>
              <w:t>Pydantic 数据结构和统一错误</w:t>
            </w:r>
          </w:p>
        </w:tc>
      </w:tr>
      <w:tr>
        <w:tc>
          <w:tcPr>
            <w:tcW w:type="dxa" w:w="2161"/>
          </w:tcPr>
          <w:p>
            <w:r/>
            <w:r>
              <w:rPr>
                <w:sz w:val="20"/>
              </w:rPr>
              <w:t>adapters/</w:t>
            </w:r>
          </w:p>
        </w:tc>
        <w:tc>
          <w:tcPr>
            <w:tcW w:type="dxa" w:w="2161"/>
          </w:tcPr>
          <w:p>
            <w:r/>
            <w:r>
              <w:rPr>
                <w:sz w:val="20"/>
              </w:rPr>
              <w:t>Python Package</w:t>
            </w:r>
          </w:p>
        </w:tc>
        <w:tc>
          <w:tcPr>
            <w:tcW w:type="dxa" w:w="2161"/>
          </w:tcPr>
          <w:p>
            <w:r/>
            <w:r>
              <w:rPr>
                <w:sz w:val="20"/>
              </w:rPr>
              <w:t>Project/adapters/</w:t>
            </w:r>
          </w:p>
        </w:tc>
        <w:tc>
          <w:tcPr>
            <w:tcW w:type="dxa" w:w="2161"/>
          </w:tcPr>
          <w:p>
            <w:r/>
            <w:r>
              <w:rPr>
                <w:sz w:val="20"/>
              </w:rPr>
              <w:t>GPT-SoVITS 外部引擎适配器</w:t>
            </w:r>
          </w:p>
        </w:tc>
      </w:tr>
      <w:tr>
        <w:tc>
          <w:tcPr>
            <w:tcW w:type="dxa" w:w="2161"/>
          </w:tcPr>
          <w:p>
            <w:r/>
            <w:r>
              <w:rPr>
                <w:sz w:val="20"/>
              </w:rPr>
              <w:t>config/</w:t>
            </w:r>
          </w:p>
        </w:tc>
        <w:tc>
          <w:tcPr>
            <w:tcW w:type="dxa" w:w="2161"/>
          </w:tcPr>
          <w:p>
            <w:r/>
            <w:r>
              <w:rPr>
                <w:sz w:val="20"/>
              </w:rPr>
              <w:t>JSON</w:t>
            </w:r>
          </w:p>
        </w:tc>
        <w:tc>
          <w:tcPr>
            <w:tcW w:type="dxa" w:w="2161"/>
          </w:tcPr>
          <w:p>
            <w:r/>
            <w:r>
              <w:rPr>
                <w:sz w:val="20"/>
              </w:rPr>
              <w:t>Project/config/</w:t>
            </w:r>
          </w:p>
        </w:tc>
        <w:tc>
          <w:tcPr>
            <w:tcW w:type="dxa" w:w="2161"/>
          </w:tcPr>
          <w:p>
            <w:r/>
            <w:r>
              <w:rPr>
                <w:sz w:val="20"/>
              </w:rPr>
              <w:t>本地引擎配置样例</w:t>
            </w:r>
          </w:p>
        </w:tc>
      </w:tr>
      <w:tr>
        <w:tc>
          <w:tcPr>
            <w:tcW w:type="dxa" w:w="2161"/>
          </w:tcPr>
          <w:p>
            <w:r/>
            <w:r>
              <w:rPr>
                <w:sz w:val="20"/>
              </w:rPr>
              <w:t>data/index/</w:t>
            </w:r>
          </w:p>
        </w:tc>
        <w:tc>
          <w:tcPr>
            <w:tcW w:type="dxa" w:w="2161"/>
          </w:tcPr>
          <w:p>
            <w:r/>
            <w:r>
              <w:rPr>
                <w:sz w:val="20"/>
              </w:rPr>
              <w:t>JSON</w:t>
            </w:r>
          </w:p>
        </w:tc>
        <w:tc>
          <w:tcPr>
            <w:tcW w:type="dxa" w:w="2161"/>
          </w:tcPr>
          <w:p>
            <w:r/>
            <w:r>
              <w:rPr>
                <w:sz w:val="20"/>
              </w:rPr>
              <w:t>Project/data/index/</w:t>
            </w:r>
          </w:p>
        </w:tc>
        <w:tc>
          <w:tcPr>
            <w:tcW w:type="dxa" w:w="2161"/>
          </w:tcPr>
          <w:p>
            <w:r/>
            <w:r>
              <w:rPr>
                <w:sz w:val="20"/>
              </w:rPr>
              <w:t>数据集、音色、任务和历史索引</w:t>
            </w:r>
          </w:p>
        </w:tc>
      </w:tr>
    </w:tbl>
    <w:p>
      <w:r/>
    </w:p>
    <w:p>
      <w:r>
        <w:t>前端目录结构：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components/</w:t>
            </w:r>
          </w:p>
        </w:tc>
        <w:tc>
          <w:tcPr>
            <w:tcW w:type="dxa" w:w="2161"/>
          </w:tcPr>
          <w:p>
            <w:r/>
            <w:r>
              <w:rPr>
                <w:sz w:val="20"/>
              </w:rPr>
              <w:t>Vue Components</w:t>
            </w:r>
          </w:p>
        </w:tc>
        <w:tc>
          <w:tcPr>
            <w:tcW w:type="dxa" w:w="2161"/>
          </w:tcPr>
          <w:p>
            <w:r/>
            <w:r>
              <w:rPr>
                <w:sz w:val="20"/>
              </w:rPr>
              <w:t>Project/ui/</w:t>
            </w:r>
          </w:p>
        </w:tc>
        <w:tc>
          <w:tcPr>
            <w:tcW w:type="dxa" w:w="2161"/>
          </w:tcPr>
          <w:p>
            <w:r/>
            <w:r>
              <w:rPr>
                <w:sz w:val="20"/>
              </w:rPr>
              <w:t>包含 6 个组件</w:t>
            </w:r>
          </w:p>
        </w:tc>
      </w:tr>
    </w:tbl>
    <w:p>
      <w:r/>
    </w:p>
    <w:p>
      <w:pPr>
        <w:pStyle w:val="Heading2"/>
      </w:pPr>
      <w:r>
        <w:t>2.2 第1层设计描述</w:t>
      </w:r>
    </w:p>
    <w:p>
      <w:pPr>
        <w:pStyle w:val="Heading2"/>
      </w:pPr>
      <w:r>
        <w:t>2.2.1 系统结构</w:t>
      </w:r>
    </w:p>
    <w:p>
      <w:pPr>
        <w:pStyle w:val="Heading3"/>
      </w:pPr>
      <w:r>
        <w:t>2.2.1.1 系统结构描述</w:t>
      </w:r>
    </w:p>
    <w:p>
      <w:r>
        <w:t>参考需求分析中功能结构图，使用思维导图。</w:t>
      </w:r>
    </w:p>
    <w:p>
      <w:r/>
    </w:p>
    <w:p>
      <w:pPr>
        <w:jc w:val="center"/>
      </w:pPr>
      <w:r>
        <w:rPr>
          <w:b/>
        </w:rPr>
        <w:t>此处放入系统环境图</w:t>
      </w:r>
    </w:p>
    <w:p>
      <w:r/>
    </w:p>
    <w:p>
      <w:pPr>
        <w:pStyle w:val="Heading3"/>
      </w:pPr>
      <w:r>
        <w:t>2.2.1.2 业务流程说明</w:t>
      </w:r>
    </w:p>
    <w:p>
      <w:r>
        <w:t>使用活动图来描述。</w:t>
      </w:r>
    </w:p>
    <w:p>
      <w:r/>
    </w:p>
    <w:p>
      <w:pPr>
        <w:jc w:val="center"/>
      </w:pPr>
      <w:r>
        <w:rPr>
          <w:b/>
        </w:rPr>
        <w:t>请从需求文档中粘贴，保持一致</w:t>
      </w:r>
    </w:p>
    <w:p>
      <w:r/>
    </w:p>
    <w:p>
      <w:r>
        <w:t>说明：业务流程活动图与需求规格说明书保持一致，请将需求文档中的活动图直接粘贴到此处。</w:t>
      </w:r>
    </w:p>
    <w:p>
      <w:r/>
    </w:p>
    <w:p>
      <w:pPr>
        <w:pStyle w:val="Heading2"/>
      </w:pPr>
      <w:r>
        <w:t>2.2.2 分解描述</w:t>
      </w:r>
    </w:p>
    <w:p>
      <w:r>
        <w:t>本节描述系统中的子系统和模块。</w:t>
      </w:r>
    </w:p>
    <w:p>
      <w:r/>
    </w:p>
    <w:p>
      <w:pPr>
        <w:pStyle w:val="Heading3"/>
      </w:pPr>
      <w:r>
        <w:t>2.2.2.1 环境探测与配置</w:t>
      </w:r>
    </w:p>
    <w:p>
      <w:r>
        <w:t>1、简介</w:t>
      </w:r>
    </w:p>
    <w:p>
      <w:r>
        <w:t>读取本机引擎配置并返回 Python、Torch、CUDA、GPU、FFmpeg 和入口状态；配置错误、环境缺失和探测失败映射为统一错误。</w:t>
      </w:r>
    </w:p>
    <w:p>
      <w:r/>
    </w:p>
    <w:p>
      <w:r>
        <w:t>2、功能列表</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功能名称</w:t>
            </w:r>
          </w:p>
        </w:tc>
        <w:tc>
          <w:tcPr>
            <w:tcW w:type="dxa" w:w="4323"/>
            <w:shd w:fill="D5E8F0" w:val="clear"/>
          </w:tcPr>
          <w:p>
            <w:pPr>
              <w:jc w:val="center"/>
            </w:pPr>
            <w:r/>
            <w:r>
              <w:rPr>
                <w:b/>
                <w:sz w:val="20"/>
              </w:rPr>
              <w:t>功能描述</w:t>
            </w:r>
          </w:p>
        </w:tc>
      </w:tr>
      <w:tr>
        <w:tc>
          <w:tcPr>
            <w:tcW w:type="dxa" w:w="4323"/>
          </w:tcPr>
          <w:p>
            <w:r/>
            <w:r>
              <w:rPr>
                <w:sz w:val="20"/>
              </w:rPr>
              <w:t>配置读取</w:t>
            </w:r>
          </w:p>
        </w:tc>
        <w:tc>
          <w:tcPr>
            <w:tcW w:type="dxa" w:w="4323"/>
          </w:tcPr>
          <w:p>
            <w:r/>
            <w:r>
              <w:rPr>
                <w:sz w:val="20"/>
              </w:rPr>
              <w:t>读取 engine.local.json；仓库只保留 engine.example.json</w:t>
            </w:r>
          </w:p>
        </w:tc>
      </w:tr>
      <w:tr>
        <w:tc>
          <w:tcPr>
            <w:tcW w:type="dxa" w:w="4323"/>
          </w:tcPr>
          <w:p>
            <w:r/>
            <w:r>
              <w:rPr>
                <w:sz w:val="20"/>
              </w:rPr>
              <w:t>运行时探测</w:t>
            </w:r>
          </w:p>
        </w:tc>
        <w:tc>
          <w:tcPr>
            <w:tcW w:type="dxa" w:w="4323"/>
          </w:tcPr>
          <w:p>
            <w:r/>
            <w:r>
              <w:rPr>
                <w:sz w:val="20"/>
              </w:rPr>
              <w:t>通过参数数组启动解释器并采集版本、CUDA 和 GPU 状态</w:t>
            </w:r>
          </w:p>
        </w:tc>
      </w:tr>
      <w:tr>
        <w:tc>
          <w:tcPr>
            <w:tcW w:type="dxa" w:w="4323"/>
          </w:tcPr>
          <w:p>
            <w:r/>
            <w:r>
              <w:rPr>
                <w:sz w:val="20"/>
              </w:rPr>
              <w:t>错误映射</w:t>
            </w:r>
          </w:p>
        </w:tc>
        <w:tc>
          <w:tcPr>
            <w:tcW w:type="dxa" w:w="4323"/>
          </w:tcPr>
          <w:p>
            <w:r/>
            <w:r>
              <w:rPr>
                <w:sz w:val="20"/>
              </w:rPr>
              <w:t>将缺失配置、引擎不可用和 GPU 不可用转换为统一错误</w:t>
            </w:r>
          </w:p>
        </w:tc>
      </w:tr>
    </w:tbl>
    <w:p>
      <w:r/>
    </w:p>
    <w:p>
      <w:pPr>
        <w:pStyle w:val="Heading4"/>
      </w:pPr>
      <w:r>
        <w:t>2.2.2.1.1 配置读取</w:t>
      </w:r>
    </w:p>
    <w:p>
      <w:r>
        <w:t>1 功能设计描述</w:t>
      </w:r>
    </w:p>
    <w:p>
      <w:r>
        <w:t>读取 engine.local.json；仓库只保留 engine.example.json</w:t>
      </w:r>
    </w:p>
    <w:p>
      <w:r/>
    </w:p>
    <w:p>
      <w:r>
        <w:t>（1）类</w:t>
      </w:r>
    </w:p>
    <w:p>
      <w:r>
        <w:t>1）engine_serviceService —— engine_serviceService服务，负责配置读取</w:t>
      </w:r>
    </w:p>
    <w:p>
      <w:r>
        <w:t>engine_serviceService服务，负责配置读取相关业务。</w:t>
      </w:r>
    </w:p>
    <w:p>
      <w:r>
        <w:t>方法：</w:t>
      </w:r>
    </w:p>
    <w:p>
      <w:r>
        <w:t xml:space="preserve">  - probe_engine(config_path)</w:t>
      </w:r>
    </w:p>
    <w:p>
      <w:r>
        <w:t>1）EngineStatus —— EngineStatus数据模型。</w:t>
      </w:r>
    </w:p>
    <w:p>
      <w:r>
        <w:t>EngineStatus数据模型。</w:t>
      </w:r>
    </w:p>
    <w:p>
      <w:r>
        <w:t>属性：</w:t>
      </w:r>
    </w:p>
    <w:p>
      <w:r>
        <w:t xml:space="preserve">  - configured: bool ()</w:t>
      </w:r>
    </w:p>
    <w:p>
      <w:r>
        <w:t xml:space="preserve">  - available: bool ()</w:t>
      </w:r>
    </w:p>
    <w:p>
      <w:r>
        <w:t xml:space="preserve">  - python_version: Optional[str] ()</w:t>
      </w:r>
    </w:p>
    <w:p>
      <w:r>
        <w:t xml:space="preserve">  - torch_version: Optional[str] ()</w:t>
      </w:r>
    </w:p>
    <w:p>
      <w:r>
        <w:t xml:space="preserve">  - cuda_version: Optional[str] ()</w:t>
      </w:r>
    </w:p>
    <w:p>
      <w:r>
        <w:t xml:space="preserve">  - gpu_name: Optional[str] ()</w:t>
      </w:r>
    </w:p>
    <w:p>
      <w:r>
        <w:t xml:space="preserve">  - message: str ()</w:t>
      </w:r>
    </w:p>
    <w:p>
      <w:r>
        <w:t>1）TaskRecord —— TaskRecord数据模型。</w:t>
      </w:r>
    </w:p>
    <w:p>
      <w:r>
        <w:t>TaskRecord数据模型。</w:t>
      </w:r>
    </w:p>
    <w:p>
      <w:r>
        <w:t>属性：</w:t>
      </w:r>
    </w:p>
    <w:p>
      <w:r>
        <w:t xml:space="preserve">  - task_id: str ()</w:t>
      </w:r>
    </w:p>
    <w:p>
      <w:r>
        <w:t xml:space="preserve">  - kind: str ()</w:t>
      </w:r>
    </w:p>
    <w:p>
      <w:r>
        <w:t xml:space="preserve">  - status: TaskStatus ()</w:t>
      </w:r>
    </w:p>
    <w:p>
      <w:r>
        <w:t xml:space="preserve">  - stage: str ()</w:t>
      </w:r>
    </w:p>
    <w:p>
      <w:r>
        <w:t xml:space="preserve">  - message: str ()</w:t>
      </w:r>
    </w:p>
    <w:p>
      <w:r>
        <w:t xml:space="preserve">  - log_path: Optional[Path] ()</w:t>
      </w:r>
    </w:p>
    <w:p>
      <w:r>
        <w:t xml:space="preserve">  - created_at: datetime ()</w:t>
      </w:r>
    </w:p>
    <w:p>
      <w:r>
        <w:t xml:space="preserve">  - updated_at: datetime ()</w:t>
      </w:r>
    </w:p>
    <w:p>
      <w:r>
        <w:t>1）DatasetRecord —— DatasetRecord数据模型。</w:t>
      </w:r>
    </w:p>
    <w:p>
      <w:r>
        <w:t>DatasetRecord数据模型。</w:t>
      </w:r>
    </w:p>
    <w:p>
      <w:r>
        <w:t>属性：</w:t>
      </w:r>
    </w:p>
    <w:p>
      <w:r>
        <w:t xml:space="preserve">  - dataset_id: str ()</w:t>
      </w:r>
    </w:p>
    <w:p>
      <w:r>
        <w:t xml:space="preserve">  - display_name: str ()</w:t>
      </w:r>
    </w:p>
    <w:p>
      <w:r>
        <w:t xml:space="preserve">  - source_path: Path ()</w:t>
      </w:r>
    </w:p>
    <w:p>
      <w:r>
        <w:t xml:space="preserve">  - slice_dir: Optional[Path] ()</w:t>
      </w:r>
    </w:p>
    <w:p>
      <w:r>
        <w:t xml:space="preserve">  - list_path: Optional[Path] ()</w:t>
      </w:r>
    </w:p>
    <w:p>
      <w:r>
        <w:t xml:space="preserve">  - emotions_path: Optional[Path] ()</w:t>
      </w:r>
    </w:p>
    <w:p>
      <w:r>
        <w:t xml:space="preserve">  - status: str ()</w:t>
      </w:r>
    </w:p>
    <w:p>
      <w:r>
        <w:t xml:space="preserve">  - created_at: datetime ()</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layout.py</w:t>
            </w:r>
          </w:p>
        </w:tc>
        <w:tc>
          <w:tcPr>
            <w:tcW w:type="dxa" w:w="2161"/>
          </w:tcPr>
          <w:p>
            <w:r/>
            <w:r>
              <w:rPr>
                <w:sz w:val="20"/>
              </w:rPr>
              <w:t>Python UI module</w:t>
            </w:r>
          </w:p>
        </w:tc>
        <w:tc>
          <w:tcPr>
            <w:tcW w:type="dxa" w:w="2161"/>
          </w:tcPr>
          <w:p>
            <w:r/>
            <w:r>
              <w:rPr>
                <w:sz w:val="20"/>
              </w:rPr>
              <w:t>ui\layout.py</w:t>
            </w:r>
          </w:p>
        </w:tc>
        <w:tc>
          <w:tcPr>
            <w:tcW w:type="dxa" w:w="2161"/>
          </w:tcPr>
          <w:p>
            <w:r/>
            <w:r>
              <w:rPr>
                <w:sz w:val="20"/>
              </w:rPr>
              <w:t>layout组件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engine_service.py</w:t>
            </w:r>
          </w:p>
        </w:tc>
        <w:tc>
          <w:tcPr>
            <w:tcW w:type="dxa" w:w="2161"/>
          </w:tcPr>
          <w:p>
            <w:r/>
            <w:r>
              <w:rPr>
                <w:sz w:val="20"/>
              </w:rPr>
              <w:t>Python</w:t>
            </w:r>
          </w:p>
        </w:tc>
        <w:tc>
          <w:tcPr>
            <w:tcW w:type="dxa" w:w="2161"/>
          </w:tcPr>
          <w:p>
            <w:r/>
            <w:r>
              <w:rPr>
                <w:sz w:val="20"/>
              </w:rPr>
              <w:t>Project/services/engine_service.py</w:t>
            </w:r>
          </w:p>
        </w:tc>
        <w:tc>
          <w:tcPr>
            <w:tcW w:type="dxa" w:w="2161"/>
          </w:tcPr>
          <w:p>
            <w:r/>
            <w:r>
              <w:rPr>
                <w:sz w:val="20"/>
              </w:rPr>
              <w:t>engine_serviceService服务</w:t>
            </w:r>
          </w:p>
        </w:tc>
      </w:tr>
      <w:tr>
        <w:tc>
          <w:tcPr>
            <w:tcW w:type="dxa" w:w="2161"/>
          </w:tcPr>
          <w:p>
            <w:r/>
            <w:r>
              <w:rPr>
                <w:sz w:val="20"/>
              </w:rPr>
              <w:t>gpt_sovits.py</w:t>
            </w:r>
          </w:p>
        </w:tc>
        <w:tc>
          <w:tcPr>
            <w:tcW w:type="dxa" w:w="2161"/>
          </w:tcPr>
          <w:p>
            <w:r/>
            <w:r>
              <w:rPr>
                <w:sz w:val="20"/>
              </w:rPr>
              <w:t>Python</w:t>
            </w:r>
          </w:p>
        </w:tc>
        <w:tc>
          <w:tcPr>
            <w:tcW w:type="dxa" w:w="2161"/>
          </w:tcPr>
          <w:p>
            <w:r/>
            <w:r>
              <w:rPr>
                <w:sz w:val="20"/>
              </w:rPr>
              <w:t>Project/adapters/gpt_sovits.py</w:t>
            </w:r>
          </w:p>
        </w:tc>
        <w:tc>
          <w:tcPr>
            <w:tcW w:type="dxa" w:w="2161"/>
          </w:tcPr>
          <w:p>
            <w:r/>
            <w:r>
              <w:rPr>
                <w:sz w:val="20"/>
              </w:rPr>
              <w:t>adapters层实现</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597463"/>
            <wp:docPr id="1" name="Picture 1"/>
            <wp:cNvGraphicFramePr>
              <a:graphicFrameLocks noChangeAspect="1"/>
            </wp:cNvGraphicFramePr>
            <a:graphic>
              <a:graphicData uri="http://schemas.openxmlformats.org/drawingml/2006/picture">
                <pic:pic>
                  <pic:nvPicPr>
                    <pic:cNvPr id="0" name="时序图_环境探测与配置_配置读取.png"/>
                    <pic:cNvPicPr/>
                  </pic:nvPicPr>
                  <pic:blipFill>
                    <a:blip r:embed="rId9"/>
                    <a:stretch>
                      <a:fillRect/>
                    </a:stretch>
                  </pic:blipFill>
                  <pic:spPr>
                    <a:xfrm>
                      <a:off x="0" y="0"/>
                      <a:ext cx="5040000" cy="4597463"/>
                    </a:xfrm>
                    <a:prstGeom prst="rect"/>
                  </pic:spPr>
                </pic:pic>
              </a:graphicData>
            </a:graphic>
          </wp:inline>
        </w:drawing>
      </w:r>
    </w:p>
    <w:p>
      <w:r/>
    </w:p>
    <w:p>
      <w:pPr>
        <w:pStyle w:val="Heading4"/>
      </w:pPr>
      <w:r>
        <w:t>2.2.2.1.2 运行时探测</w:t>
      </w:r>
    </w:p>
    <w:p>
      <w:r>
        <w:t>1 功能设计描述</w:t>
      </w:r>
    </w:p>
    <w:p>
      <w:r>
        <w:t>通过参数数组启动解释器并采集版本、CUDA 和 GPU 状态</w:t>
      </w:r>
    </w:p>
    <w:p>
      <w:r/>
    </w:p>
    <w:p>
      <w:r>
        <w:t>（1）类</w:t>
      </w:r>
    </w:p>
    <w:p>
      <w:r>
        <w:t>1）engine_serviceService —— engine_serviceService服务，负责运行时探</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layout.py</w:t>
            </w:r>
          </w:p>
        </w:tc>
        <w:tc>
          <w:tcPr>
            <w:tcW w:type="dxa" w:w="2161"/>
          </w:tcPr>
          <w:p>
            <w:r/>
            <w:r>
              <w:rPr>
                <w:sz w:val="20"/>
              </w:rPr>
              <w:t>Python UI module</w:t>
            </w:r>
          </w:p>
        </w:tc>
        <w:tc>
          <w:tcPr>
            <w:tcW w:type="dxa" w:w="2161"/>
          </w:tcPr>
          <w:p>
            <w:r/>
            <w:r>
              <w:rPr>
                <w:sz w:val="20"/>
              </w:rPr>
              <w:t>ui\layout.py</w:t>
            </w:r>
          </w:p>
        </w:tc>
        <w:tc>
          <w:tcPr>
            <w:tcW w:type="dxa" w:w="2161"/>
          </w:tcPr>
          <w:p>
            <w:r/>
            <w:r>
              <w:rPr>
                <w:sz w:val="20"/>
              </w:rPr>
              <w:t>layout组件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engine_service.py</w:t>
            </w:r>
          </w:p>
        </w:tc>
        <w:tc>
          <w:tcPr>
            <w:tcW w:type="dxa" w:w="2161"/>
          </w:tcPr>
          <w:p>
            <w:r/>
            <w:r>
              <w:rPr>
                <w:sz w:val="20"/>
              </w:rPr>
              <w:t>Python</w:t>
            </w:r>
          </w:p>
        </w:tc>
        <w:tc>
          <w:tcPr>
            <w:tcW w:type="dxa" w:w="2161"/>
          </w:tcPr>
          <w:p>
            <w:r/>
            <w:r>
              <w:rPr>
                <w:sz w:val="20"/>
              </w:rPr>
              <w:t>Project/services/engine_service.py</w:t>
            </w:r>
          </w:p>
        </w:tc>
        <w:tc>
          <w:tcPr>
            <w:tcW w:type="dxa" w:w="2161"/>
          </w:tcPr>
          <w:p>
            <w:r/>
            <w:r>
              <w:rPr>
                <w:sz w:val="20"/>
              </w:rPr>
              <w:t>engine_serviceService服务</w:t>
            </w:r>
          </w:p>
        </w:tc>
      </w:tr>
      <w:tr>
        <w:tc>
          <w:tcPr>
            <w:tcW w:type="dxa" w:w="2161"/>
          </w:tcPr>
          <w:p>
            <w:r/>
            <w:r>
              <w:rPr>
                <w:sz w:val="20"/>
              </w:rPr>
              <w:t>gpt_sovits.py</w:t>
            </w:r>
          </w:p>
        </w:tc>
        <w:tc>
          <w:tcPr>
            <w:tcW w:type="dxa" w:w="2161"/>
          </w:tcPr>
          <w:p>
            <w:r/>
            <w:r>
              <w:rPr>
                <w:sz w:val="20"/>
              </w:rPr>
              <w:t>Python</w:t>
            </w:r>
          </w:p>
        </w:tc>
        <w:tc>
          <w:tcPr>
            <w:tcW w:type="dxa" w:w="2161"/>
          </w:tcPr>
          <w:p>
            <w:r/>
            <w:r>
              <w:rPr>
                <w:sz w:val="20"/>
              </w:rPr>
              <w:t>Project/adapters/gpt_sovits.py</w:t>
            </w:r>
          </w:p>
        </w:tc>
        <w:tc>
          <w:tcPr>
            <w:tcW w:type="dxa" w:w="2161"/>
          </w:tcPr>
          <w:p>
            <w:r/>
            <w:r>
              <w:rPr>
                <w:sz w:val="20"/>
              </w:rPr>
              <w:t>adapters层实现</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597463"/>
            <wp:docPr id="2" name="Picture 2"/>
            <wp:cNvGraphicFramePr>
              <a:graphicFrameLocks noChangeAspect="1"/>
            </wp:cNvGraphicFramePr>
            <a:graphic>
              <a:graphicData uri="http://schemas.openxmlformats.org/drawingml/2006/picture">
                <pic:pic>
                  <pic:nvPicPr>
                    <pic:cNvPr id="0" name="时序图_环境探测与配置_配置读取.png"/>
                    <pic:cNvPicPr/>
                  </pic:nvPicPr>
                  <pic:blipFill>
                    <a:blip r:embed="rId9"/>
                    <a:stretch>
                      <a:fillRect/>
                    </a:stretch>
                  </pic:blipFill>
                  <pic:spPr>
                    <a:xfrm>
                      <a:off x="0" y="0"/>
                      <a:ext cx="5040000" cy="4597463"/>
                    </a:xfrm>
                    <a:prstGeom prst="rect"/>
                  </pic:spPr>
                </pic:pic>
              </a:graphicData>
            </a:graphic>
          </wp:inline>
        </w:drawing>
      </w:r>
    </w:p>
    <w:p>
      <w:r/>
    </w:p>
    <w:p>
      <w:pPr>
        <w:pStyle w:val="Heading4"/>
      </w:pPr>
      <w:r>
        <w:t>2.2.2.1.3 错误映射</w:t>
      </w:r>
    </w:p>
    <w:p>
      <w:r>
        <w:t>1 功能设计描述</w:t>
      </w:r>
    </w:p>
    <w:p>
      <w:r>
        <w:t>将缺失配置、引擎不可用和 GPU 不可用转换为统一错误</w:t>
      </w:r>
    </w:p>
    <w:p>
      <w:r/>
    </w:p>
    <w:p>
      <w:r>
        <w:t>（1）类</w:t>
      </w:r>
    </w:p>
    <w:p>
      <w:r>
        <w:t>1）engine_serviceService —— engine_serviceService服务，负责错误映射</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layout.py</w:t>
            </w:r>
          </w:p>
        </w:tc>
        <w:tc>
          <w:tcPr>
            <w:tcW w:type="dxa" w:w="2161"/>
          </w:tcPr>
          <w:p>
            <w:r/>
            <w:r>
              <w:rPr>
                <w:sz w:val="20"/>
              </w:rPr>
              <w:t>Python UI module</w:t>
            </w:r>
          </w:p>
        </w:tc>
        <w:tc>
          <w:tcPr>
            <w:tcW w:type="dxa" w:w="2161"/>
          </w:tcPr>
          <w:p>
            <w:r/>
            <w:r>
              <w:rPr>
                <w:sz w:val="20"/>
              </w:rPr>
              <w:t>ui\layout.py</w:t>
            </w:r>
          </w:p>
        </w:tc>
        <w:tc>
          <w:tcPr>
            <w:tcW w:type="dxa" w:w="2161"/>
          </w:tcPr>
          <w:p>
            <w:r/>
            <w:r>
              <w:rPr>
                <w:sz w:val="20"/>
              </w:rPr>
              <w:t>layout组件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engine_service.py</w:t>
            </w:r>
          </w:p>
        </w:tc>
        <w:tc>
          <w:tcPr>
            <w:tcW w:type="dxa" w:w="2161"/>
          </w:tcPr>
          <w:p>
            <w:r/>
            <w:r>
              <w:rPr>
                <w:sz w:val="20"/>
              </w:rPr>
              <w:t>Python</w:t>
            </w:r>
          </w:p>
        </w:tc>
        <w:tc>
          <w:tcPr>
            <w:tcW w:type="dxa" w:w="2161"/>
          </w:tcPr>
          <w:p>
            <w:r/>
            <w:r>
              <w:rPr>
                <w:sz w:val="20"/>
              </w:rPr>
              <w:t>Project/services/engine_service.py</w:t>
            </w:r>
          </w:p>
        </w:tc>
        <w:tc>
          <w:tcPr>
            <w:tcW w:type="dxa" w:w="2161"/>
          </w:tcPr>
          <w:p>
            <w:r/>
            <w:r>
              <w:rPr>
                <w:sz w:val="20"/>
              </w:rPr>
              <w:t>engine_serviceService服务</w:t>
            </w:r>
          </w:p>
        </w:tc>
      </w:tr>
      <w:tr>
        <w:tc>
          <w:tcPr>
            <w:tcW w:type="dxa" w:w="2161"/>
          </w:tcPr>
          <w:p>
            <w:r/>
            <w:r>
              <w:rPr>
                <w:sz w:val="20"/>
              </w:rPr>
              <w:t>gpt_sovits.py</w:t>
            </w:r>
          </w:p>
        </w:tc>
        <w:tc>
          <w:tcPr>
            <w:tcW w:type="dxa" w:w="2161"/>
          </w:tcPr>
          <w:p>
            <w:r/>
            <w:r>
              <w:rPr>
                <w:sz w:val="20"/>
              </w:rPr>
              <w:t>Python</w:t>
            </w:r>
          </w:p>
        </w:tc>
        <w:tc>
          <w:tcPr>
            <w:tcW w:type="dxa" w:w="2161"/>
          </w:tcPr>
          <w:p>
            <w:r/>
            <w:r>
              <w:rPr>
                <w:sz w:val="20"/>
              </w:rPr>
              <w:t>Project/adapters/gpt_sovits.py</w:t>
            </w:r>
          </w:p>
        </w:tc>
        <w:tc>
          <w:tcPr>
            <w:tcW w:type="dxa" w:w="2161"/>
          </w:tcPr>
          <w:p>
            <w:r/>
            <w:r>
              <w:rPr>
                <w:sz w:val="20"/>
              </w:rPr>
              <w:t>adapters层实现</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597463"/>
            <wp:docPr id="3" name="Picture 3"/>
            <wp:cNvGraphicFramePr>
              <a:graphicFrameLocks noChangeAspect="1"/>
            </wp:cNvGraphicFramePr>
            <a:graphic>
              <a:graphicData uri="http://schemas.openxmlformats.org/drawingml/2006/picture">
                <pic:pic>
                  <pic:nvPicPr>
                    <pic:cNvPr id="0" name="时序图_环境探测与配置_配置读取.png"/>
                    <pic:cNvPicPr/>
                  </pic:nvPicPr>
                  <pic:blipFill>
                    <a:blip r:embed="rId9"/>
                    <a:stretch>
                      <a:fillRect/>
                    </a:stretch>
                  </pic:blipFill>
                  <pic:spPr>
                    <a:xfrm>
                      <a:off x="0" y="0"/>
                      <a:ext cx="5040000" cy="4597463"/>
                    </a:xfrm>
                    <a:prstGeom prst="rect"/>
                  </pic:spPr>
                </pic:pic>
              </a:graphicData>
            </a:graphic>
          </wp:inline>
        </w:drawing>
      </w:r>
    </w:p>
    <w:p>
      <w:r/>
    </w:p>
    <w:p>
      <w:pPr>
        <w:pStyle w:val="Heading3"/>
      </w:pPr>
      <w:r>
        <w:t>2.2.2.2 音频导入与切片</w:t>
      </w:r>
    </w:p>
    <w:p>
      <w:r>
        <w:t>1、简介</w:t>
      </w:r>
    </w:p>
    <w:p>
      <w:r>
        <w:t>导入授权音频，完成安全路径校验和固定参数切片，生成可供识别和人工校对的数据集。</w:t>
      </w:r>
    </w:p>
    <w:p>
      <w:r/>
    </w:p>
    <w:p>
      <w:r>
        <w:t>2、功能列表</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功能名称</w:t>
            </w:r>
          </w:p>
        </w:tc>
        <w:tc>
          <w:tcPr>
            <w:tcW w:type="dxa" w:w="4323"/>
            <w:shd w:fill="D5E8F0" w:val="clear"/>
          </w:tcPr>
          <w:p>
            <w:pPr>
              <w:jc w:val="center"/>
            </w:pPr>
            <w:r/>
            <w:r>
              <w:rPr>
                <w:b/>
                <w:sz w:val="20"/>
              </w:rPr>
              <w:t>功能描述</w:t>
            </w:r>
          </w:p>
        </w:tc>
      </w:tr>
      <w:tr>
        <w:tc>
          <w:tcPr>
            <w:tcW w:type="dxa" w:w="4323"/>
          </w:tcPr>
          <w:p>
            <w:r/>
            <w:r>
              <w:rPr>
                <w:sz w:val="20"/>
              </w:rPr>
              <w:t>授权音频导入</w:t>
            </w:r>
          </w:p>
        </w:tc>
        <w:tc>
          <w:tcPr>
            <w:tcW w:type="dxa" w:w="4323"/>
          </w:tcPr>
          <w:p>
            <w:r/>
            <w:r>
              <w:rPr>
                <w:sz w:val="20"/>
              </w:rPr>
              <w:t>接收音频文件并确认路径在允许目录内</w:t>
            </w:r>
          </w:p>
        </w:tc>
      </w:tr>
      <w:tr>
        <w:tc>
          <w:tcPr>
            <w:tcW w:type="dxa" w:w="4323"/>
          </w:tcPr>
          <w:p>
            <w:r/>
            <w:r>
              <w:rPr>
                <w:sz w:val="20"/>
              </w:rPr>
              <w:t>固定参数切片</w:t>
            </w:r>
          </w:p>
        </w:tc>
        <w:tc>
          <w:tcPr>
            <w:tcW w:type="dxa" w:w="4323"/>
          </w:tcPr>
          <w:p>
            <w:r/>
            <w:r>
              <w:rPr>
                <w:sz w:val="20"/>
              </w:rPr>
              <w:t>使用 threshold=-34、min_length=4000、min_interval=300、hop_size=10、max_sil_kept=500</w:t>
            </w:r>
          </w:p>
        </w:tc>
      </w:tr>
      <w:tr>
        <w:tc>
          <w:tcPr>
            <w:tcW w:type="dxa" w:w="4323"/>
          </w:tcPr>
          <w:p>
            <w:r/>
            <w:r>
              <w:rPr>
                <w:sz w:val="20"/>
              </w:rPr>
              <w:t>数据集建档</w:t>
            </w:r>
          </w:p>
        </w:tc>
        <w:tc>
          <w:tcPr>
            <w:tcW w:type="dxa" w:w="4323"/>
          </w:tcPr>
          <w:p>
            <w:r/>
            <w:r>
              <w:rPr>
                <w:sz w:val="20"/>
              </w:rPr>
              <w:t>保存 dataset_id、源路径、切片目录和状态</w:t>
            </w:r>
          </w:p>
        </w:tc>
      </w:tr>
    </w:tbl>
    <w:p>
      <w:r/>
    </w:p>
    <w:p>
      <w:pPr>
        <w:pStyle w:val="Heading4"/>
      </w:pPr>
      <w:r>
        <w:t>2.2.2.2.1 授权音频导入</w:t>
      </w:r>
    </w:p>
    <w:p>
      <w:r>
        <w:t>1 功能设计描述</w:t>
      </w:r>
    </w:p>
    <w:p>
      <w:r>
        <w:t>接收音频文件并确认路径在允许目录内</w:t>
      </w:r>
    </w:p>
    <w:p>
      <w:r/>
    </w:p>
    <w:p>
      <w:r>
        <w:t>（1）类</w:t>
      </w:r>
    </w:p>
    <w:p>
      <w:r>
        <w:t>1）audio_serviceService —— audio_serviceService服务，负责授权音频导</w:t>
      </w:r>
    </w:p>
    <w:p>
      <w:r>
        <w:t>audio_serviceService服务，负责授权音频导入相关业务。</w:t>
      </w:r>
    </w:p>
    <w:p>
      <w:r>
        <w:t>方法：</w:t>
      </w:r>
    </w:p>
    <w:p>
      <w:r>
        <w:t xml:space="preserve">  - process_audio()</w:t>
      </w:r>
    </w:p>
    <w:p>
      <w:r>
        <w:t>1）PipelineRunner —— PipelineRunner服务，负责授权音频导入相关业务。</w:t>
      </w:r>
    </w:p>
    <w:p>
      <w:r>
        <w:t>PipelineRunner服务，负责授权音频导入相关业务。</w:t>
      </w:r>
    </w:p>
    <w:p>
      <w:r>
        <w:t>方法：</w:t>
      </w:r>
    </w:p>
    <w:p>
      <w:r>
        <w:t xml:space="preserve">  - run_stage(task, stage, command)</w:t>
      </w:r>
    </w:p>
    <w:p>
      <w:r>
        <w:t>1）EngineStatus —— EngineStatus数据模型。</w:t>
      </w:r>
    </w:p>
    <w:p>
      <w:r>
        <w:t>1）TaskRecord —— TaskRecord数据模型。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audio_page.py</w:t>
            </w:r>
          </w:p>
        </w:tc>
        <w:tc>
          <w:tcPr>
            <w:tcW w:type="dxa" w:w="2161"/>
          </w:tcPr>
          <w:p>
            <w:r/>
            <w:r>
              <w:rPr>
                <w:sz w:val="20"/>
              </w:rPr>
              <w:t>Python UI module</w:t>
            </w:r>
          </w:p>
        </w:tc>
        <w:tc>
          <w:tcPr>
            <w:tcW w:type="dxa" w:w="2161"/>
          </w:tcPr>
          <w:p>
            <w:r/>
            <w:r>
              <w:rPr>
                <w:sz w:val="20"/>
              </w:rPr>
              <w:t>ui\audio_page.py</w:t>
            </w:r>
          </w:p>
        </w:tc>
        <w:tc>
          <w:tcPr>
            <w:tcW w:type="dxa" w:w="2161"/>
          </w:tcPr>
          <w:p>
            <w:r/>
            <w:r>
              <w:rPr>
                <w:sz w:val="20"/>
              </w:rPr>
              <w:t>audio_page组件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audio_service.py</w:t>
            </w:r>
          </w:p>
        </w:tc>
        <w:tc>
          <w:tcPr>
            <w:tcW w:type="dxa" w:w="2161"/>
          </w:tcPr>
          <w:p>
            <w:r/>
            <w:r>
              <w:rPr>
                <w:sz w:val="20"/>
              </w:rPr>
              <w:t>Python</w:t>
            </w:r>
          </w:p>
        </w:tc>
        <w:tc>
          <w:tcPr>
            <w:tcW w:type="dxa" w:w="2161"/>
          </w:tcPr>
          <w:p>
            <w:r/>
            <w:r>
              <w:rPr>
                <w:sz w:val="20"/>
              </w:rPr>
              <w:t>Project/services/audio_service.py</w:t>
            </w:r>
          </w:p>
        </w:tc>
        <w:tc>
          <w:tcPr>
            <w:tcW w:type="dxa" w:w="2161"/>
          </w:tcPr>
          <w:p>
            <w:r/>
            <w:r>
              <w:rPr>
                <w:sz w:val="20"/>
              </w:rPr>
              <w:t>audio_serviceService服务</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703261"/>
            <wp:docPr id="4" name="Picture 4"/>
            <wp:cNvGraphicFramePr>
              <a:graphicFrameLocks noChangeAspect="1"/>
            </wp:cNvGraphicFramePr>
            <a:graphic>
              <a:graphicData uri="http://schemas.openxmlformats.org/drawingml/2006/picture">
                <pic:pic>
                  <pic:nvPicPr>
                    <pic:cNvPr id="0" name="时序图_音频导入与切片_授权音频导入.png"/>
                    <pic:cNvPicPr/>
                  </pic:nvPicPr>
                  <pic:blipFill>
                    <a:blip r:embed="rId10"/>
                    <a:stretch>
                      <a:fillRect/>
                    </a:stretch>
                  </pic:blipFill>
                  <pic:spPr>
                    <a:xfrm>
                      <a:off x="0" y="0"/>
                      <a:ext cx="5040000" cy="3703261"/>
                    </a:xfrm>
                    <a:prstGeom prst="rect"/>
                  </pic:spPr>
                </pic:pic>
              </a:graphicData>
            </a:graphic>
          </wp:inline>
        </w:drawing>
      </w:r>
    </w:p>
    <w:p>
      <w:r/>
    </w:p>
    <w:p>
      <w:pPr>
        <w:pStyle w:val="Heading4"/>
      </w:pPr>
      <w:r>
        <w:t>2.2.2.2.2 固定参数切片</w:t>
      </w:r>
    </w:p>
    <w:p>
      <w:r>
        <w:t>1 功能设计描述</w:t>
      </w:r>
    </w:p>
    <w:p>
      <w:r>
        <w:t>使用 threshold=-34、min_length=4000、min_interval=300、hop_size=10、max_sil_kept=500</w:t>
      </w:r>
    </w:p>
    <w:p>
      <w:r/>
    </w:p>
    <w:p>
      <w:r>
        <w:t>（1）类</w:t>
      </w:r>
    </w:p>
    <w:p>
      <w:r>
        <w:t>1）audio_serviceService —— audio_serviceService服务，负责固定参数切</w:t>
      </w:r>
    </w:p>
    <w:p>
      <w:r>
        <w:t>1）PipelineRunner —— PipelineRunner服务，负责固定参数切片相关业务。</w:t>
      </w:r>
    </w:p>
    <w:p>
      <w:r>
        <w:t>1）EngineStatus —— EngineStatus数据模型。</w:t>
      </w:r>
    </w:p>
    <w:p>
      <w:r>
        <w:t>1）TaskRecord —— TaskRecord数据模型。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audio_page.py</w:t>
            </w:r>
          </w:p>
        </w:tc>
        <w:tc>
          <w:tcPr>
            <w:tcW w:type="dxa" w:w="2161"/>
          </w:tcPr>
          <w:p>
            <w:r/>
            <w:r>
              <w:rPr>
                <w:sz w:val="20"/>
              </w:rPr>
              <w:t>Python UI module</w:t>
            </w:r>
          </w:p>
        </w:tc>
        <w:tc>
          <w:tcPr>
            <w:tcW w:type="dxa" w:w="2161"/>
          </w:tcPr>
          <w:p>
            <w:r/>
            <w:r>
              <w:rPr>
                <w:sz w:val="20"/>
              </w:rPr>
              <w:t>ui\audio_page.py</w:t>
            </w:r>
          </w:p>
        </w:tc>
        <w:tc>
          <w:tcPr>
            <w:tcW w:type="dxa" w:w="2161"/>
          </w:tcPr>
          <w:p>
            <w:r/>
            <w:r>
              <w:rPr>
                <w:sz w:val="20"/>
              </w:rPr>
              <w:t>audio_page组件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audio_service.py</w:t>
            </w:r>
          </w:p>
        </w:tc>
        <w:tc>
          <w:tcPr>
            <w:tcW w:type="dxa" w:w="2161"/>
          </w:tcPr>
          <w:p>
            <w:r/>
            <w:r>
              <w:rPr>
                <w:sz w:val="20"/>
              </w:rPr>
              <w:t>Python</w:t>
            </w:r>
          </w:p>
        </w:tc>
        <w:tc>
          <w:tcPr>
            <w:tcW w:type="dxa" w:w="2161"/>
          </w:tcPr>
          <w:p>
            <w:r/>
            <w:r>
              <w:rPr>
                <w:sz w:val="20"/>
              </w:rPr>
              <w:t>Project/services/audio_service.py</w:t>
            </w:r>
          </w:p>
        </w:tc>
        <w:tc>
          <w:tcPr>
            <w:tcW w:type="dxa" w:w="2161"/>
          </w:tcPr>
          <w:p>
            <w:r/>
            <w:r>
              <w:rPr>
                <w:sz w:val="20"/>
              </w:rPr>
              <w:t>audio_serviceService服务</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703261"/>
            <wp:docPr id="5" name="Picture 5"/>
            <wp:cNvGraphicFramePr>
              <a:graphicFrameLocks noChangeAspect="1"/>
            </wp:cNvGraphicFramePr>
            <a:graphic>
              <a:graphicData uri="http://schemas.openxmlformats.org/drawingml/2006/picture">
                <pic:pic>
                  <pic:nvPicPr>
                    <pic:cNvPr id="0" name="时序图_音频导入与切片_授权音频导入.png"/>
                    <pic:cNvPicPr/>
                  </pic:nvPicPr>
                  <pic:blipFill>
                    <a:blip r:embed="rId10"/>
                    <a:stretch>
                      <a:fillRect/>
                    </a:stretch>
                  </pic:blipFill>
                  <pic:spPr>
                    <a:xfrm>
                      <a:off x="0" y="0"/>
                      <a:ext cx="5040000" cy="3703261"/>
                    </a:xfrm>
                    <a:prstGeom prst="rect"/>
                  </pic:spPr>
                </pic:pic>
              </a:graphicData>
            </a:graphic>
          </wp:inline>
        </w:drawing>
      </w:r>
    </w:p>
    <w:p>
      <w:r/>
    </w:p>
    <w:p>
      <w:pPr>
        <w:pStyle w:val="Heading4"/>
      </w:pPr>
      <w:r>
        <w:t>2.2.2.2.3 数据集建档</w:t>
      </w:r>
    </w:p>
    <w:p>
      <w:r>
        <w:t>1 功能设计描述</w:t>
      </w:r>
    </w:p>
    <w:p>
      <w:r>
        <w:t>保存 dataset_id、源路径、切片目录和状态</w:t>
      </w:r>
    </w:p>
    <w:p>
      <w:r/>
    </w:p>
    <w:p>
      <w:r>
        <w:t>（1）类</w:t>
      </w:r>
    </w:p>
    <w:p>
      <w:r>
        <w:t>1）audio_serviceService —— audio_serviceService服务，负责数据集建档</w:t>
      </w:r>
    </w:p>
    <w:p>
      <w:r>
        <w:t>1）PipelineRunner —— PipelineRunner服务，负责数据集建档相关业务。</w:t>
      </w:r>
    </w:p>
    <w:p>
      <w:r>
        <w:t>1）EngineStatus —— EngineStatus数据模型。</w:t>
      </w:r>
    </w:p>
    <w:p>
      <w:r>
        <w:t>1）TaskRecord —— TaskRecord数据模型。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audio_page.py</w:t>
            </w:r>
          </w:p>
        </w:tc>
        <w:tc>
          <w:tcPr>
            <w:tcW w:type="dxa" w:w="2161"/>
          </w:tcPr>
          <w:p>
            <w:r/>
            <w:r>
              <w:rPr>
                <w:sz w:val="20"/>
              </w:rPr>
              <w:t>Python UI module</w:t>
            </w:r>
          </w:p>
        </w:tc>
        <w:tc>
          <w:tcPr>
            <w:tcW w:type="dxa" w:w="2161"/>
          </w:tcPr>
          <w:p>
            <w:r/>
            <w:r>
              <w:rPr>
                <w:sz w:val="20"/>
              </w:rPr>
              <w:t>ui\audio_page.py</w:t>
            </w:r>
          </w:p>
        </w:tc>
        <w:tc>
          <w:tcPr>
            <w:tcW w:type="dxa" w:w="2161"/>
          </w:tcPr>
          <w:p>
            <w:r/>
            <w:r>
              <w:rPr>
                <w:sz w:val="20"/>
              </w:rPr>
              <w:t>audio_page组件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audio_service.py</w:t>
            </w:r>
          </w:p>
        </w:tc>
        <w:tc>
          <w:tcPr>
            <w:tcW w:type="dxa" w:w="2161"/>
          </w:tcPr>
          <w:p>
            <w:r/>
            <w:r>
              <w:rPr>
                <w:sz w:val="20"/>
              </w:rPr>
              <w:t>Python</w:t>
            </w:r>
          </w:p>
        </w:tc>
        <w:tc>
          <w:tcPr>
            <w:tcW w:type="dxa" w:w="2161"/>
          </w:tcPr>
          <w:p>
            <w:r/>
            <w:r>
              <w:rPr>
                <w:sz w:val="20"/>
              </w:rPr>
              <w:t>Project/services/audio_service.py</w:t>
            </w:r>
          </w:p>
        </w:tc>
        <w:tc>
          <w:tcPr>
            <w:tcW w:type="dxa" w:w="2161"/>
          </w:tcPr>
          <w:p>
            <w:r/>
            <w:r>
              <w:rPr>
                <w:sz w:val="20"/>
              </w:rPr>
              <w:t>audio_serviceService服务</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703261"/>
            <wp:docPr id="6" name="Picture 6"/>
            <wp:cNvGraphicFramePr>
              <a:graphicFrameLocks noChangeAspect="1"/>
            </wp:cNvGraphicFramePr>
            <a:graphic>
              <a:graphicData uri="http://schemas.openxmlformats.org/drawingml/2006/picture">
                <pic:pic>
                  <pic:nvPicPr>
                    <pic:cNvPr id="0" name="时序图_音频导入与切片_授权音频导入.png"/>
                    <pic:cNvPicPr/>
                  </pic:nvPicPr>
                  <pic:blipFill>
                    <a:blip r:embed="rId10"/>
                    <a:stretch>
                      <a:fillRect/>
                    </a:stretch>
                  </pic:blipFill>
                  <pic:spPr>
                    <a:xfrm>
                      <a:off x="0" y="0"/>
                      <a:ext cx="5040000" cy="3703261"/>
                    </a:xfrm>
                    <a:prstGeom prst="rect"/>
                  </pic:spPr>
                </pic:pic>
              </a:graphicData>
            </a:graphic>
          </wp:inline>
        </w:drawing>
      </w:r>
    </w:p>
    <w:p>
      <w:r/>
    </w:p>
    <w:p>
      <w:pPr>
        <w:pStyle w:val="Heading3"/>
      </w:pPr>
      <w:r>
        <w:t>2.2.2.3 ASR与人工校对</w:t>
      </w:r>
    </w:p>
    <w:p>
      <w:r>
        <w:t>1、简介</w:t>
      </w:r>
    </w:p>
    <w:p>
      <w:r>
        <w:t>对切片目录执行中文识别，输出 .list 和逐条文本，并支持人工修改文本与标记情绪。</w:t>
      </w:r>
    </w:p>
    <w:p>
      <w:r/>
    </w:p>
    <w:p>
      <w:r>
        <w:t>2、功能列表</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功能名称</w:t>
            </w:r>
          </w:p>
        </w:tc>
        <w:tc>
          <w:tcPr>
            <w:tcW w:type="dxa" w:w="4323"/>
            <w:shd w:fill="D5E8F0" w:val="clear"/>
          </w:tcPr>
          <w:p>
            <w:pPr>
              <w:jc w:val="center"/>
            </w:pPr>
            <w:r/>
            <w:r>
              <w:rPr>
                <w:b/>
                <w:sz w:val="20"/>
              </w:rPr>
              <w:t>功能描述</w:t>
            </w:r>
          </w:p>
        </w:tc>
      </w:tr>
      <w:tr>
        <w:tc>
          <w:tcPr>
            <w:tcW w:type="dxa" w:w="4323"/>
          </w:tcPr>
          <w:p>
            <w:r/>
            <w:r>
              <w:rPr>
                <w:sz w:val="20"/>
              </w:rPr>
              <w:t>中文识别</w:t>
            </w:r>
          </w:p>
        </w:tc>
        <w:tc>
          <w:tcPr>
            <w:tcW w:type="dxa" w:w="4323"/>
          </w:tcPr>
          <w:p>
            <w:r/>
            <w:r>
              <w:rPr>
                <w:sz w:val="20"/>
              </w:rPr>
              <w:t>对切片音频调用中文 ASR 并输出初稿</w:t>
            </w:r>
          </w:p>
        </w:tc>
      </w:tr>
      <w:tr>
        <w:tc>
          <w:tcPr>
            <w:tcW w:type="dxa" w:w="4323"/>
          </w:tcPr>
          <w:p>
            <w:r/>
            <w:r>
              <w:rPr>
                <w:sz w:val="20"/>
              </w:rPr>
              <w:t>文本校对</w:t>
            </w:r>
          </w:p>
        </w:tc>
        <w:tc>
          <w:tcPr>
            <w:tcW w:type="dxa" w:w="4323"/>
          </w:tcPr>
          <w:p>
            <w:r/>
            <w:r>
              <w:rPr>
                <w:sz w:val="20"/>
              </w:rPr>
              <w:t>用户查看并修改每个片段文本</w:t>
            </w:r>
          </w:p>
        </w:tc>
      </w:tr>
      <w:tr>
        <w:tc>
          <w:tcPr>
            <w:tcW w:type="dxa" w:w="4323"/>
          </w:tcPr>
          <w:p>
            <w:r/>
            <w:r>
              <w:rPr>
                <w:sz w:val="20"/>
              </w:rPr>
              <w:t>情绪标注</w:t>
            </w:r>
          </w:p>
        </w:tc>
        <w:tc>
          <w:tcPr>
            <w:tcW w:type="dxa" w:w="4323"/>
          </w:tcPr>
          <w:p>
            <w:r/>
            <w:r>
              <w:rPr>
                <w:sz w:val="20"/>
              </w:rPr>
              <w:t>为片段标记 neutral、happy 或 sad</w:t>
            </w:r>
          </w:p>
        </w:tc>
      </w:tr>
    </w:tbl>
    <w:p>
      <w:r/>
    </w:p>
    <w:p>
      <w:pPr>
        <w:pStyle w:val="Heading4"/>
      </w:pPr>
      <w:r>
        <w:t>2.2.2.3.1 中文识别</w:t>
      </w:r>
    </w:p>
    <w:p>
      <w:r>
        <w:t>1 功能设计描述</w:t>
      </w:r>
    </w:p>
    <w:p>
      <w:r>
        <w:t>对切片音频调用中文 ASR 并输出初稿</w:t>
      </w:r>
    </w:p>
    <w:p>
      <w:r/>
    </w:p>
    <w:p>
      <w:r>
        <w:t>（1）类</w:t>
      </w:r>
    </w:p>
    <w:p>
      <w:r>
        <w:t>1）audio_serviceService —— audio_serviceService服务，负责中文识别相</w:t>
      </w:r>
    </w:p>
    <w:p>
      <w:r>
        <w:t>1）PipelineRunner —— PipelineRunner服务，负责中文识别相关业务。</w:t>
      </w:r>
    </w:p>
    <w:p>
      <w:r>
        <w:t>1）EngineStatus —— EngineStatus数据模型。</w:t>
      </w:r>
    </w:p>
    <w:p>
      <w:r>
        <w:t>1）TaskRecord —— TaskRecord数据模型。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audio_page.py</w:t>
            </w:r>
          </w:p>
        </w:tc>
        <w:tc>
          <w:tcPr>
            <w:tcW w:type="dxa" w:w="2161"/>
          </w:tcPr>
          <w:p>
            <w:r/>
            <w:r>
              <w:rPr>
                <w:sz w:val="20"/>
              </w:rPr>
              <w:t>Python UI module</w:t>
            </w:r>
          </w:p>
        </w:tc>
        <w:tc>
          <w:tcPr>
            <w:tcW w:type="dxa" w:w="2161"/>
          </w:tcPr>
          <w:p>
            <w:r/>
            <w:r>
              <w:rPr>
                <w:sz w:val="20"/>
              </w:rPr>
              <w:t>ui\audio_page.py</w:t>
            </w:r>
          </w:p>
        </w:tc>
        <w:tc>
          <w:tcPr>
            <w:tcW w:type="dxa" w:w="2161"/>
          </w:tcPr>
          <w:p>
            <w:r/>
            <w:r>
              <w:rPr>
                <w:sz w:val="20"/>
              </w:rPr>
              <w:t>audio_page组件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r>
        <w:tc>
          <w:tcPr>
            <w:tcW w:type="dxa" w:w="2161"/>
          </w:tcPr>
          <w:p>
            <w:r/>
            <w:r>
              <w:rPr>
                <w:sz w:val="20"/>
              </w:rPr>
              <w:t>audio_service.py</w:t>
            </w:r>
          </w:p>
        </w:tc>
        <w:tc>
          <w:tcPr>
            <w:tcW w:type="dxa" w:w="2161"/>
          </w:tcPr>
          <w:p>
            <w:r/>
            <w:r>
              <w:rPr>
                <w:sz w:val="20"/>
              </w:rPr>
              <w:t>Python</w:t>
            </w:r>
          </w:p>
        </w:tc>
        <w:tc>
          <w:tcPr>
            <w:tcW w:type="dxa" w:w="2161"/>
          </w:tcPr>
          <w:p>
            <w:r/>
            <w:r>
              <w:rPr>
                <w:sz w:val="20"/>
              </w:rPr>
              <w:t>Project/services/audio_service.py</w:t>
            </w:r>
          </w:p>
        </w:tc>
        <w:tc>
          <w:tcPr>
            <w:tcW w:type="dxa" w:w="2161"/>
          </w:tcPr>
          <w:p>
            <w:r/>
            <w:r>
              <w:rPr>
                <w:sz w:val="20"/>
              </w:rPr>
              <w:t>audio_serviceService服务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703261"/>
            <wp:docPr id="7" name="Picture 7"/>
            <wp:cNvGraphicFramePr>
              <a:graphicFrameLocks noChangeAspect="1"/>
            </wp:cNvGraphicFramePr>
            <a:graphic>
              <a:graphicData uri="http://schemas.openxmlformats.org/drawingml/2006/picture">
                <pic:pic>
                  <pic:nvPicPr>
                    <pic:cNvPr id="0" name="时序图_ASR与人工校对_中文识别.png"/>
                    <pic:cNvPicPr/>
                  </pic:nvPicPr>
                  <pic:blipFill>
                    <a:blip r:embed="rId11"/>
                    <a:stretch>
                      <a:fillRect/>
                    </a:stretch>
                  </pic:blipFill>
                  <pic:spPr>
                    <a:xfrm>
                      <a:off x="0" y="0"/>
                      <a:ext cx="5040000" cy="3703261"/>
                    </a:xfrm>
                    <a:prstGeom prst="rect"/>
                  </pic:spPr>
                </pic:pic>
              </a:graphicData>
            </a:graphic>
          </wp:inline>
        </w:drawing>
      </w:r>
    </w:p>
    <w:p>
      <w:r/>
    </w:p>
    <w:p>
      <w:pPr>
        <w:pStyle w:val="Heading4"/>
      </w:pPr>
      <w:r>
        <w:t>2.2.2.3.2 文本校对</w:t>
      </w:r>
    </w:p>
    <w:p>
      <w:r>
        <w:t>1 功能设计描述</w:t>
      </w:r>
    </w:p>
    <w:p>
      <w:r>
        <w:t>用户查看并修改每个片段文本</w:t>
      </w:r>
    </w:p>
    <w:p>
      <w:r/>
    </w:p>
    <w:p>
      <w:r>
        <w:t>（1）类</w:t>
      </w:r>
    </w:p>
    <w:p>
      <w:r>
        <w:t>1）audio_serviceService —— audio_serviceService服务，负责文本校对相</w:t>
      </w:r>
    </w:p>
    <w:p>
      <w:r>
        <w:t>1）PipelineRunner —— PipelineRunner服务，负责文本校对相关业务。</w:t>
      </w:r>
    </w:p>
    <w:p>
      <w:r>
        <w:t>1）EngineStatus —— EngineStatus数据模型。</w:t>
      </w:r>
    </w:p>
    <w:p>
      <w:r>
        <w:t>1）TaskRecord —— TaskRecord数据模型。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audio_page.py</w:t>
            </w:r>
          </w:p>
        </w:tc>
        <w:tc>
          <w:tcPr>
            <w:tcW w:type="dxa" w:w="2161"/>
          </w:tcPr>
          <w:p>
            <w:r/>
            <w:r>
              <w:rPr>
                <w:sz w:val="20"/>
              </w:rPr>
              <w:t>Python UI module</w:t>
            </w:r>
          </w:p>
        </w:tc>
        <w:tc>
          <w:tcPr>
            <w:tcW w:type="dxa" w:w="2161"/>
          </w:tcPr>
          <w:p>
            <w:r/>
            <w:r>
              <w:rPr>
                <w:sz w:val="20"/>
              </w:rPr>
              <w:t>ui\audio_page.py</w:t>
            </w:r>
          </w:p>
        </w:tc>
        <w:tc>
          <w:tcPr>
            <w:tcW w:type="dxa" w:w="2161"/>
          </w:tcPr>
          <w:p>
            <w:r/>
            <w:r>
              <w:rPr>
                <w:sz w:val="20"/>
              </w:rPr>
              <w:t>audio_page组件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r>
        <w:tc>
          <w:tcPr>
            <w:tcW w:type="dxa" w:w="2161"/>
          </w:tcPr>
          <w:p>
            <w:r/>
            <w:r>
              <w:rPr>
                <w:sz w:val="20"/>
              </w:rPr>
              <w:t>audio_service.py</w:t>
            </w:r>
          </w:p>
        </w:tc>
        <w:tc>
          <w:tcPr>
            <w:tcW w:type="dxa" w:w="2161"/>
          </w:tcPr>
          <w:p>
            <w:r/>
            <w:r>
              <w:rPr>
                <w:sz w:val="20"/>
              </w:rPr>
              <w:t>Python</w:t>
            </w:r>
          </w:p>
        </w:tc>
        <w:tc>
          <w:tcPr>
            <w:tcW w:type="dxa" w:w="2161"/>
          </w:tcPr>
          <w:p>
            <w:r/>
            <w:r>
              <w:rPr>
                <w:sz w:val="20"/>
              </w:rPr>
              <w:t>Project/services/audio_service.py</w:t>
            </w:r>
          </w:p>
        </w:tc>
        <w:tc>
          <w:tcPr>
            <w:tcW w:type="dxa" w:w="2161"/>
          </w:tcPr>
          <w:p>
            <w:r/>
            <w:r>
              <w:rPr>
                <w:sz w:val="20"/>
              </w:rPr>
              <w:t>audio_serviceService服务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703261"/>
            <wp:docPr id="8" name="Picture 8"/>
            <wp:cNvGraphicFramePr>
              <a:graphicFrameLocks noChangeAspect="1"/>
            </wp:cNvGraphicFramePr>
            <a:graphic>
              <a:graphicData uri="http://schemas.openxmlformats.org/drawingml/2006/picture">
                <pic:pic>
                  <pic:nvPicPr>
                    <pic:cNvPr id="0" name="时序图_ASR与人工校对_中文识别.png"/>
                    <pic:cNvPicPr/>
                  </pic:nvPicPr>
                  <pic:blipFill>
                    <a:blip r:embed="rId11"/>
                    <a:stretch>
                      <a:fillRect/>
                    </a:stretch>
                  </pic:blipFill>
                  <pic:spPr>
                    <a:xfrm>
                      <a:off x="0" y="0"/>
                      <a:ext cx="5040000" cy="3703261"/>
                    </a:xfrm>
                    <a:prstGeom prst="rect"/>
                  </pic:spPr>
                </pic:pic>
              </a:graphicData>
            </a:graphic>
          </wp:inline>
        </w:drawing>
      </w:r>
    </w:p>
    <w:p>
      <w:r/>
    </w:p>
    <w:p>
      <w:pPr>
        <w:pStyle w:val="Heading4"/>
      </w:pPr>
      <w:r>
        <w:t>2.2.2.3.3 情绪标注</w:t>
      </w:r>
    </w:p>
    <w:p>
      <w:r>
        <w:t>1 功能设计描述</w:t>
      </w:r>
    </w:p>
    <w:p>
      <w:r>
        <w:t>为片段标记 neutral、happy 或 sad</w:t>
      </w:r>
    </w:p>
    <w:p>
      <w:r/>
    </w:p>
    <w:p>
      <w:r>
        <w:t>（1）类</w:t>
      </w:r>
    </w:p>
    <w:p>
      <w:r>
        <w:t>1）audio_serviceService —— audio_serviceService服务，负责情绪标注相</w:t>
      </w:r>
    </w:p>
    <w:p>
      <w:r>
        <w:t>1）PipelineRunner —— PipelineRunner服务，负责情绪标注相关业务。</w:t>
      </w:r>
    </w:p>
    <w:p>
      <w:r>
        <w:t>1）EngineStatus —— EngineStatus数据模型。</w:t>
      </w:r>
    </w:p>
    <w:p>
      <w:r>
        <w:t>1）TaskRecord —— TaskRecord数据模型。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audio_page.py</w:t>
            </w:r>
          </w:p>
        </w:tc>
        <w:tc>
          <w:tcPr>
            <w:tcW w:type="dxa" w:w="2161"/>
          </w:tcPr>
          <w:p>
            <w:r/>
            <w:r>
              <w:rPr>
                <w:sz w:val="20"/>
              </w:rPr>
              <w:t>Python UI module</w:t>
            </w:r>
          </w:p>
        </w:tc>
        <w:tc>
          <w:tcPr>
            <w:tcW w:type="dxa" w:w="2161"/>
          </w:tcPr>
          <w:p>
            <w:r/>
            <w:r>
              <w:rPr>
                <w:sz w:val="20"/>
              </w:rPr>
              <w:t>ui\audio_page.py</w:t>
            </w:r>
          </w:p>
        </w:tc>
        <w:tc>
          <w:tcPr>
            <w:tcW w:type="dxa" w:w="2161"/>
          </w:tcPr>
          <w:p>
            <w:r/>
            <w:r>
              <w:rPr>
                <w:sz w:val="20"/>
              </w:rPr>
              <w:t>audio_page组件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r>
        <w:tc>
          <w:tcPr>
            <w:tcW w:type="dxa" w:w="2161"/>
          </w:tcPr>
          <w:p>
            <w:r/>
            <w:r>
              <w:rPr>
                <w:sz w:val="20"/>
              </w:rPr>
              <w:t>audio_service.py</w:t>
            </w:r>
          </w:p>
        </w:tc>
        <w:tc>
          <w:tcPr>
            <w:tcW w:type="dxa" w:w="2161"/>
          </w:tcPr>
          <w:p>
            <w:r/>
            <w:r>
              <w:rPr>
                <w:sz w:val="20"/>
              </w:rPr>
              <w:t>Python</w:t>
            </w:r>
          </w:p>
        </w:tc>
        <w:tc>
          <w:tcPr>
            <w:tcW w:type="dxa" w:w="2161"/>
          </w:tcPr>
          <w:p>
            <w:r/>
            <w:r>
              <w:rPr>
                <w:sz w:val="20"/>
              </w:rPr>
              <w:t>Project/services/audio_service.py</w:t>
            </w:r>
          </w:p>
        </w:tc>
        <w:tc>
          <w:tcPr>
            <w:tcW w:type="dxa" w:w="2161"/>
          </w:tcPr>
          <w:p>
            <w:r/>
            <w:r>
              <w:rPr>
                <w:sz w:val="20"/>
              </w:rPr>
              <w:t>audio_serviceService服务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703261"/>
            <wp:docPr id="9" name="Picture 9"/>
            <wp:cNvGraphicFramePr>
              <a:graphicFrameLocks noChangeAspect="1"/>
            </wp:cNvGraphicFramePr>
            <a:graphic>
              <a:graphicData uri="http://schemas.openxmlformats.org/drawingml/2006/picture">
                <pic:pic>
                  <pic:nvPicPr>
                    <pic:cNvPr id="0" name="时序图_ASR与人工校对_中文识别.png"/>
                    <pic:cNvPicPr/>
                  </pic:nvPicPr>
                  <pic:blipFill>
                    <a:blip r:embed="rId11"/>
                    <a:stretch>
                      <a:fillRect/>
                    </a:stretch>
                  </pic:blipFill>
                  <pic:spPr>
                    <a:xfrm>
                      <a:off x="0" y="0"/>
                      <a:ext cx="5040000" cy="3703261"/>
                    </a:xfrm>
                    <a:prstGeom prst="rect"/>
                  </pic:spPr>
                </pic:pic>
              </a:graphicData>
            </a:graphic>
          </wp:inline>
        </w:drawing>
      </w:r>
    </w:p>
    <w:p>
      <w:r/>
    </w:p>
    <w:p>
      <w:pPr>
        <w:pStyle w:val="Heading3"/>
      </w:pPr>
      <w:r>
        <w:t>2.2.2.4 特征提取</w:t>
      </w:r>
    </w:p>
    <w:p>
      <w:r>
        <w:t>1、简介</w:t>
      </w:r>
    </w:p>
    <w:p>
      <w:r>
        <w:t>对校对后的数据集执行特征提取，保存特征目录、日志和失败阶段。</w:t>
      </w:r>
    </w:p>
    <w:p>
      <w:r/>
    </w:p>
    <w:p>
      <w:r>
        <w:t>2、功能列表</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功能名称</w:t>
            </w:r>
          </w:p>
        </w:tc>
        <w:tc>
          <w:tcPr>
            <w:tcW w:type="dxa" w:w="4323"/>
            <w:shd w:fill="D5E8F0" w:val="clear"/>
          </w:tcPr>
          <w:p>
            <w:pPr>
              <w:jc w:val="center"/>
            </w:pPr>
            <w:r/>
            <w:r>
              <w:rPr>
                <w:b/>
                <w:sz w:val="20"/>
              </w:rPr>
              <w:t>功能描述</w:t>
            </w:r>
          </w:p>
        </w:tc>
      </w:tr>
      <w:tr>
        <w:tc>
          <w:tcPr>
            <w:tcW w:type="dxa" w:w="4323"/>
          </w:tcPr>
          <w:p>
            <w:r/>
            <w:r>
              <w:rPr>
                <w:sz w:val="20"/>
              </w:rPr>
              <w:t>特征任务创建</w:t>
            </w:r>
          </w:p>
        </w:tc>
        <w:tc>
          <w:tcPr>
            <w:tcW w:type="dxa" w:w="4323"/>
          </w:tcPr>
          <w:p>
            <w:r/>
            <w:r>
              <w:rPr>
                <w:sz w:val="20"/>
              </w:rPr>
              <w:t>校验数据集状态并创建 GPU 任务</w:t>
            </w:r>
          </w:p>
        </w:tc>
      </w:tr>
      <w:tr>
        <w:tc>
          <w:tcPr>
            <w:tcW w:type="dxa" w:w="4323"/>
          </w:tcPr>
          <w:p>
            <w:r/>
            <w:r>
              <w:rPr>
                <w:sz w:val="20"/>
              </w:rPr>
              <w:t>特征提取执行</w:t>
            </w:r>
          </w:p>
        </w:tc>
        <w:tc>
          <w:tcPr>
            <w:tcW w:type="dxa" w:w="4323"/>
          </w:tcPr>
          <w:p>
            <w:r/>
            <w:r>
              <w:rPr>
                <w:sz w:val="20"/>
              </w:rPr>
              <w:t>调用外部引擎命令并记录 stdout、stderr、退出码和超时</w:t>
            </w:r>
          </w:p>
        </w:tc>
      </w:tr>
      <w:tr>
        <w:tc>
          <w:tcPr>
            <w:tcW w:type="dxa" w:w="4323"/>
          </w:tcPr>
          <w:p>
            <w:r/>
            <w:r>
              <w:rPr>
                <w:sz w:val="20"/>
              </w:rPr>
              <w:t>输出校验</w:t>
            </w:r>
          </w:p>
        </w:tc>
        <w:tc>
          <w:tcPr>
            <w:tcW w:type="dxa" w:w="4323"/>
          </w:tcPr>
          <w:p>
            <w:r/>
            <w:r>
              <w:rPr>
                <w:sz w:val="20"/>
              </w:rPr>
              <w:t>检查特征目录和必要文件是否存在</w:t>
            </w:r>
          </w:p>
        </w:tc>
      </w:tr>
    </w:tbl>
    <w:p>
      <w:r/>
    </w:p>
    <w:p>
      <w:pPr>
        <w:pStyle w:val="Heading4"/>
      </w:pPr>
      <w:r>
        <w:t>2.2.2.4.1 特征任务创建</w:t>
      </w:r>
    </w:p>
    <w:p>
      <w:r>
        <w:t>1 功能设计描述</w:t>
      </w:r>
    </w:p>
    <w:p>
      <w:r>
        <w:t>校验数据集状态并创建 GPU 任务</w:t>
      </w:r>
    </w:p>
    <w:p>
      <w:r/>
    </w:p>
    <w:p>
      <w:r>
        <w:t>（1）类</w:t>
      </w:r>
    </w:p>
    <w:p>
      <w:r>
        <w:t>1）PipelineRunner —— PipelineRunner服务，负责特征任务创建相关业务。</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audio_page.py</w:t>
            </w:r>
          </w:p>
        </w:tc>
        <w:tc>
          <w:tcPr>
            <w:tcW w:type="dxa" w:w="2161"/>
          </w:tcPr>
          <w:p>
            <w:r/>
            <w:r>
              <w:rPr>
                <w:sz w:val="20"/>
              </w:rPr>
              <w:t>Python UI module</w:t>
            </w:r>
          </w:p>
        </w:tc>
        <w:tc>
          <w:tcPr>
            <w:tcW w:type="dxa" w:w="2161"/>
          </w:tcPr>
          <w:p>
            <w:r/>
            <w:r>
              <w:rPr>
                <w:sz w:val="20"/>
              </w:rPr>
              <w:t>ui\audio_page.py</w:t>
            </w:r>
          </w:p>
        </w:tc>
        <w:tc>
          <w:tcPr>
            <w:tcW w:type="dxa" w:w="2161"/>
          </w:tcPr>
          <w:p>
            <w:r/>
            <w:r>
              <w:rPr>
                <w:sz w:val="20"/>
              </w:rPr>
              <w:t>audio_page组件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677320"/>
            <wp:docPr id="10" name="Picture 10"/>
            <wp:cNvGraphicFramePr>
              <a:graphicFrameLocks noChangeAspect="1"/>
            </wp:cNvGraphicFramePr>
            <a:graphic>
              <a:graphicData uri="http://schemas.openxmlformats.org/drawingml/2006/picture">
                <pic:pic>
                  <pic:nvPicPr>
                    <pic:cNvPr id="0" name="时序图_特征提取_特征任务创建.png"/>
                    <pic:cNvPicPr/>
                  </pic:nvPicPr>
                  <pic:blipFill>
                    <a:blip r:embed="rId12"/>
                    <a:stretch>
                      <a:fillRect/>
                    </a:stretch>
                  </pic:blipFill>
                  <pic:spPr>
                    <a:xfrm>
                      <a:off x="0" y="0"/>
                      <a:ext cx="5040000" cy="4677320"/>
                    </a:xfrm>
                    <a:prstGeom prst="rect"/>
                  </pic:spPr>
                </pic:pic>
              </a:graphicData>
            </a:graphic>
          </wp:inline>
        </w:drawing>
      </w:r>
    </w:p>
    <w:p>
      <w:r/>
    </w:p>
    <w:p>
      <w:pPr>
        <w:pStyle w:val="Heading4"/>
      </w:pPr>
      <w:r>
        <w:t>2.2.2.4.2 特征提取执行</w:t>
      </w:r>
    </w:p>
    <w:p>
      <w:r>
        <w:t>1 功能设计描述</w:t>
      </w:r>
    </w:p>
    <w:p>
      <w:r>
        <w:t>调用外部引擎命令并记录 stdout、stderr、退出码和超时</w:t>
      </w:r>
    </w:p>
    <w:p>
      <w:r/>
    </w:p>
    <w:p>
      <w:r>
        <w:t>（1）类</w:t>
      </w:r>
    </w:p>
    <w:p>
      <w:r>
        <w:t>1）PipelineRunner —— PipelineRunner服务，负责特征提取执行相关业务。</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audio_page.py</w:t>
            </w:r>
          </w:p>
        </w:tc>
        <w:tc>
          <w:tcPr>
            <w:tcW w:type="dxa" w:w="2161"/>
          </w:tcPr>
          <w:p>
            <w:r/>
            <w:r>
              <w:rPr>
                <w:sz w:val="20"/>
              </w:rPr>
              <w:t>Python UI module</w:t>
            </w:r>
          </w:p>
        </w:tc>
        <w:tc>
          <w:tcPr>
            <w:tcW w:type="dxa" w:w="2161"/>
          </w:tcPr>
          <w:p>
            <w:r/>
            <w:r>
              <w:rPr>
                <w:sz w:val="20"/>
              </w:rPr>
              <w:t>ui\audio_page.py</w:t>
            </w:r>
          </w:p>
        </w:tc>
        <w:tc>
          <w:tcPr>
            <w:tcW w:type="dxa" w:w="2161"/>
          </w:tcPr>
          <w:p>
            <w:r/>
            <w:r>
              <w:rPr>
                <w:sz w:val="20"/>
              </w:rPr>
              <w:t>audio_page组件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677320"/>
            <wp:docPr id="11" name="Picture 11"/>
            <wp:cNvGraphicFramePr>
              <a:graphicFrameLocks noChangeAspect="1"/>
            </wp:cNvGraphicFramePr>
            <a:graphic>
              <a:graphicData uri="http://schemas.openxmlformats.org/drawingml/2006/picture">
                <pic:pic>
                  <pic:nvPicPr>
                    <pic:cNvPr id="0" name="时序图_特征提取_特征任务创建.png"/>
                    <pic:cNvPicPr/>
                  </pic:nvPicPr>
                  <pic:blipFill>
                    <a:blip r:embed="rId12"/>
                    <a:stretch>
                      <a:fillRect/>
                    </a:stretch>
                  </pic:blipFill>
                  <pic:spPr>
                    <a:xfrm>
                      <a:off x="0" y="0"/>
                      <a:ext cx="5040000" cy="4677320"/>
                    </a:xfrm>
                    <a:prstGeom prst="rect"/>
                  </pic:spPr>
                </pic:pic>
              </a:graphicData>
            </a:graphic>
          </wp:inline>
        </w:drawing>
      </w:r>
    </w:p>
    <w:p>
      <w:r/>
    </w:p>
    <w:p>
      <w:pPr>
        <w:pStyle w:val="Heading4"/>
      </w:pPr>
      <w:r>
        <w:t>2.2.2.4.3 输出校验</w:t>
      </w:r>
    </w:p>
    <w:p>
      <w:r>
        <w:t>1 功能设计描述</w:t>
      </w:r>
    </w:p>
    <w:p>
      <w:r>
        <w:t>检查特征目录和必要文件是否存在</w:t>
      </w:r>
    </w:p>
    <w:p>
      <w:r/>
    </w:p>
    <w:p>
      <w:r>
        <w:t>（1）类</w:t>
      </w:r>
    </w:p>
    <w:p>
      <w:r>
        <w:t>1）PipelineRunner —— PipelineRunner服务，负责输出校验相关业务。</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audio_page.py</w:t>
            </w:r>
          </w:p>
        </w:tc>
        <w:tc>
          <w:tcPr>
            <w:tcW w:type="dxa" w:w="2161"/>
          </w:tcPr>
          <w:p>
            <w:r/>
            <w:r>
              <w:rPr>
                <w:sz w:val="20"/>
              </w:rPr>
              <w:t>Python UI module</w:t>
            </w:r>
          </w:p>
        </w:tc>
        <w:tc>
          <w:tcPr>
            <w:tcW w:type="dxa" w:w="2161"/>
          </w:tcPr>
          <w:p>
            <w:r/>
            <w:r>
              <w:rPr>
                <w:sz w:val="20"/>
              </w:rPr>
              <w:t>ui\audio_page.py</w:t>
            </w:r>
          </w:p>
        </w:tc>
        <w:tc>
          <w:tcPr>
            <w:tcW w:type="dxa" w:w="2161"/>
          </w:tcPr>
          <w:p>
            <w:r/>
            <w:r>
              <w:rPr>
                <w:sz w:val="20"/>
              </w:rPr>
              <w:t>audio_page组件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677320"/>
            <wp:docPr id="12" name="Picture 12"/>
            <wp:cNvGraphicFramePr>
              <a:graphicFrameLocks noChangeAspect="1"/>
            </wp:cNvGraphicFramePr>
            <a:graphic>
              <a:graphicData uri="http://schemas.openxmlformats.org/drawingml/2006/picture">
                <pic:pic>
                  <pic:nvPicPr>
                    <pic:cNvPr id="0" name="时序图_特征提取_特征任务创建.png"/>
                    <pic:cNvPicPr/>
                  </pic:nvPicPr>
                  <pic:blipFill>
                    <a:blip r:embed="rId12"/>
                    <a:stretch>
                      <a:fillRect/>
                    </a:stretch>
                  </pic:blipFill>
                  <pic:spPr>
                    <a:xfrm>
                      <a:off x="0" y="0"/>
                      <a:ext cx="5040000" cy="4677320"/>
                    </a:xfrm>
                    <a:prstGeom prst="rect"/>
                  </pic:spPr>
                </pic:pic>
              </a:graphicData>
            </a:graphic>
          </wp:inline>
        </w:drawing>
      </w:r>
    </w:p>
    <w:p>
      <w:r/>
    </w:p>
    <w:p>
      <w:pPr>
        <w:pStyle w:val="Heading3"/>
      </w:pPr>
      <w:r>
        <w:t>2.2.2.5 音色训练与权重管理</w:t>
      </w:r>
    </w:p>
    <w:p>
      <w:r>
        <w:t>1、简介</w:t>
      </w:r>
    </w:p>
    <w:p>
      <w:r>
        <w:t>按数据集和音色 ID 组织训练任务，串行执行 GPU 任务，并保存 GPT/SoVITS 权重档案。</w:t>
      </w:r>
    </w:p>
    <w:p>
      <w:r/>
    </w:p>
    <w:p>
      <w:r>
        <w:t>2、功能列表</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功能名称</w:t>
            </w:r>
          </w:p>
        </w:tc>
        <w:tc>
          <w:tcPr>
            <w:tcW w:type="dxa" w:w="4323"/>
            <w:shd w:fill="D5E8F0" w:val="clear"/>
          </w:tcPr>
          <w:p>
            <w:pPr>
              <w:jc w:val="center"/>
            </w:pPr>
            <w:r/>
            <w:r>
              <w:rPr>
                <w:b/>
                <w:sz w:val="20"/>
              </w:rPr>
              <w:t>功能描述</w:t>
            </w:r>
          </w:p>
        </w:tc>
      </w:tr>
      <w:tr>
        <w:tc>
          <w:tcPr>
            <w:tcW w:type="dxa" w:w="4323"/>
          </w:tcPr>
          <w:p>
            <w:r/>
            <w:r>
              <w:rPr>
                <w:sz w:val="20"/>
              </w:rPr>
              <w:t>训练任务管理</w:t>
            </w:r>
          </w:p>
        </w:tc>
        <w:tc>
          <w:tcPr>
            <w:tcW w:type="dxa" w:w="4323"/>
          </w:tcPr>
          <w:p>
            <w:r/>
            <w:r>
              <w:rPr>
                <w:sz w:val="20"/>
              </w:rPr>
              <w:t>支持 pending、running、succeeded、failed、cancelled 状态</w:t>
            </w:r>
          </w:p>
        </w:tc>
      </w:tr>
      <w:tr>
        <w:tc>
          <w:tcPr>
            <w:tcW w:type="dxa" w:w="4323"/>
          </w:tcPr>
          <w:p>
            <w:r/>
            <w:r>
              <w:rPr>
                <w:sz w:val="20"/>
              </w:rPr>
              <w:t>GPU 串行控制</w:t>
            </w:r>
          </w:p>
        </w:tc>
        <w:tc>
          <w:tcPr>
            <w:tcW w:type="dxa" w:w="4323"/>
          </w:tcPr>
          <w:p>
            <w:r/>
            <w:r>
              <w:rPr>
                <w:sz w:val="20"/>
              </w:rPr>
              <w:t>已有任务运行时拒绝第二个任务并返回 GPU_BUSY</w:t>
            </w:r>
          </w:p>
        </w:tc>
      </w:tr>
      <w:tr>
        <w:tc>
          <w:tcPr>
            <w:tcW w:type="dxa" w:w="4323"/>
          </w:tcPr>
          <w:p>
            <w:r/>
            <w:r>
              <w:rPr>
                <w:sz w:val="20"/>
              </w:rPr>
              <w:t>音色档案保存</w:t>
            </w:r>
          </w:p>
        </w:tc>
        <w:tc>
          <w:tcPr>
            <w:tcW w:type="dxa" w:w="4323"/>
          </w:tcPr>
          <w:p>
            <w:r/>
            <w:r>
              <w:rPr>
                <w:sz w:val="20"/>
              </w:rPr>
              <w:t>保存 voice_id、数据集、权重路径、引擎配置和参考音频</w:t>
            </w:r>
          </w:p>
        </w:tc>
      </w:tr>
    </w:tbl>
    <w:p>
      <w:r/>
    </w:p>
    <w:p>
      <w:pPr>
        <w:pStyle w:val="Heading4"/>
      </w:pPr>
      <w:r>
        <w:t>2.2.2.5.1 训练任务管理</w:t>
      </w:r>
    </w:p>
    <w:p>
      <w:r>
        <w:t>1 功能设计描述</w:t>
      </w:r>
    </w:p>
    <w:p>
      <w:r>
        <w:t>支持 pending、running、succeeded、failed、cancelled 状态</w:t>
      </w:r>
    </w:p>
    <w:p>
      <w:r/>
    </w:p>
    <w:p>
      <w:r>
        <w:t>（1）类</w:t>
      </w:r>
    </w:p>
    <w:p>
      <w:r>
        <w:t>1）PipelineRunner —— PipelineRunner服务，负责训练任务管理相关业务。</w:t>
      </w:r>
    </w:p>
    <w:p>
      <w:r>
        <w:t>1）task_serviceService —— task_serviceService服务，负责训练任务管理</w:t>
      </w:r>
    </w:p>
    <w:p>
      <w:r>
        <w:t>task_serviceService服务，负责训练任务管理相关业务。</w:t>
      </w:r>
    </w:p>
    <w:p>
      <w:r>
        <w:t>方法：</w:t>
      </w:r>
    </w:p>
    <w:p>
      <w:r>
        <w:t xml:space="preserve">  - transition(task, status)</w:t>
      </w:r>
    </w:p>
    <w:p>
      <w:r>
        <w:t xml:space="preserve">  - run_gpu_task(task, operation)</w:t>
      </w:r>
    </w:p>
    <w:p>
      <w:r>
        <w:t xml:space="preserve">  - try_acquire_gpu()</w:t>
      </w:r>
    </w:p>
    <w:p>
      <w:r>
        <w:t xml:space="preserve">  - release_gpu()</w:t>
      </w:r>
    </w:p>
    <w:p>
      <w:r>
        <w:t>1）voice_serviceService —— voice_serviceService服务，负责训练任务管</w:t>
      </w:r>
    </w:p>
    <w:p>
      <w:r>
        <w:t>voice_serviceService服务，负责训练任务管理相关业务。</w:t>
      </w:r>
    </w:p>
    <w:p>
      <w:r>
        <w:t>方法：</w:t>
      </w:r>
    </w:p>
    <w:p>
      <w:r>
        <w:t xml:space="preserve">  - train_voice()</w:t>
      </w:r>
    </w:p>
    <w:p>
      <w:r>
        <w:t>1）EngineStatus —— EngineStatus数据模型。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voice_page.py</w:t>
            </w:r>
          </w:p>
        </w:tc>
        <w:tc>
          <w:tcPr>
            <w:tcW w:type="dxa" w:w="2161"/>
          </w:tcPr>
          <w:p>
            <w:r/>
            <w:r>
              <w:rPr>
                <w:sz w:val="20"/>
              </w:rPr>
              <w:t>Python UI module</w:t>
            </w:r>
          </w:p>
        </w:tc>
        <w:tc>
          <w:tcPr>
            <w:tcW w:type="dxa" w:w="2161"/>
          </w:tcPr>
          <w:p>
            <w:r/>
            <w:r>
              <w:rPr>
                <w:sz w:val="20"/>
              </w:rPr>
              <w:t>ui\voice_page.py</w:t>
            </w:r>
          </w:p>
        </w:tc>
        <w:tc>
          <w:tcPr>
            <w:tcW w:type="dxa" w:w="2161"/>
          </w:tcPr>
          <w:p>
            <w:r/>
            <w:r>
              <w:rPr>
                <w:sz w:val="20"/>
              </w:rPr>
              <w:t>voice_page组件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voice_service.py</w:t>
            </w:r>
          </w:p>
        </w:tc>
        <w:tc>
          <w:tcPr>
            <w:tcW w:type="dxa" w:w="2161"/>
          </w:tcPr>
          <w:p>
            <w:r/>
            <w:r>
              <w:rPr>
                <w:sz w:val="20"/>
              </w:rPr>
              <w:t>Python</w:t>
            </w:r>
          </w:p>
        </w:tc>
        <w:tc>
          <w:tcPr>
            <w:tcW w:type="dxa" w:w="2161"/>
          </w:tcPr>
          <w:p>
            <w:r/>
            <w:r>
              <w:rPr>
                <w:sz w:val="20"/>
              </w:rPr>
              <w:t>Project/services/voice_service.py</w:t>
            </w:r>
          </w:p>
        </w:tc>
        <w:tc>
          <w:tcPr>
            <w:tcW w:type="dxa" w:w="2161"/>
          </w:tcPr>
          <w:p>
            <w:r/>
            <w:r>
              <w:rPr>
                <w:sz w:val="20"/>
              </w:rPr>
              <w:t>voice_serviceService服务</w:t>
            </w:r>
          </w:p>
        </w:tc>
      </w:tr>
      <w:tr>
        <w:tc>
          <w:tcPr>
            <w:tcW w:type="dxa" w:w="2161"/>
          </w:tcPr>
          <w:p>
            <w:r/>
            <w:r>
              <w:rPr>
                <w:sz w:val="20"/>
              </w:rPr>
              <w:t>task_service.py</w:t>
            </w:r>
          </w:p>
        </w:tc>
        <w:tc>
          <w:tcPr>
            <w:tcW w:type="dxa" w:w="2161"/>
          </w:tcPr>
          <w:p>
            <w:r/>
            <w:r>
              <w:rPr>
                <w:sz w:val="20"/>
              </w:rPr>
              <w:t>Python</w:t>
            </w:r>
          </w:p>
        </w:tc>
        <w:tc>
          <w:tcPr>
            <w:tcW w:type="dxa" w:w="2161"/>
          </w:tcPr>
          <w:p>
            <w:r/>
            <w:r>
              <w:rPr>
                <w:sz w:val="20"/>
              </w:rPr>
              <w:t>Project/services/task_service.py</w:t>
            </w:r>
          </w:p>
        </w:tc>
        <w:tc>
          <w:tcPr>
            <w:tcW w:type="dxa" w:w="2161"/>
          </w:tcPr>
          <w:p>
            <w:r/>
            <w:r>
              <w:rPr>
                <w:sz w:val="20"/>
              </w:rPr>
              <w:t>task_serviceService服务</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510168"/>
            <wp:docPr id="13" name="Picture 13"/>
            <wp:cNvGraphicFramePr>
              <a:graphicFrameLocks noChangeAspect="1"/>
            </wp:cNvGraphicFramePr>
            <a:graphic>
              <a:graphicData uri="http://schemas.openxmlformats.org/drawingml/2006/picture">
                <pic:pic>
                  <pic:nvPicPr>
                    <pic:cNvPr id="0" name="时序图_音色训练与权重管理_训练任务管理.png"/>
                    <pic:cNvPicPr/>
                  </pic:nvPicPr>
                  <pic:blipFill>
                    <a:blip r:embed="rId13"/>
                    <a:stretch>
                      <a:fillRect/>
                    </a:stretch>
                  </pic:blipFill>
                  <pic:spPr>
                    <a:xfrm>
                      <a:off x="0" y="0"/>
                      <a:ext cx="5040000" cy="3510168"/>
                    </a:xfrm>
                    <a:prstGeom prst="rect"/>
                  </pic:spPr>
                </pic:pic>
              </a:graphicData>
            </a:graphic>
          </wp:inline>
        </w:drawing>
      </w:r>
    </w:p>
    <w:p>
      <w:r/>
    </w:p>
    <w:p>
      <w:pPr>
        <w:pStyle w:val="Heading4"/>
      </w:pPr>
      <w:r>
        <w:t>2.2.2.5.2 GPU 串行控制</w:t>
      </w:r>
    </w:p>
    <w:p>
      <w:r>
        <w:t>1 功能设计描述</w:t>
      </w:r>
    </w:p>
    <w:p>
      <w:r>
        <w:t>已有任务运行时拒绝第二个任务并返回 GPU_BUSY</w:t>
      </w:r>
    </w:p>
    <w:p>
      <w:r/>
    </w:p>
    <w:p>
      <w:r>
        <w:t>（1）类</w:t>
      </w:r>
    </w:p>
    <w:p>
      <w:r>
        <w:t>1）PipelineRunner —— PipelineRunner服务，负责GPU 串行控制相关业</w:t>
      </w:r>
    </w:p>
    <w:p>
      <w:r>
        <w:t>1）task_serviceService —— task_serviceService服务，负责GPU 串行</w:t>
      </w:r>
    </w:p>
    <w:p>
      <w:r>
        <w:t>1）voice_serviceService —— voice_serviceService服务，负责GPU 串</w:t>
      </w:r>
    </w:p>
    <w:p>
      <w:r>
        <w:t>1）EngineStatus —— EngineStatus数据模型。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voice_page.py</w:t>
            </w:r>
          </w:p>
        </w:tc>
        <w:tc>
          <w:tcPr>
            <w:tcW w:type="dxa" w:w="2161"/>
          </w:tcPr>
          <w:p>
            <w:r/>
            <w:r>
              <w:rPr>
                <w:sz w:val="20"/>
              </w:rPr>
              <w:t>Python UI module</w:t>
            </w:r>
          </w:p>
        </w:tc>
        <w:tc>
          <w:tcPr>
            <w:tcW w:type="dxa" w:w="2161"/>
          </w:tcPr>
          <w:p>
            <w:r/>
            <w:r>
              <w:rPr>
                <w:sz w:val="20"/>
              </w:rPr>
              <w:t>ui\voice_page.py</w:t>
            </w:r>
          </w:p>
        </w:tc>
        <w:tc>
          <w:tcPr>
            <w:tcW w:type="dxa" w:w="2161"/>
          </w:tcPr>
          <w:p>
            <w:r/>
            <w:r>
              <w:rPr>
                <w:sz w:val="20"/>
              </w:rPr>
              <w:t>voice_page组件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voice_service.py</w:t>
            </w:r>
          </w:p>
        </w:tc>
        <w:tc>
          <w:tcPr>
            <w:tcW w:type="dxa" w:w="2161"/>
          </w:tcPr>
          <w:p>
            <w:r/>
            <w:r>
              <w:rPr>
                <w:sz w:val="20"/>
              </w:rPr>
              <w:t>Python</w:t>
            </w:r>
          </w:p>
        </w:tc>
        <w:tc>
          <w:tcPr>
            <w:tcW w:type="dxa" w:w="2161"/>
          </w:tcPr>
          <w:p>
            <w:r/>
            <w:r>
              <w:rPr>
                <w:sz w:val="20"/>
              </w:rPr>
              <w:t>Project/services/voice_service.py</w:t>
            </w:r>
          </w:p>
        </w:tc>
        <w:tc>
          <w:tcPr>
            <w:tcW w:type="dxa" w:w="2161"/>
          </w:tcPr>
          <w:p>
            <w:r/>
            <w:r>
              <w:rPr>
                <w:sz w:val="20"/>
              </w:rPr>
              <w:t>voice_serviceService服务</w:t>
            </w:r>
          </w:p>
        </w:tc>
      </w:tr>
      <w:tr>
        <w:tc>
          <w:tcPr>
            <w:tcW w:type="dxa" w:w="2161"/>
          </w:tcPr>
          <w:p>
            <w:r/>
            <w:r>
              <w:rPr>
                <w:sz w:val="20"/>
              </w:rPr>
              <w:t>task_service.py</w:t>
            </w:r>
          </w:p>
        </w:tc>
        <w:tc>
          <w:tcPr>
            <w:tcW w:type="dxa" w:w="2161"/>
          </w:tcPr>
          <w:p>
            <w:r/>
            <w:r>
              <w:rPr>
                <w:sz w:val="20"/>
              </w:rPr>
              <w:t>Python</w:t>
            </w:r>
          </w:p>
        </w:tc>
        <w:tc>
          <w:tcPr>
            <w:tcW w:type="dxa" w:w="2161"/>
          </w:tcPr>
          <w:p>
            <w:r/>
            <w:r>
              <w:rPr>
                <w:sz w:val="20"/>
              </w:rPr>
              <w:t>Project/services/task_service.py</w:t>
            </w:r>
          </w:p>
        </w:tc>
        <w:tc>
          <w:tcPr>
            <w:tcW w:type="dxa" w:w="2161"/>
          </w:tcPr>
          <w:p>
            <w:r/>
            <w:r>
              <w:rPr>
                <w:sz w:val="20"/>
              </w:rPr>
              <w:t>task_serviceService服务</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510168"/>
            <wp:docPr id="14" name="Picture 14"/>
            <wp:cNvGraphicFramePr>
              <a:graphicFrameLocks noChangeAspect="1"/>
            </wp:cNvGraphicFramePr>
            <a:graphic>
              <a:graphicData uri="http://schemas.openxmlformats.org/drawingml/2006/picture">
                <pic:pic>
                  <pic:nvPicPr>
                    <pic:cNvPr id="0" name="时序图_音色训练与权重管理_训练任务管理.png"/>
                    <pic:cNvPicPr/>
                  </pic:nvPicPr>
                  <pic:blipFill>
                    <a:blip r:embed="rId13"/>
                    <a:stretch>
                      <a:fillRect/>
                    </a:stretch>
                  </pic:blipFill>
                  <pic:spPr>
                    <a:xfrm>
                      <a:off x="0" y="0"/>
                      <a:ext cx="5040000" cy="3510168"/>
                    </a:xfrm>
                    <a:prstGeom prst="rect"/>
                  </pic:spPr>
                </pic:pic>
              </a:graphicData>
            </a:graphic>
          </wp:inline>
        </w:drawing>
      </w:r>
    </w:p>
    <w:p>
      <w:r/>
    </w:p>
    <w:p>
      <w:pPr>
        <w:pStyle w:val="Heading4"/>
      </w:pPr>
      <w:r>
        <w:t>2.2.2.5.3 音色档案保存</w:t>
      </w:r>
    </w:p>
    <w:p>
      <w:r>
        <w:t>1 功能设计描述</w:t>
      </w:r>
    </w:p>
    <w:p>
      <w:r>
        <w:t>保存 voice_id、数据集、权重路径、引擎配置和参考音频</w:t>
      </w:r>
    </w:p>
    <w:p>
      <w:r/>
    </w:p>
    <w:p>
      <w:r>
        <w:t>（1）类</w:t>
      </w:r>
    </w:p>
    <w:p>
      <w:r>
        <w:t>1）PipelineRunner —— PipelineRunner服务，负责音色档案保存相关业务。</w:t>
      </w:r>
    </w:p>
    <w:p>
      <w:r>
        <w:t>1）task_serviceService —— task_serviceService服务，负责音色档案保存</w:t>
      </w:r>
    </w:p>
    <w:p>
      <w:r>
        <w:t>1）voice_serviceService —— voice_serviceService服务，负责音色档案保</w:t>
      </w:r>
    </w:p>
    <w:p>
      <w:r>
        <w:t>1）EngineStatus —— EngineStatus数据模型。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voice_page.py</w:t>
            </w:r>
          </w:p>
        </w:tc>
        <w:tc>
          <w:tcPr>
            <w:tcW w:type="dxa" w:w="2161"/>
          </w:tcPr>
          <w:p>
            <w:r/>
            <w:r>
              <w:rPr>
                <w:sz w:val="20"/>
              </w:rPr>
              <w:t>Python UI module</w:t>
            </w:r>
          </w:p>
        </w:tc>
        <w:tc>
          <w:tcPr>
            <w:tcW w:type="dxa" w:w="2161"/>
          </w:tcPr>
          <w:p>
            <w:r/>
            <w:r>
              <w:rPr>
                <w:sz w:val="20"/>
              </w:rPr>
              <w:t>ui\voice_page.py</w:t>
            </w:r>
          </w:p>
        </w:tc>
        <w:tc>
          <w:tcPr>
            <w:tcW w:type="dxa" w:w="2161"/>
          </w:tcPr>
          <w:p>
            <w:r/>
            <w:r>
              <w:rPr>
                <w:sz w:val="20"/>
              </w:rPr>
              <w:t>voice_page组件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voice_service.py</w:t>
            </w:r>
          </w:p>
        </w:tc>
        <w:tc>
          <w:tcPr>
            <w:tcW w:type="dxa" w:w="2161"/>
          </w:tcPr>
          <w:p>
            <w:r/>
            <w:r>
              <w:rPr>
                <w:sz w:val="20"/>
              </w:rPr>
              <w:t>Python</w:t>
            </w:r>
          </w:p>
        </w:tc>
        <w:tc>
          <w:tcPr>
            <w:tcW w:type="dxa" w:w="2161"/>
          </w:tcPr>
          <w:p>
            <w:r/>
            <w:r>
              <w:rPr>
                <w:sz w:val="20"/>
              </w:rPr>
              <w:t>Project/services/voice_service.py</w:t>
            </w:r>
          </w:p>
        </w:tc>
        <w:tc>
          <w:tcPr>
            <w:tcW w:type="dxa" w:w="2161"/>
          </w:tcPr>
          <w:p>
            <w:r/>
            <w:r>
              <w:rPr>
                <w:sz w:val="20"/>
              </w:rPr>
              <w:t>voice_serviceService服务</w:t>
            </w:r>
          </w:p>
        </w:tc>
      </w:tr>
      <w:tr>
        <w:tc>
          <w:tcPr>
            <w:tcW w:type="dxa" w:w="2161"/>
          </w:tcPr>
          <w:p>
            <w:r/>
            <w:r>
              <w:rPr>
                <w:sz w:val="20"/>
              </w:rPr>
              <w:t>task_service.py</w:t>
            </w:r>
          </w:p>
        </w:tc>
        <w:tc>
          <w:tcPr>
            <w:tcW w:type="dxa" w:w="2161"/>
          </w:tcPr>
          <w:p>
            <w:r/>
            <w:r>
              <w:rPr>
                <w:sz w:val="20"/>
              </w:rPr>
              <w:t>Python</w:t>
            </w:r>
          </w:p>
        </w:tc>
        <w:tc>
          <w:tcPr>
            <w:tcW w:type="dxa" w:w="2161"/>
          </w:tcPr>
          <w:p>
            <w:r/>
            <w:r>
              <w:rPr>
                <w:sz w:val="20"/>
              </w:rPr>
              <w:t>Project/services/task_service.py</w:t>
            </w:r>
          </w:p>
        </w:tc>
        <w:tc>
          <w:tcPr>
            <w:tcW w:type="dxa" w:w="2161"/>
          </w:tcPr>
          <w:p>
            <w:r/>
            <w:r>
              <w:rPr>
                <w:sz w:val="20"/>
              </w:rPr>
              <w:t>task_serviceService服务</w:t>
            </w:r>
          </w:p>
        </w:tc>
      </w:tr>
      <w:tr>
        <w:tc>
          <w:tcPr>
            <w:tcW w:type="dxa" w:w="2161"/>
          </w:tcPr>
          <w:p>
            <w:r/>
            <w:r>
              <w:rPr>
                <w:sz w:val="20"/>
              </w:rPr>
              <w:t>pipeline_service.py</w:t>
            </w:r>
          </w:p>
        </w:tc>
        <w:tc>
          <w:tcPr>
            <w:tcW w:type="dxa" w:w="2161"/>
          </w:tcPr>
          <w:p>
            <w:r/>
            <w:r>
              <w:rPr>
                <w:sz w:val="20"/>
              </w:rPr>
              <w:t>Python</w:t>
            </w:r>
          </w:p>
        </w:tc>
        <w:tc>
          <w:tcPr>
            <w:tcW w:type="dxa" w:w="2161"/>
          </w:tcPr>
          <w:p>
            <w:r/>
            <w:r>
              <w:rPr>
                <w:sz w:val="20"/>
              </w:rPr>
              <w:t>Project/services/pipeline_service.py</w:t>
            </w:r>
          </w:p>
        </w:tc>
        <w:tc>
          <w:tcPr>
            <w:tcW w:type="dxa" w:w="2161"/>
          </w:tcPr>
          <w:p>
            <w:r/>
            <w:r>
              <w:rPr>
                <w:sz w:val="20"/>
              </w:rPr>
              <w:t>PipelineRunner服务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510168"/>
            <wp:docPr id="15" name="Picture 15"/>
            <wp:cNvGraphicFramePr>
              <a:graphicFrameLocks noChangeAspect="1"/>
            </wp:cNvGraphicFramePr>
            <a:graphic>
              <a:graphicData uri="http://schemas.openxmlformats.org/drawingml/2006/picture">
                <pic:pic>
                  <pic:nvPicPr>
                    <pic:cNvPr id="0" name="时序图_音色训练与权重管理_训练任务管理.png"/>
                    <pic:cNvPicPr/>
                  </pic:nvPicPr>
                  <pic:blipFill>
                    <a:blip r:embed="rId13"/>
                    <a:stretch>
                      <a:fillRect/>
                    </a:stretch>
                  </pic:blipFill>
                  <pic:spPr>
                    <a:xfrm>
                      <a:off x="0" y="0"/>
                      <a:ext cx="5040000" cy="3510168"/>
                    </a:xfrm>
                    <a:prstGeom prst="rect"/>
                  </pic:spPr>
                </pic:pic>
              </a:graphicData>
            </a:graphic>
          </wp:inline>
        </w:drawing>
      </w:r>
    </w:p>
    <w:p>
      <w:r/>
    </w:p>
    <w:p>
      <w:pPr>
        <w:pStyle w:val="Heading3"/>
      </w:pPr>
      <w:r>
        <w:t>2.2.2.6 文本合成</w:t>
      </w:r>
    </w:p>
    <w:p>
      <w:r>
        <w:t>1、简介</w:t>
      </w:r>
    </w:p>
    <w:p>
      <w:r>
        <w:t>选择音色、输入文本和情绪参数，调用 GPT-SoVITS 适配器生成 WAV，并校验输出有效性。</w:t>
      </w:r>
    </w:p>
    <w:p>
      <w:r/>
    </w:p>
    <w:p>
      <w:r>
        <w:t>2、功能列表</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功能名称</w:t>
            </w:r>
          </w:p>
        </w:tc>
        <w:tc>
          <w:tcPr>
            <w:tcW w:type="dxa" w:w="4323"/>
            <w:shd w:fill="D5E8F0" w:val="clear"/>
          </w:tcPr>
          <w:p>
            <w:pPr>
              <w:jc w:val="center"/>
            </w:pPr>
            <w:r/>
            <w:r>
              <w:rPr>
                <w:b/>
                <w:sz w:val="20"/>
              </w:rPr>
              <w:t>功能描述</w:t>
            </w:r>
          </w:p>
        </w:tc>
      </w:tr>
      <w:tr>
        <w:tc>
          <w:tcPr>
            <w:tcW w:type="dxa" w:w="4323"/>
          </w:tcPr>
          <w:p>
            <w:r/>
            <w:r>
              <w:rPr>
                <w:sz w:val="20"/>
              </w:rPr>
              <w:t>合成参数输入</w:t>
            </w:r>
          </w:p>
        </w:tc>
        <w:tc>
          <w:tcPr>
            <w:tcW w:type="dxa" w:w="4323"/>
          </w:tcPr>
          <w:p>
            <w:r/>
            <w:r>
              <w:rPr>
                <w:sz w:val="20"/>
              </w:rPr>
              <w:t>输入音色、文本、情绪、语速和片段间隔</w:t>
            </w:r>
          </w:p>
        </w:tc>
      </w:tr>
      <w:tr>
        <w:tc>
          <w:tcPr>
            <w:tcW w:type="dxa" w:w="4323"/>
          </w:tcPr>
          <w:p>
            <w:r/>
            <w:r>
              <w:rPr>
                <w:sz w:val="20"/>
              </w:rPr>
              <w:t>外部引擎调用</w:t>
            </w:r>
          </w:p>
        </w:tc>
        <w:tc>
          <w:tcPr>
            <w:tcW w:type="dxa" w:w="4323"/>
          </w:tcPr>
          <w:p>
            <w:r/>
            <w:r>
              <w:rPr>
                <w:sz w:val="20"/>
              </w:rPr>
              <w:t>使用配置后的 Python 解释器、权重和参考音频调用 API</w:t>
            </w:r>
          </w:p>
        </w:tc>
      </w:tr>
      <w:tr>
        <w:tc>
          <w:tcPr>
            <w:tcW w:type="dxa" w:w="4323"/>
          </w:tcPr>
          <w:p>
            <w:r/>
            <w:r>
              <w:rPr>
                <w:sz w:val="20"/>
              </w:rPr>
              <w:t>WAV 输出校验</w:t>
            </w:r>
          </w:p>
        </w:tc>
        <w:tc>
          <w:tcPr>
            <w:tcW w:type="dxa" w:w="4323"/>
          </w:tcPr>
          <w:p>
            <w:r/>
            <w:r>
              <w:rPr>
                <w:sz w:val="20"/>
              </w:rPr>
              <w:t>检查输出路径和 WAV 文件有效性，失败时隔离结果</w:t>
            </w:r>
          </w:p>
        </w:tc>
      </w:tr>
    </w:tbl>
    <w:p>
      <w:r/>
    </w:p>
    <w:p>
      <w:pPr>
        <w:pStyle w:val="Heading4"/>
      </w:pPr>
      <w:r>
        <w:t>2.2.2.6.1 合成参数输入</w:t>
      </w:r>
    </w:p>
    <w:p>
      <w:r>
        <w:t>1 功能设计描述</w:t>
      </w:r>
    </w:p>
    <w:p>
      <w:r>
        <w:t>输入音色、文本、情绪、语速和片段间隔</w:t>
      </w:r>
    </w:p>
    <w:p>
      <w:r/>
    </w:p>
    <w:p>
      <w:r>
        <w:t>（1）类</w:t>
      </w:r>
    </w:p>
    <w:p>
      <w:r>
        <w:t>1）task_serviceService —— task_serviceService服务，负责合成参数输入</w:t>
      </w:r>
    </w:p>
    <w:p>
      <w:r>
        <w:t>1）tts_serviceService —— tts_serviceService服务，负责合成参数输入相</w:t>
      </w:r>
    </w:p>
    <w:p>
      <w:r>
        <w:t>tts_serviceService服务，负责合成参数输入相关业务。</w:t>
      </w:r>
    </w:p>
    <w:p>
      <w:r>
        <w:t>方法：</w:t>
      </w:r>
    </w:p>
    <w:p>
      <w:r>
        <w:t xml:space="preserve">  - synthesize()</w:t>
      </w:r>
    </w:p>
    <w:p>
      <w:r>
        <w:t>1）EngineStatus —— EngineStatus数据模型。</w:t>
      </w:r>
    </w:p>
    <w:p>
      <w:r>
        <w:t>1）TaskRecord —— TaskRecord数据模型。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tts_page.py</w:t>
            </w:r>
          </w:p>
        </w:tc>
        <w:tc>
          <w:tcPr>
            <w:tcW w:type="dxa" w:w="2161"/>
          </w:tcPr>
          <w:p>
            <w:r/>
            <w:r>
              <w:rPr>
                <w:sz w:val="20"/>
              </w:rPr>
              <w:t>Python UI module</w:t>
            </w:r>
          </w:p>
        </w:tc>
        <w:tc>
          <w:tcPr>
            <w:tcW w:type="dxa" w:w="2161"/>
          </w:tcPr>
          <w:p>
            <w:r/>
            <w:r>
              <w:rPr>
                <w:sz w:val="20"/>
              </w:rPr>
              <w:t>ui\tts_page.py</w:t>
            </w:r>
          </w:p>
        </w:tc>
        <w:tc>
          <w:tcPr>
            <w:tcW w:type="dxa" w:w="2161"/>
          </w:tcPr>
          <w:p>
            <w:r/>
            <w:r>
              <w:rPr>
                <w:sz w:val="20"/>
              </w:rPr>
              <w:t>tts_page组件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tts_service.py</w:t>
            </w:r>
          </w:p>
        </w:tc>
        <w:tc>
          <w:tcPr>
            <w:tcW w:type="dxa" w:w="2161"/>
          </w:tcPr>
          <w:p>
            <w:r/>
            <w:r>
              <w:rPr>
                <w:sz w:val="20"/>
              </w:rPr>
              <w:t>Python</w:t>
            </w:r>
          </w:p>
        </w:tc>
        <w:tc>
          <w:tcPr>
            <w:tcW w:type="dxa" w:w="2161"/>
          </w:tcPr>
          <w:p>
            <w:r/>
            <w:r>
              <w:rPr>
                <w:sz w:val="20"/>
              </w:rPr>
              <w:t>Project/services/tts_service.py</w:t>
            </w:r>
          </w:p>
        </w:tc>
        <w:tc>
          <w:tcPr>
            <w:tcW w:type="dxa" w:w="2161"/>
          </w:tcPr>
          <w:p>
            <w:r/>
            <w:r>
              <w:rPr>
                <w:sz w:val="20"/>
              </w:rPr>
              <w:t>tts_serviceService服务</w:t>
            </w:r>
          </w:p>
        </w:tc>
      </w:tr>
      <w:tr>
        <w:tc>
          <w:tcPr>
            <w:tcW w:type="dxa" w:w="2161"/>
          </w:tcPr>
          <w:p>
            <w:r/>
            <w:r>
              <w:rPr>
                <w:sz w:val="20"/>
              </w:rPr>
              <w:t>task_service.py</w:t>
            </w:r>
          </w:p>
        </w:tc>
        <w:tc>
          <w:tcPr>
            <w:tcW w:type="dxa" w:w="2161"/>
          </w:tcPr>
          <w:p>
            <w:r/>
            <w:r>
              <w:rPr>
                <w:sz w:val="20"/>
              </w:rPr>
              <w:t>Python</w:t>
            </w:r>
          </w:p>
        </w:tc>
        <w:tc>
          <w:tcPr>
            <w:tcW w:type="dxa" w:w="2161"/>
          </w:tcPr>
          <w:p>
            <w:r/>
            <w:r>
              <w:rPr>
                <w:sz w:val="20"/>
              </w:rPr>
              <w:t>Project/services/task_service.py</w:t>
            </w:r>
          </w:p>
        </w:tc>
        <w:tc>
          <w:tcPr>
            <w:tcW w:type="dxa" w:w="2161"/>
          </w:tcPr>
          <w:p>
            <w:r/>
            <w:r>
              <w:rPr>
                <w:sz w:val="20"/>
              </w:rPr>
              <w:t>task_serviceService服务</w:t>
            </w:r>
          </w:p>
        </w:tc>
      </w:tr>
      <w:tr>
        <w:tc>
          <w:tcPr>
            <w:tcW w:type="dxa" w:w="2161"/>
          </w:tcPr>
          <w:p>
            <w:r/>
            <w:r>
              <w:rPr>
                <w:sz w:val="20"/>
              </w:rPr>
              <w:t>gpt_sovits.py</w:t>
            </w:r>
          </w:p>
        </w:tc>
        <w:tc>
          <w:tcPr>
            <w:tcW w:type="dxa" w:w="2161"/>
          </w:tcPr>
          <w:p>
            <w:r/>
            <w:r>
              <w:rPr>
                <w:sz w:val="20"/>
              </w:rPr>
              <w:t>Python</w:t>
            </w:r>
          </w:p>
        </w:tc>
        <w:tc>
          <w:tcPr>
            <w:tcW w:type="dxa" w:w="2161"/>
          </w:tcPr>
          <w:p>
            <w:r/>
            <w:r>
              <w:rPr>
                <w:sz w:val="20"/>
              </w:rPr>
              <w:t>Project/adapters/gpt_sovits.py</w:t>
            </w:r>
          </w:p>
        </w:tc>
        <w:tc>
          <w:tcPr>
            <w:tcW w:type="dxa" w:w="2161"/>
          </w:tcPr>
          <w:p>
            <w:r/>
            <w:r>
              <w:rPr>
                <w:sz w:val="20"/>
              </w:rPr>
              <w:t>adapters层实现</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653023"/>
            <wp:docPr id="16" name="Picture 16"/>
            <wp:cNvGraphicFramePr>
              <a:graphicFrameLocks noChangeAspect="1"/>
            </wp:cNvGraphicFramePr>
            <a:graphic>
              <a:graphicData uri="http://schemas.openxmlformats.org/drawingml/2006/picture">
                <pic:pic>
                  <pic:nvPicPr>
                    <pic:cNvPr id="0" name="时序图_文本合成_合成参数输入.png"/>
                    <pic:cNvPicPr/>
                  </pic:nvPicPr>
                  <pic:blipFill>
                    <a:blip r:embed="rId14"/>
                    <a:stretch>
                      <a:fillRect/>
                    </a:stretch>
                  </pic:blipFill>
                  <pic:spPr>
                    <a:xfrm>
                      <a:off x="0" y="0"/>
                      <a:ext cx="5040000" cy="3653023"/>
                    </a:xfrm>
                    <a:prstGeom prst="rect"/>
                  </pic:spPr>
                </pic:pic>
              </a:graphicData>
            </a:graphic>
          </wp:inline>
        </w:drawing>
      </w:r>
    </w:p>
    <w:p>
      <w:r/>
    </w:p>
    <w:p>
      <w:pPr>
        <w:pStyle w:val="Heading4"/>
      </w:pPr>
      <w:r>
        <w:t>2.2.2.6.2 外部引擎调用</w:t>
      </w:r>
    </w:p>
    <w:p>
      <w:r>
        <w:t>1 功能设计描述</w:t>
      </w:r>
    </w:p>
    <w:p>
      <w:r>
        <w:t>使用配置后的 Python 解释器、权重和参考音频调用 API</w:t>
      </w:r>
    </w:p>
    <w:p>
      <w:r/>
    </w:p>
    <w:p>
      <w:r>
        <w:t>（1）类</w:t>
      </w:r>
    </w:p>
    <w:p>
      <w:r>
        <w:t>1）task_serviceService —— task_serviceService服务，负责外部引擎调用</w:t>
      </w:r>
    </w:p>
    <w:p>
      <w:r>
        <w:t>1）tts_serviceService —— tts_serviceService服务，负责外部引擎调用相</w:t>
      </w:r>
    </w:p>
    <w:p>
      <w:r>
        <w:t>1）EngineStatus —— EngineStatus数据模型。</w:t>
      </w:r>
    </w:p>
    <w:p>
      <w:r>
        <w:t>1）TaskRecord —— TaskRecord数据模型。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tts_page.py</w:t>
            </w:r>
          </w:p>
        </w:tc>
        <w:tc>
          <w:tcPr>
            <w:tcW w:type="dxa" w:w="2161"/>
          </w:tcPr>
          <w:p>
            <w:r/>
            <w:r>
              <w:rPr>
                <w:sz w:val="20"/>
              </w:rPr>
              <w:t>Python UI module</w:t>
            </w:r>
          </w:p>
        </w:tc>
        <w:tc>
          <w:tcPr>
            <w:tcW w:type="dxa" w:w="2161"/>
          </w:tcPr>
          <w:p>
            <w:r/>
            <w:r>
              <w:rPr>
                <w:sz w:val="20"/>
              </w:rPr>
              <w:t>ui\tts_page.py</w:t>
            </w:r>
          </w:p>
        </w:tc>
        <w:tc>
          <w:tcPr>
            <w:tcW w:type="dxa" w:w="2161"/>
          </w:tcPr>
          <w:p>
            <w:r/>
            <w:r>
              <w:rPr>
                <w:sz w:val="20"/>
              </w:rPr>
              <w:t>tts_page组件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tts_service.py</w:t>
            </w:r>
          </w:p>
        </w:tc>
        <w:tc>
          <w:tcPr>
            <w:tcW w:type="dxa" w:w="2161"/>
          </w:tcPr>
          <w:p>
            <w:r/>
            <w:r>
              <w:rPr>
                <w:sz w:val="20"/>
              </w:rPr>
              <w:t>Python</w:t>
            </w:r>
          </w:p>
        </w:tc>
        <w:tc>
          <w:tcPr>
            <w:tcW w:type="dxa" w:w="2161"/>
          </w:tcPr>
          <w:p>
            <w:r/>
            <w:r>
              <w:rPr>
                <w:sz w:val="20"/>
              </w:rPr>
              <w:t>Project/services/tts_service.py</w:t>
            </w:r>
          </w:p>
        </w:tc>
        <w:tc>
          <w:tcPr>
            <w:tcW w:type="dxa" w:w="2161"/>
          </w:tcPr>
          <w:p>
            <w:r/>
            <w:r>
              <w:rPr>
                <w:sz w:val="20"/>
              </w:rPr>
              <w:t>tts_serviceService服务</w:t>
            </w:r>
          </w:p>
        </w:tc>
      </w:tr>
      <w:tr>
        <w:tc>
          <w:tcPr>
            <w:tcW w:type="dxa" w:w="2161"/>
          </w:tcPr>
          <w:p>
            <w:r/>
            <w:r>
              <w:rPr>
                <w:sz w:val="20"/>
              </w:rPr>
              <w:t>task_service.py</w:t>
            </w:r>
          </w:p>
        </w:tc>
        <w:tc>
          <w:tcPr>
            <w:tcW w:type="dxa" w:w="2161"/>
          </w:tcPr>
          <w:p>
            <w:r/>
            <w:r>
              <w:rPr>
                <w:sz w:val="20"/>
              </w:rPr>
              <w:t>Python</w:t>
            </w:r>
          </w:p>
        </w:tc>
        <w:tc>
          <w:tcPr>
            <w:tcW w:type="dxa" w:w="2161"/>
          </w:tcPr>
          <w:p>
            <w:r/>
            <w:r>
              <w:rPr>
                <w:sz w:val="20"/>
              </w:rPr>
              <w:t>Project/services/task_service.py</w:t>
            </w:r>
          </w:p>
        </w:tc>
        <w:tc>
          <w:tcPr>
            <w:tcW w:type="dxa" w:w="2161"/>
          </w:tcPr>
          <w:p>
            <w:r/>
            <w:r>
              <w:rPr>
                <w:sz w:val="20"/>
              </w:rPr>
              <w:t>task_serviceService服务</w:t>
            </w:r>
          </w:p>
        </w:tc>
      </w:tr>
      <w:tr>
        <w:tc>
          <w:tcPr>
            <w:tcW w:type="dxa" w:w="2161"/>
          </w:tcPr>
          <w:p>
            <w:r/>
            <w:r>
              <w:rPr>
                <w:sz w:val="20"/>
              </w:rPr>
              <w:t>gpt_sovits.py</w:t>
            </w:r>
          </w:p>
        </w:tc>
        <w:tc>
          <w:tcPr>
            <w:tcW w:type="dxa" w:w="2161"/>
          </w:tcPr>
          <w:p>
            <w:r/>
            <w:r>
              <w:rPr>
                <w:sz w:val="20"/>
              </w:rPr>
              <w:t>Python</w:t>
            </w:r>
          </w:p>
        </w:tc>
        <w:tc>
          <w:tcPr>
            <w:tcW w:type="dxa" w:w="2161"/>
          </w:tcPr>
          <w:p>
            <w:r/>
            <w:r>
              <w:rPr>
                <w:sz w:val="20"/>
              </w:rPr>
              <w:t>Project/adapters/gpt_sovits.py</w:t>
            </w:r>
          </w:p>
        </w:tc>
        <w:tc>
          <w:tcPr>
            <w:tcW w:type="dxa" w:w="2161"/>
          </w:tcPr>
          <w:p>
            <w:r/>
            <w:r>
              <w:rPr>
                <w:sz w:val="20"/>
              </w:rPr>
              <w:t>adapters层实现</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653023"/>
            <wp:docPr id="17" name="Picture 17"/>
            <wp:cNvGraphicFramePr>
              <a:graphicFrameLocks noChangeAspect="1"/>
            </wp:cNvGraphicFramePr>
            <a:graphic>
              <a:graphicData uri="http://schemas.openxmlformats.org/drawingml/2006/picture">
                <pic:pic>
                  <pic:nvPicPr>
                    <pic:cNvPr id="0" name="时序图_文本合成_合成参数输入.png"/>
                    <pic:cNvPicPr/>
                  </pic:nvPicPr>
                  <pic:blipFill>
                    <a:blip r:embed="rId14"/>
                    <a:stretch>
                      <a:fillRect/>
                    </a:stretch>
                  </pic:blipFill>
                  <pic:spPr>
                    <a:xfrm>
                      <a:off x="0" y="0"/>
                      <a:ext cx="5040000" cy="3653023"/>
                    </a:xfrm>
                    <a:prstGeom prst="rect"/>
                  </pic:spPr>
                </pic:pic>
              </a:graphicData>
            </a:graphic>
          </wp:inline>
        </w:drawing>
      </w:r>
    </w:p>
    <w:p>
      <w:r/>
    </w:p>
    <w:p>
      <w:pPr>
        <w:pStyle w:val="Heading4"/>
      </w:pPr>
      <w:r>
        <w:t>2.2.2.6.3 WAV 输出校验</w:t>
      </w:r>
    </w:p>
    <w:p>
      <w:r>
        <w:t>1 功能设计描述</w:t>
      </w:r>
    </w:p>
    <w:p>
      <w:r>
        <w:t>检查输出路径和 WAV 文件有效性，失败时隔离结果</w:t>
      </w:r>
    </w:p>
    <w:p>
      <w:r/>
    </w:p>
    <w:p>
      <w:r>
        <w:t>（1）类</w:t>
      </w:r>
    </w:p>
    <w:p>
      <w:r>
        <w:t>1）task_serviceService —— task_serviceService服务，负责WAV 输出</w:t>
      </w:r>
    </w:p>
    <w:p>
      <w:r>
        <w:t>1）tts_serviceService —— tts_serviceService服务，负责WAV 输出校</w:t>
      </w:r>
    </w:p>
    <w:p>
      <w:r>
        <w:t>1）EngineStatus —— EngineStatus数据模型。</w:t>
      </w:r>
    </w:p>
    <w:p>
      <w:r>
        <w:t>1）TaskRecord —— TaskRecord数据模型。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tts_page.py</w:t>
            </w:r>
          </w:p>
        </w:tc>
        <w:tc>
          <w:tcPr>
            <w:tcW w:type="dxa" w:w="2161"/>
          </w:tcPr>
          <w:p>
            <w:r/>
            <w:r>
              <w:rPr>
                <w:sz w:val="20"/>
              </w:rPr>
              <w:t>Python UI module</w:t>
            </w:r>
          </w:p>
        </w:tc>
        <w:tc>
          <w:tcPr>
            <w:tcW w:type="dxa" w:w="2161"/>
          </w:tcPr>
          <w:p>
            <w:r/>
            <w:r>
              <w:rPr>
                <w:sz w:val="20"/>
              </w:rPr>
              <w:t>ui\tts_page.py</w:t>
            </w:r>
          </w:p>
        </w:tc>
        <w:tc>
          <w:tcPr>
            <w:tcW w:type="dxa" w:w="2161"/>
          </w:tcPr>
          <w:p>
            <w:r/>
            <w:r>
              <w:rPr>
                <w:sz w:val="20"/>
              </w:rPr>
              <w:t>tts_page组件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tts_service.py</w:t>
            </w:r>
          </w:p>
        </w:tc>
        <w:tc>
          <w:tcPr>
            <w:tcW w:type="dxa" w:w="2161"/>
          </w:tcPr>
          <w:p>
            <w:r/>
            <w:r>
              <w:rPr>
                <w:sz w:val="20"/>
              </w:rPr>
              <w:t>Python</w:t>
            </w:r>
          </w:p>
        </w:tc>
        <w:tc>
          <w:tcPr>
            <w:tcW w:type="dxa" w:w="2161"/>
          </w:tcPr>
          <w:p>
            <w:r/>
            <w:r>
              <w:rPr>
                <w:sz w:val="20"/>
              </w:rPr>
              <w:t>Project/services/tts_service.py</w:t>
            </w:r>
          </w:p>
        </w:tc>
        <w:tc>
          <w:tcPr>
            <w:tcW w:type="dxa" w:w="2161"/>
          </w:tcPr>
          <w:p>
            <w:r/>
            <w:r>
              <w:rPr>
                <w:sz w:val="20"/>
              </w:rPr>
              <w:t>tts_serviceService服务</w:t>
            </w:r>
          </w:p>
        </w:tc>
      </w:tr>
      <w:tr>
        <w:tc>
          <w:tcPr>
            <w:tcW w:type="dxa" w:w="2161"/>
          </w:tcPr>
          <w:p>
            <w:r/>
            <w:r>
              <w:rPr>
                <w:sz w:val="20"/>
              </w:rPr>
              <w:t>task_service.py</w:t>
            </w:r>
          </w:p>
        </w:tc>
        <w:tc>
          <w:tcPr>
            <w:tcW w:type="dxa" w:w="2161"/>
          </w:tcPr>
          <w:p>
            <w:r/>
            <w:r>
              <w:rPr>
                <w:sz w:val="20"/>
              </w:rPr>
              <w:t>Python</w:t>
            </w:r>
          </w:p>
        </w:tc>
        <w:tc>
          <w:tcPr>
            <w:tcW w:type="dxa" w:w="2161"/>
          </w:tcPr>
          <w:p>
            <w:r/>
            <w:r>
              <w:rPr>
                <w:sz w:val="20"/>
              </w:rPr>
              <w:t>Project/services/task_service.py</w:t>
            </w:r>
          </w:p>
        </w:tc>
        <w:tc>
          <w:tcPr>
            <w:tcW w:type="dxa" w:w="2161"/>
          </w:tcPr>
          <w:p>
            <w:r/>
            <w:r>
              <w:rPr>
                <w:sz w:val="20"/>
              </w:rPr>
              <w:t>task_serviceService服务</w:t>
            </w:r>
          </w:p>
        </w:tc>
      </w:tr>
      <w:tr>
        <w:tc>
          <w:tcPr>
            <w:tcW w:type="dxa" w:w="2161"/>
          </w:tcPr>
          <w:p>
            <w:r/>
            <w:r>
              <w:rPr>
                <w:sz w:val="20"/>
              </w:rPr>
              <w:t>gpt_sovits.py</w:t>
            </w:r>
          </w:p>
        </w:tc>
        <w:tc>
          <w:tcPr>
            <w:tcW w:type="dxa" w:w="2161"/>
          </w:tcPr>
          <w:p>
            <w:r/>
            <w:r>
              <w:rPr>
                <w:sz w:val="20"/>
              </w:rPr>
              <w:t>Python</w:t>
            </w:r>
          </w:p>
        </w:tc>
        <w:tc>
          <w:tcPr>
            <w:tcW w:type="dxa" w:w="2161"/>
          </w:tcPr>
          <w:p>
            <w:r/>
            <w:r>
              <w:rPr>
                <w:sz w:val="20"/>
              </w:rPr>
              <w:t>Project/adapters/gpt_sovits.py</w:t>
            </w:r>
          </w:p>
        </w:tc>
        <w:tc>
          <w:tcPr>
            <w:tcW w:type="dxa" w:w="2161"/>
          </w:tcPr>
          <w:p>
            <w:r/>
            <w:r>
              <w:rPr>
                <w:sz w:val="20"/>
              </w:rPr>
              <w:t>adapters层实现</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3653023"/>
            <wp:docPr id="18" name="Picture 18"/>
            <wp:cNvGraphicFramePr>
              <a:graphicFrameLocks noChangeAspect="1"/>
            </wp:cNvGraphicFramePr>
            <a:graphic>
              <a:graphicData uri="http://schemas.openxmlformats.org/drawingml/2006/picture">
                <pic:pic>
                  <pic:nvPicPr>
                    <pic:cNvPr id="0" name="时序图_文本合成_合成参数输入.png"/>
                    <pic:cNvPicPr/>
                  </pic:nvPicPr>
                  <pic:blipFill>
                    <a:blip r:embed="rId14"/>
                    <a:stretch>
                      <a:fillRect/>
                    </a:stretch>
                  </pic:blipFill>
                  <pic:spPr>
                    <a:xfrm>
                      <a:off x="0" y="0"/>
                      <a:ext cx="5040000" cy="3653023"/>
                    </a:xfrm>
                    <a:prstGeom prst="rect"/>
                  </pic:spPr>
                </pic:pic>
              </a:graphicData>
            </a:graphic>
          </wp:inline>
        </w:drawing>
      </w:r>
    </w:p>
    <w:p>
      <w:r/>
    </w:p>
    <w:p>
      <w:pPr>
        <w:pStyle w:val="Heading3"/>
      </w:pPr>
      <w:r>
        <w:t>2.2.2.7 历史记录与结果管理</w:t>
      </w:r>
    </w:p>
    <w:p>
      <w:r>
        <w:t>1、简介</w:t>
      </w:r>
    </w:p>
    <w:p>
      <w:r>
        <w:t>记录成功任务和结果，支持播放、下载、复用与删除；失败任务不能伪装成成功记录。</w:t>
      </w:r>
    </w:p>
    <w:p>
      <w:r/>
    </w:p>
    <w:p>
      <w:r>
        <w:t>2、功能列表</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功能名称</w:t>
            </w:r>
          </w:p>
        </w:tc>
        <w:tc>
          <w:tcPr>
            <w:tcW w:type="dxa" w:w="4323"/>
            <w:shd w:fill="D5E8F0" w:val="clear"/>
          </w:tcPr>
          <w:p>
            <w:pPr>
              <w:jc w:val="center"/>
            </w:pPr>
            <w:r/>
            <w:r>
              <w:rPr>
                <w:b/>
                <w:sz w:val="20"/>
              </w:rPr>
              <w:t>功能描述</w:t>
            </w:r>
          </w:p>
        </w:tc>
      </w:tr>
      <w:tr>
        <w:tc>
          <w:tcPr>
            <w:tcW w:type="dxa" w:w="4323"/>
          </w:tcPr>
          <w:p>
            <w:r/>
            <w:r>
              <w:rPr>
                <w:sz w:val="20"/>
              </w:rPr>
              <w:t>历史查询</w:t>
            </w:r>
          </w:p>
        </w:tc>
        <w:tc>
          <w:tcPr>
            <w:tcW w:type="dxa" w:w="4323"/>
          </w:tcPr>
          <w:p>
            <w:r/>
            <w:r>
              <w:rPr>
                <w:sz w:val="20"/>
              </w:rPr>
              <w:t>查询生成结果和任务记录</w:t>
            </w:r>
          </w:p>
        </w:tc>
      </w:tr>
      <w:tr>
        <w:tc>
          <w:tcPr>
            <w:tcW w:type="dxa" w:w="4323"/>
          </w:tcPr>
          <w:p>
            <w:r/>
            <w:r>
              <w:rPr>
                <w:sz w:val="20"/>
              </w:rPr>
              <w:t>结果复用</w:t>
            </w:r>
          </w:p>
        </w:tc>
        <w:tc>
          <w:tcPr>
            <w:tcW w:type="dxa" w:w="4323"/>
          </w:tcPr>
          <w:p>
            <w:r/>
            <w:r>
              <w:rPr>
                <w:sz w:val="20"/>
              </w:rPr>
              <w:t>复用既有音色和合成参数发起新任务</w:t>
            </w:r>
          </w:p>
        </w:tc>
      </w:tr>
      <w:tr>
        <w:tc>
          <w:tcPr>
            <w:tcW w:type="dxa" w:w="4323"/>
          </w:tcPr>
          <w:p>
            <w:r/>
            <w:r>
              <w:rPr>
                <w:sz w:val="20"/>
              </w:rPr>
              <w:t>结果删除</w:t>
            </w:r>
          </w:p>
        </w:tc>
        <w:tc>
          <w:tcPr>
            <w:tcW w:type="dxa" w:w="4323"/>
          </w:tcPr>
          <w:p>
            <w:r/>
            <w:r>
              <w:rPr>
                <w:sz w:val="20"/>
              </w:rPr>
              <w:t>删除结果文件和对应索引记录</w:t>
            </w:r>
          </w:p>
        </w:tc>
      </w:tr>
    </w:tbl>
    <w:p>
      <w:r/>
    </w:p>
    <w:p>
      <w:pPr>
        <w:pStyle w:val="Heading4"/>
      </w:pPr>
      <w:r>
        <w:t>2.2.2.7.1 历史查询</w:t>
      </w:r>
    </w:p>
    <w:p>
      <w:r>
        <w:t>1 功能设计描述</w:t>
      </w:r>
    </w:p>
    <w:p>
      <w:r>
        <w:t>查询生成结果和任务记录</w:t>
      </w:r>
    </w:p>
    <w:p>
      <w:r/>
    </w:p>
    <w:p>
      <w:r>
        <w:t>（1）类</w:t>
      </w:r>
    </w:p>
    <w:p>
      <w:r>
        <w:t>1）history_serviceService —— history_serviceService服务，负责历史查</w:t>
      </w:r>
    </w:p>
    <w:p>
      <w:r>
        <w:t>history_serviceService服务，负责历史查询相关业务。</w:t>
      </w:r>
    </w:p>
    <w:p>
      <w:r>
        <w:t>方法：</w:t>
      </w:r>
    </w:p>
    <w:p>
      <w:r>
        <w:t xml:space="preserve">  - list_history()</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result_page.py</w:t>
            </w:r>
          </w:p>
        </w:tc>
        <w:tc>
          <w:tcPr>
            <w:tcW w:type="dxa" w:w="2161"/>
          </w:tcPr>
          <w:p>
            <w:r/>
            <w:r>
              <w:rPr>
                <w:sz w:val="20"/>
              </w:rPr>
              <w:t>Python UI module</w:t>
            </w:r>
          </w:p>
        </w:tc>
        <w:tc>
          <w:tcPr>
            <w:tcW w:type="dxa" w:w="2161"/>
          </w:tcPr>
          <w:p>
            <w:r/>
            <w:r>
              <w:rPr>
                <w:sz w:val="20"/>
              </w:rPr>
              <w:t>ui\result_page.py</w:t>
            </w:r>
          </w:p>
        </w:tc>
        <w:tc>
          <w:tcPr>
            <w:tcW w:type="dxa" w:w="2161"/>
          </w:tcPr>
          <w:p>
            <w:r/>
            <w:r>
              <w:rPr>
                <w:sz w:val="20"/>
              </w:rPr>
              <w:t>result_page组件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history_service.py</w:t>
            </w:r>
          </w:p>
        </w:tc>
        <w:tc>
          <w:tcPr>
            <w:tcW w:type="dxa" w:w="2161"/>
          </w:tcPr>
          <w:p>
            <w:r/>
            <w:r>
              <w:rPr>
                <w:sz w:val="20"/>
              </w:rPr>
              <w:t>Python</w:t>
            </w:r>
          </w:p>
        </w:tc>
        <w:tc>
          <w:tcPr>
            <w:tcW w:type="dxa" w:w="2161"/>
          </w:tcPr>
          <w:p>
            <w:r/>
            <w:r>
              <w:rPr>
                <w:sz w:val="20"/>
              </w:rPr>
              <w:t>Project/services/history_service.py</w:t>
            </w:r>
          </w:p>
        </w:tc>
        <w:tc>
          <w:tcPr>
            <w:tcW w:type="dxa" w:w="2161"/>
          </w:tcPr>
          <w:p>
            <w:r/>
            <w:r>
              <w:rPr>
                <w:sz w:val="20"/>
              </w:rPr>
              <w:t>history_serviceService服务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445660"/>
            <wp:docPr id="19" name="Picture 19"/>
            <wp:cNvGraphicFramePr>
              <a:graphicFrameLocks noChangeAspect="1"/>
            </wp:cNvGraphicFramePr>
            <a:graphic>
              <a:graphicData uri="http://schemas.openxmlformats.org/drawingml/2006/picture">
                <pic:pic>
                  <pic:nvPicPr>
                    <pic:cNvPr id="0" name="时序图_历史记录与结果管理_历史查询.png"/>
                    <pic:cNvPicPr/>
                  </pic:nvPicPr>
                  <pic:blipFill>
                    <a:blip r:embed="rId15"/>
                    <a:stretch>
                      <a:fillRect/>
                    </a:stretch>
                  </pic:blipFill>
                  <pic:spPr>
                    <a:xfrm>
                      <a:off x="0" y="0"/>
                      <a:ext cx="5040000" cy="4445660"/>
                    </a:xfrm>
                    <a:prstGeom prst="rect"/>
                  </pic:spPr>
                </pic:pic>
              </a:graphicData>
            </a:graphic>
          </wp:inline>
        </w:drawing>
      </w:r>
    </w:p>
    <w:p>
      <w:r/>
    </w:p>
    <w:p>
      <w:pPr>
        <w:pStyle w:val="Heading4"/>
      </w:pPr>
      <w:r>
        <w:t>2.2.2.7.2 结果复用</w:t>
      </w:r>
    </w:p>
    <w:p>
      <w:r>
        <w:t>1 功能设计描述</w:t>
      </w:r>
    </w:p>
    <w:p>
      <w:r>
        <w:t>复用既有音色和合成参数发起新任务</w:t>
      </w:r>
    </w:p>
    <w:p>
      <w:r/>
    </w:p>
    <w:p>
      <w:r>
        <w:t>（1）类</w:t>
      </w:r>
    </w:p>
    <w:p>
      <w:r>
        <w:t>1）history_serviceService —— history_serviceService服务，负责结果复</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result_page.py</w:t>
            </w:r>
          </w:p>
        </w:tc>
        <w:tc>
          <w:tcPr>
            <w:tcW w:type="dxa" w:w="2161"/>
          </w:tcPr>
          <w:p>
            <w:r/>
            <w:r>
              <w:rPr>
                <w:sz w:val="20"/>
              </w:rPr>
              <w:t>Python UI module</w:t>
            </w:r>
          </w:p>
        </w:tc>
        <w:tc>
          <w:tcPr>
            <w:tcW w:type="dxa" w:w="2161"/>
          </w:tcPr>
          <w:p>
            <w:r/>
            <w:r>
              <w:rPr>
                <w:sz w:val="20"/>
              </w:rPr>
              <w:t>ui\result_page.py</w:t>
            </w:r>
          </w:p>
        </w:tc>
        <w:tc>
          <w:tcPr>
            <w:tcW w:type="dxa" w:w="2161"/>
          </w:tcPr>
          <w:p>
            <w:r/>
            <w:r>
              <w:rPr>
                <w:sz w:val="20"/>
              </w:rPr>
              <w:t>result_page组件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history_service.py</w:t>
            </w:r>
          </w:p>
        </w:tc>
        <w:tc>
          <w:tcPr>
            <w:tcW w:type="dxa" w:w="2161"/>
          </w:tcPr>
          <w:p>
            <w:r/>
            <w:r>
              <w:rPr>
                <w:sz w:val="20"/>
              </w:rPr>
              <w:t>Python</w:t>
            </w:r>
          </w:p>
        </w:tc>
        <w:tc>
          <w:tcPr>
            <w:tcW w:type="dxa" w:w="2161"/>
          </w:tcPr>
          <w:p>
            <w:r/>
            <w:r>
              <w:rPr>
                <w:sz w:val="20"/>
              </w:rPr>
              <w:t>Project/services/history_service.py</w:t>
            </w:r>
          </w:p>
        </w:tc>
        <w:tc>
          <w:tcPr>
            <w:tcW w:type="dxa" w:w="2161"/>
          </w:tcPr>
          <w:p>
            <w:r/>
            <w:r>
              <w:rPr>
                <w:sz w:val="20"/>
              </w:rPr>
              <w:t>history_serviceService服务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445660"/>
            <wp:docPr id="20" name="Picture 20"/>
            <wp:cNvGraphicFramePr>
              <a:graphicFrameLocks noChangeAspect="1"/>
            </wp:cNvGraphicFramePr>
            <a:graphic>
              <a:graphicData uri="http://schemas.openxmlformats.org/drawingml/2006/picture">
                <pic:pic>
                  <pic:nvPicPr>
                    <pic:cNvPr id="0" name="时序图_历史记录与结果管理_历史查询.png"/>
                    <pic:cNvPicPr/>
                  </pic:nvPicPr>
                  <pic:blipFill>
                    <a:blip r:embed="rId15"/>
                    <a:stretch>
                      <a:fillRect/>
                    </a:stretch>
                  </pic:blipFill>
                  <pic:spPr>
                    <a:xfrm>
                      <a:off x="0" y="0"/>
                      <a:ext cx="5040000" cy="4445660"/>
                    </a:xfrm>
                    <a:prstGeom prst="rect"/>
                  </pic:spPr>
                </pic:pic>
              </a:graphicData>
            </a:graphic>
          </wp:inline>
        </w:drawing>
      </w:r>
    </w:p>
    <w:p>
      <w:r/>
    </w:p>
    <w:p>
      <w:pPr>
        <w:pStyle w:val="Heading4"/>
      </w:pPr>
      <w:r>
        <w:t>2.2.2.7.3 结果删除</w:t>
      </w:r>
    </w:p>
    <w:p>
      <w:r>
        <w:t>1 功能设计描述</w:t>
      </w:r>
    </w:p>
    <w:p>
      <w:r>
        <w:t>删除结果文件和对应索引记录</w:t>
      </w:r>
    </w:p>
    <w:p>
      <w:r/>
    </w:p>
    <w:p>
      <w:r>
        <w:t>（1）类</w:t>
      </w:r>
    </w:p>
    <w:p>
      <w:r>
        <w:t>1）history_serviceService —— history_serviceService服务，负责结果删</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result_page.py</w:t>
            </w:r>
          </w:p>
        </w:tc>
        <w:tc>
          <w:tcPr>
            <w:tcW w:type="dxa" w:w="2161"/>
          </w:tcPr>
          <w:p>
            <w:r/>
            <w:r>
              <w:rPr>
                <w:sz w:val="20"/>
              </w:rPr>
              <w:t>Python UI module</w:t>
            </w:r>
          </w:p>
        </w:tc>
        <w:tc>
          <w:tcPr>
            <w:tcW w:type="dxa" w:w="2161"/>
          </w:tcPr>
          <w:p>
            <w:r/>
            <w:r>
              <w:rPr>
                <w:sz w:val="20"/>
              </w:rPr>
              <w:t>ui\result_page.py</w:t>
            </w:r>
          </w:p>
        </w:tc>
        <w:tc>
          <w:tcPr>
            <w:tcW w:type="dxa" w:w="2161"/>
          </w:tcPr>
          <w:p>
            <w:r/>
            <w:r>
              <w:rPr>
                <w:sz w:val="20"/>
              </w:rPr>
              <w:t>result_page组件</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history_service.py</w:t>
            </w:r>
          </w:p>
        </w:tc>
        <w:tc>
          <w:tcPr>
            <w:tcW w:type="dxa" w:w="2161"/>
          </w:tcPr>
          <w:p>
            <w:r/>
            <w:r>
              <w:rPr>
                <w:sz w:val="20"/>
              </w:rPr>
              <w:t>Python</w:t>
            </w:r>
          </w:p>
        </w:tc>
        <w:tc>
          <w:tcPr>
            <w:tcW w:type="dxa" w:w="2161"/>
          </w:tcPr>
          <w:p>
            <w:r/>
            <w:r>
              <w:rPr>
                <w:sz w:val="20"/>
              </w:rPr>
              <w:t>Project/services/history_service.py</w:t>
            </w:r>
          </w:p>
        </w:tc>
        <w:tc>
          <w:tcPr>
            <w:tcW w:type="dxa" w:w="2161"/>
          </w:tcPr>
          <w:p>
            <w:r/>
            <w:r>
              <w:rPr>
                <w:sz w:val="20"/>
              </w:rPr>
              <w:t>history_serviceService服务</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445660"/>
            <wp:docPr id="21" name="Picture 21"/>
            <wp:cNvGraphicFramePr>
              <a:graphicFrameLocks noChangeAspect="1"/>
            </wp:cNvGraphicFramePr>
            <a:graphic>
              <a:graphicData uri="http://schemas.openxmlformats.org/drawingml/2006/picture">
                <pic:pic>
                  <pic:nvPicPr>
                    <pic:cNvPr id="0" name="时序图_历史记录与结果管理_历史查询.png"/>
                    <pic:cNvPicPr/>
                  </pic:nvPicPr>
                  <pic:blipFill>
                    <a:blip r:embed="rId15"/>
                    <a:stretch>
                      <a:fillRect/>
                    </a:stretch>
                  </pic:blipFill>
                  <pic:spPr>
                    <a:xfrm>
                      <a:off x="0" y="0"/>
                      <a:ext cx="5040000" cy="4445660"/>
                    </a:xfrm>
                    <a:prstGeom prst="rect"/>
                  </pic:spPr>
                </pic:pic>
              </a:graphicData>
            </a:graphic>
          </wp:inline>
        </w:drawing>
      </w:r>
    </w:p>
    <w:p>
      <w:r/>
    </w:p>
    <w:p>
      <w:pPr>
        <w:pStyle w:val="Heading3"/>
      </w:pPr>
      <w:r>
        <w:t>2.2.2.8 统一状态与错误处理</w:t>
      </w:r>
    </w:p>
    <w:p>
      <w:r>
        <w:t>1、简介</w:t>
      </w:r>
    </w:p>
    <w:p>
      <w:r>
        <w:t>统一管理任务状态、错误代码、日志和阶段信息，保证失败、取消、超时和重启恢复可观察。</w:t>
      </w:r>
    </w:p>
    <w:p>
      <w:r/>
    </w:p>
    <w:p>
      <w:r>
        <w:t>2、功能列表</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功能名称</w:t>
            </w:r>
          </w:p>
        </w:tc>
        <w:tc>
          <w:tcPr>
            <w:tcW w:type="dxa" w:w="4323"/>
            <w:shd w:fill="D5E8F0" w:val="clear"/>
          </w:tcPr>
          <w:p>
            <w:pPr>
              <w:jc w:val="center"/>
            </w:pPr>
            <w:r/>
            <w:r>
              <w:rPr>
                <w:b/>
                <w:sz w:val="20"/>
              </w:rPr>
              <w:t>功能描述</w:t>
            </w:r>
          </w:p>
        </w:tc>
      </w:tr>
      <w:tr>
        <w:tc>
          <w:tcPr>
            <w:tcW w:type="dxa" w:w="4323"/>
          </w:tcPr>
          <w:p>
            <w:r/>
            <w:r>
              <w:rPr>
                <w:sz w:val="20"/>
              </w:rPr>
              <w:t>状态转换</w:t>
            </w:r>
          </w:p>
        </w:tc>
        <w:tc>
          <w:tcPr>
            <w:tcW w:type="dxa" w:w="4323"/>
          </w:tcPr>
          <w:p>
            <w:r/>
            <w:r>
              <w:rPr>
                <w:sz w:val="20"/>
              </w:rPr>
              <w:t>限制任务只能按合法状态迁移</w:t>
            </w:r>
          </w:p>
        </w:tc>
      </w:tr>
      <w:tr>
        <w:tc>
          <w:tcPr>
            <w:tcW w:type="dxa" w:w="4323"/>
          </w:tcPr>
          <w:p>
            <w:r/>
            <w:r>
              <w:rPr>
                <w:sz w:val="20"/>
              </w:rPr>
              <w:t>统一错误</w:t>
            </w:r>
          </w:p>
        </w:tc>
        <w:tc>
          <w:tcPr>
            <w:tcW w:type="dxa" w:w="4323"/>
          </w:tcPr>
          <w:p>
            <w:r/>
            <w:r>
              <w:rPr>
                <w:sz w:val="20"/>
              </w:rPr>
              <w:t>使用 ENGINE_CONFIG_MISSING、GPU_BUSY、ASR_FAILED 等错误码</w:t>
            </w:r>
          </w:p>
        </w:tc>
      </w:tr>
      <w:tr>
        <w:tc>
          <w:tcPr>
            <w:tcW w:type="dxa" w:w="4323"/>
          </w:tcPr>
          <w:p>
            <w:r/>
            <w:r>
              <w:rPr>
                <w:sz w:val="20"/>
              </w:rPr>
              <w:t>日志与恢复</w:t>
            </w:r>
          </w:p>
        </w:tc>
        <w:tc>
          <w:tcPr>
            <w:tcW w:type="dxa" w:w="4323"/>
          </w:tcPr>
          <w:p>
            <w:r/>
            <w:r>
              <w:rPr>
                <w:sz w:val="20"/>
              </w:rPr>
              <w:t>保存阶段日志，检查输出并支持 JSON 索引恢复</w:t>
            </w:r>
          </w:p>
        </w:tc>
      </w:tr>
    </w:tbl>
    <w:p>
      <w:r/>
    </w:p>
    <w:p>
      <w:pPr>
        <w:pStyle w:val="Heading4"/>
      </w:pPr>
      <w:r>
        <w:t>2.2.2.8.1 状态转换</w:t>
      </w:r>
    </w:p>
    <w:p>
      <w:r>
        <w:t>1 功能设计描述</w:t>
      </w:r>
    </w:p>
    <w:p>
      <w:r>
        <w:t>限制任务只能按合法状态迁移</w:t>
      </w:r>
    </w:p>
    <w:p>
      <w:r/>
    </w:p>
    <w:p>
      <w:r>
        <w:t>（1）类</w:t>
      </w:r>
    </w:p>
    <w:p>
      <w:r>
        <w:t>1）task_serviceService —— task_serviceService服务，负责状态转换相关</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layout.py</w:t>
            </w:r>
          </w:p>
        </w:tc>
        <w:tc>
          <w:tcPr>
            <w:tcW w:type="dxa" w:w="2161"/>
          </w:tcPr>
          <w:p>
            <w:r/>
            <w:r>
              <w:rPr>
                <w:sz w:val="20"/>
              </w:rPr>
              <w:t>Python UI module</w:t>
            </w:r>
          </w:p>
        </w:tc>
        <w:tc>
          <w:tcPr>
            <w:tcW w:type="dxa" w:w="2161"/>
          </w:tcPr>
          <w:p>
            <w:r/>
            <w:r>
              <w:rPr>
                <w:sz w:val="20"/>
              </w:rPr>
              <w:t>ui\layout.py</w:t>
            </w:r>
          </w:p>
        </w:tc>
        <w:tc>
          <w:tcPr>
            <w:tcW w:type="dxa" w:w="2161"/>
          </w:tcPr>
          <w:p>
            <w:r/>
            <w:r>
              <w:rPr>
                <w:sz w:val="20"/>
              </w:rPr>
              <w:t>layout组件</w:t>
            </w:r>
          </w:p>
        </w:tc>
      </w:tr>
      <w:tr>
        <w:tc>
          <w:tcPr>
            <w:tcW w:type="dxa" w:w="2161"/>
          </w:tcPr>
          <w:p>
            <w:r/>
            <w:r>
              <w:rPr>
                <w:sz w:val="20"/>
              </w:rPr>
              <w:t>task_service.py</w:t>
            </w:r>
          </w:p>
        </w:tc>
        <w:tc>
          <w:tcPr>
            <w:tcW w:type="dxa" w:w="2161"/>
          </w:tcPr>
          <w:p>
            <w:r/>
            <w:r>
              <w:rPr>
                <w:sz w:val="20"/>
              </w:rPr>
              <w:t>Python</w:t>
            </w:r>
          </w:p>
        </w:tc>
        <w:tc>
          <w:tcPr>
            <w:tcW w:type="dxa" w:w="2161"/>
          </w:tcPr>
          <w:p>
            <w:r/>
            <w:r>
              <w:rPr>
                <w:sz w:val="20"/>
              </w:rPr>
              <w:t>Project/services/task_service.py</w:t>
            </w:r>
          </w:p>
        </w:tc>
        <w:tc>
          <w:tcPr>
            <w:tcW w:type="dxa" w:w="2161"/>
          </w:tcPr>
          <w:p>
            <w:r/>
            <w:r>
              <w:rPr>
                <w:sz w:val="20"/>
              </w:rPr>
              <w:t>task_serviceService服务</w:t>
            </w:r>
          </w:p>
        </w:tc>
      </w:tr>
      <w:tr>
        <w:tc>
          <w:tcPr>
            <w:tcW w:type="dxa" w:w="2161"/>
          </w:tcPr>
          <w:p>
            <w:r/>
            <w:r>
              <w:rPr>
                <w:sz w:val="20"/>
              </w:rPr>
              <w:t>schemas.py</w:t>
            </w:r>
          </w:p>
        </w:tc>
        <w:tc>
          <w:tcPr>
            <w:tcW w:type="dxa" w:w="2161"/>
          </w:tcPr>
          <w:p>
            <w:r/>
            <w:r>
              <w:rPr>
                <w:sz w:val="20"/>
              </w:rPr>
              <w:t>Python</w:t>
            </w:r>
          </w:p>
        </w:tc>
        <w:tc>
          <w:tcPr>
            <w:tcW w:type="dxa" w:w="2161"/>
          </w:tcPr>
          <w:p>
            <w:r/>
            <w:r>
              <w:rPr>
                <w:sz w:val="20"/>
              </w:rPr>
              <w:t>Project/models/schemas.py</w:t>
            </w:r>
          </w:p>
        </w:tc>
        <w:tc>
          <w:tcPr>
            <w:tcW w:type="dxa" w:w="2161"/>
          </w:tcPr>
          <w:p>
            <w:r/>
            <w:r>
              <w:rPr>
                <w:sz w:val="20"/>
              </w:rPr>
              <w:t>models层实现</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833231"/>
            <wp:docPr id="22" name="Picture 22"/>
            <wp:cNvGraphicFramePr>
              <a:graphicFrameLocks noChangeAspect="1"/>
            </wp:cNvGraphicFramePr>
            <a:graphic>
              <a:graphicData uri="http://schemas.openxmlformats.org/drawingml/2006/picture">
                <pic:pic>
                  <pic:nvPicPr>
                    <pic:cNvPr id="0" name="时序图_统一状态与错误处理_状态转换.png"/>
                    <pic:cNvPicPr/>
                  </pic:nvPicPr>
                  <pic:blipFill>
                    <a:blip r:embed="rId16"/>
                    <a:stretch>
                      <a:fillRect/>
                    </a:stretch>
                  </pic:blipFill>
                  <pic:spPr>
                    <a:xfrm>
                      <a:off x="0" y="0"/>
                      <a:ext cx="5040000" cy="4833231"/>
                    </a:xfrm>
                    <a:prstGeom prst="rect"/>
                  </pic:spPr>
                </pic:pic>
              </a:graphicData>
            </a:graphic>
          </wp:inline>
        </w:drawing>
      </w:r>
    </w:p>
    <w:p>
      <w:r/>
    </w:p>
    <w:p>
      <w:pPr>
        <w:pStyle w:val="Heading4"/>
      </w:pPr>
      <w:r>
        <w:t>2.2.2.8.2 统一错误</w:t>
      </w:r>
    </w:p>
    <w:p>
      <w:r>
        <w:t>1 功能设计描述</w:t>
      </w:r>
    </w:p>
    <w:p>
      <w:r>
        <w:t>使用 ENGINE_CONFIG_MISSING、GPU_BUSY、ASR_FAILED 等错误码</w:t>
      </w:r>
    </w:p>
    <w:p>
      <w:r/>
    </w:p>
    <w:p>
      <w:r>
        <w:t>（1）类</w:t>
      </w:r>
    </w:p>
    <w:p>
      <w:r>
        <w:t>1）task_serviceService —— task_serviceService服务，负责统一错误相关</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layout.py</w:t>
            </w:r>
          </w:p>
        </w:tc>
        <w:tc>
          <w:tcPr>
            <w:tcW w:type="dxa" w:w="2161"/>
          </w:tcPr>
          <w:p>
            <w:r/>
            <w:r>
              <w:rPr>
                <w:sz w:val="20"/>
              </w:rPr>
              <w:t>Python UI module</w:t>
            </w:r>
          </w:p>
        </w:tc>
        <w:tc>
          <w:tcPr>
            <w:tcW w:type="dxa" w:w="2161"/>
          </w:tcPr>
          <w:p>
            <w:r/>
            <w:r>
              <w:rPr>
                <w:sz w:val="20"/>
              </w:rPr>
              <w:t>ui\layout.py</w:t>
            </w:r>
          </w:p>
        </w:tc>
        <w:tc>
          <w:tcPr>
            <w:tcW w:type="dxa" w:w="2161"/>
          </w:tcPr>
          <w:p>
            <w:r/>
            <w:r>
              <w:rPr>
                <w:sz w:val="20"/>
              </w:rPr>
              <w:t>layout组件</w:t>
            </w:r>
          </w:p>
        </w:tc>
      </w:tr>
      <w:tr>
        <w:tc>
          <w:tcPr>
            <w:tcW w:type="dxa" w:w="2161"/>
          </w:tcPr>
          <w:p>
            <w:r/>
            <w:r>
              <w:rPr>
                <w:sz w:val="20"/>
              </w:rPr>
              <w:t>task_service.py</w:t>
            </w:r>
          </w:p>
        </w:tc>
        <w:tc>
          <w:tcPr>
            <w:tcW w:type="dxa" w:w="2161"/>
          </w:tcPr>
          <w:p>
            <w:r/>
            <w:r>
              <w:rPr>
                <w:sz w:val="20"/>
              </w:rPr>
              <w:t>Python</w:t>
            </w:r>
          </w:p>
        </w:tc>
        <w:tc>
          <w:tcPr>
            <w:tcW w:type="dxa" w:w="2161"/>
          </w:tcPr>
          <w:p>
            <w:r/>
            <w:r>
              <w:rPr>
                <w:sz w:val="20"/>
              </w:rPr>
              <w:t>Project/services/task_service.py</w:t>
            </w:r>
          </w:p>
        </w:tc>
        <w:tc>
          <w:tcPr>
            <w:tcW w:type="dxa" w:w="2161"/>
          </w:tcPr>
          <w:p>
            <w:r/>
            <w:r>
              <w:rPr>
                <w:sz w:val="20"/>
              </w:rPr>
              <w:t>task_serviceService服务</w:t>
            </w:r>
          </w:p>
        </w:tc>
      </w:tr>
      <w:tr>
        <w:tc>
          <w:tcPr>
            <w:tcW w:type="dxa" w:w="2161"/>
          </w:tcPr>
          <w:p>
            <w:r/>
            <w:r>
              <w:rPr>
                <w:sz w:val="20"/>
              </w:rPr>
              <w:t>schemas.py</w:t>
            </w:r>
          </w:p>
        </w:tc>
        <w:tc>
          <w:tcPr>
            <w:tcW w:type="dxa" w:w="2161"/>
          </w:tcPr>
          <w:p>
            <w:r/>
            <w:r>
              <w:rPr>
                <w:sz w:val="20"/>
              </w:rPr>
              <w:t>Python</w:t>
            </w:r>
          </w:p>
        </w:tc>
        <w:tc>
          <w:tcPr>
            <w:tcW w:type="dxa" w:w="2161"/>
          </w:tcPr>
          <w:p>
            <w:r/>
            <w:r>
              <w:rPr>
                <w:sz w:val="20"/>
              </w:rPr>
              <w:t>Project/models/schemas.py</w:t>
            </w:r>
          </w:p>
        </w:tc>
        <w:tc>
          <w:tcPr>
            <w:tcW w:type="dxa" w:w="2161"/>
          </w:tcPr>
          <w:p>
            <w:r/>
            <w:r>
              <w:rPr>
                <w:sz w:val="20"/>
              </w:rPr>
              <w:t>models层实现</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833231"/>
            <wp:docPr id="23" name="Picture 23"/>
            <wp:cNvGraphicFramePr>
              <a:graphicFrameLocks noChangeAspect="1"/>
            </wp:cNvGraphicFramePr>
            <a:graphic>
              <a:graphicData uri="http://schemas.openxmlformats.org/drawingml/2006/picture">
                <pic:pic>
                  <pic:nvPicPr>
                    <pic:cNvPr id="0" name="时序图_统一状态与错误处理_状态转换.png"/>
                    <pic:cNvPicPr/>
                  </pic:nvPicPr>
                  <pic:blipFill>
                    <a:blip r:embed="rId16"/>
                    <a:stretch>
                      <a:fillRect/>
                    </a:stretch>
                  </pic:blipFill>
                  <pic:spPr>
                    <a:xfrm>
                      <a:off x="0" y="0"/>
                      <a:ext cx="5040000" cy="4833231"/>
                    </a:xfrm>
                    <a:prstGeom prst="rect"/>
                  </pic:spPr>
                </pic:pic>
              </a:graphicData>
            </a:graphic>
          </wp:inline>
        </w:drawing>
      </w:r>
    </w:p>
    <w:p>
      <w:r/>
    </w:p>
    <w:p>
      <w:pPr>
        <w:pStyle w:val="Heading4"/>
      </w:pPr>
      <w:r>
        <w:t>2.2.2.8.3 日志与恢复</w:t>
      </w:r>
    </w:p>
    <w:p>
      <w:r>
        <w:t>1 功能设计描述</w:t>
      </w:r>
    </w:p>
    <w:p>
      <w:r>
        <w:t>保存阶段日志，检查输出并支持 JSON 索引恢复</w:t>
      </w:r>
    </w:p>
    <w:p>
      <w:r/>
    </w:p>
    <w:p>
      <w:r>
        <w:t>（1）类</w:t>
      </w:r>
    </w:p>
    <w:p>
      <w:r>
        <w:t>1）task_serviceService —— task_serviceService服务，负责日志与恢复相</w:t>
      </w:r>
    </w:p>
    <w:p>
      <w:r>
        <w:t>1）EngineStatus —— EngineStatus数据模型。</w:t>
      </w:r>
    </w:p>
    <w:p>
      <w:r>
        <w:t>1）TaskRecord —— TaskRecord数据模型。</w:t>
      </w:r>
    </w:p>
    <w:p>
      <w:r>
        <w:t>1）DatasetRecord —— DatasetRecord数据模型。</w:t>
      </w:r>
    </w:p>
    <w:p>
      <w:r/>
    </w:p>
    <w:p>
      <w:r>
        <w:t>（2）类与类之间关系</w:t>
      </w:r>
    </w:p>
    <w:p>
      <w:r>
        <w:t>（使用UML中类之间关系图粘贴在此。）</w:t>
      </w:r>
    </w:p>
    <w:p>
      <w:r/>
    </w:p>
    <w:p>
      <w:r>
        <w:t>（3）文件列表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名称</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存放位置</w:t>
            </w:r>
          </w:p>
        </w:tc>
        <w:tc>
          <w:tcPr>
            <w:tcW w:type="dxa" w:w="2161"/>
            <w:shd w:fill="D5E8F0" w:val="clear"/>
          </w:tcPr>
          <w:p>
            <w:pPr>
              <w:jc w:val="center"/>
            </w:pPr>
            <w:r/>
            <w:r>
              <w:rPr>
                <w:b/>
                <w:sz w:val="20"/>
              </w:rPr>
              <w:t>说明</w:t>
            </w:r>
          </w:p>
        </w:tc>
      </w:tr>
      <w:tr>
        <w:tc>
          <w:tcPr>
            <w:tcW w:type="dxa" w:w="2161"/>
          </w:tcPr>
          <w:p>
            <w:r/>
            <w:r>
              <w:rPr>
                <w:sz w:val="20"/>
              </w:rPr>
              <w:t>task_status.py</w:t>
            </w:r>
          </w:p>
        </w:tc>
        <w:tc>
          <w:tcPr>
            <w:tcW w:type="dxa" w:w="2161"/>
          </w:tcPr>
          <w:p>
            <w:r/>
            <w:r>
              <w:rPr>
                <w:sz w:val="20"/>
              </w:rPr>
              <w:t>Python UI module</w:t>
            </w:r>
          </w:p>
        </w:tc>
        <w:tc>
          <w:tcPr>
            <w:tcW w:type="dxa" w:w="2161"/>
          </w:tcPr>
          <w:p>
            <w:r/>
            <w:r>
              <w:rPr>
                <w:sz w:val="20"/>
              </w:rPr>
              <w:t>ui\task_status.py</w:t>
            </w:r>
          </w:p>
        </w:tc>
        <w:tc>
          <w:tcPr>
            <w:tcW w:type="dxa" w:w="2161"/>
          </w:tcPr>
          <w:p>
            <w:r/>
            <w:r>
              <w:rPr>
                <w:sz w:val="20"/>
              </w:rPr>
              <w:t>task_status组件</w:t>
            </w:r>
          </w:p>
        </w:tc>
      </w:tr>
      <w:tr>
        <w:tc>
          <w:tcPr>
            <w:tcW w:type="dxa" w:w="2161"/>
          </w:tcPr>
          <w:p>
            <w:r/>
            <w:r>
              <w:rPr>
                <w:sz w:val="20"/>
              </w:rPr>
              <w:t>layout.py</w:t>
            </w:r>
          </w:p>
        </w:tc>
        <w:tc>
          <w:tcPr>
            <w:tcW w:type="dxa" w:w="2161"/>
          </w:tcPr>
          <w:p>
            <w:r/>
            <w:r>
              <w:rPr>
                <w:sz w:val="20"/>
              </w:rPr>
              <w:t>Python UI module</w:t>
            </w:r>
          </w:p>
        </w:tc>
        <w:tc>
          <w:tcPr>
            <w:tcW w:type="dxa" w:w="2161"/>
          </w:tcPr>
          <w:p>
            <w:r/>
            <w:r>
              <w:rPr>
                <w:sz w:val="20"/>
              </w:rPr>
              <w:t>ui\layout.py</w:t>
            </w:r>
          </w:p>
        </w:tc>
        <w:tc>
          <w:tcPr>
            <w:tcW w:type="dxa" w:w="2161"/>
          </w:tcPr>
          <w:p>
            <w:r/>
            <w:r>
              <w:rPr>
                <w:sz w:val="20"/>
              </w:rPr>
              <w:t>layout组件</w:t>
            </w:r>
          </w:p>
        </w:tc>
      </w:tr>
      <w:tr>
        <w:tc>
          <w:tcPr>
            <w:tcW w:type="dxa" w:w="2161"/>
          </w:tcPr>
          <w:p>
            <w:r/>
            <w:r>
              <w:rPr>
                <w:sz w:val="20"/>
              </w:rPr>
              <w:t>task_service.py</w:t>
            </w:r>
          </w:p>
        </w:tc>
        <w:tc>
          <w:tcPr>
            <w:tcW w:type="dxa" w:w="2161"/>
          </w:tcPr>
          <w:p>
            <w:r/>
            <w:r>
              <w:rPr>
                <w:sz w:val="20"/>
              </w:rPr>
              <w:t>Python</w:t>
            </w:r>
          </w:p>
        </w:tc>
        <w:tc>
          <w:tcPr>
            <w:tcW w:type="dxa" w:w="2161"/>
          </w:tcPr>
          <w:p>
            <w:r/>
            <w:r>
              <w:rPr>
                <w:sz w:val="20"/>
              </w:rPr>
              <w:t>Project/services/task_service.py</w:t>
            </w:r>
          </w:p>
        </w:tc>
        <w:tc>
          <w:tcPr>
            <w:tcW w:type="dxa" w:w="2161"/>
          </w:tcPr>
          <w:p>
            <w:r/>
            <w:r>
              <w:rPr>
                <w:sz w:val="20"/>
              </w:rPr>
              <w:t>task_serviceService服务</w:t>
            </w:r>
          </w:p>
        </w:tc>
      </w:tr>
      <w:tr>
        <w:tc>
          <w:tcPr>
            <w:tcW w:type="dxa" w:w="2161"/>
          </w:tcPr>
          <w:p>
            <w:r/>
            <w:r>
              <w:rPr>
                <w:sz w:val="20"/>
              </w:rPr>
              <w:t>schemas.py</w:t>
            </w:r>
          </w:p>
        </w:tc>
        <w:tc>
          <w:tcPr>
            <w:tcW w:type="dxa" w:w="2161"/>
          </w:tcPr>
          <w:p>
            <w:r/>
            <w:r>
              <w:rPr>
                <w:sz w:val="20"/>
              </w:rPr>
              <w:t>Python</w:t>
            </w:r>
          </w:p>
        </w:tc>
        <w:tc>
          <w:tcPr>
            <w:tcW w:type="dxa" w:w="2161"/>
          </w:tcPr>
          <w:p>
            <w:r/>
            <w:r>
              <w:rPr>
                <w:sz w:val="20"/>
              </w:rPr>
              <w:t>Project/models/schemas.py</w:t>
            </w:r>
          </w:p>
        </w:tc>
        <w:tc>
          <w:tcPr>
            <w:tcW w:type="dxa" w:w="2161"/>
          </w:tcPr>
          <w:p>
            <w:r/>
            <w:r>
              <w:rPr>
                <w:sz w:val="20"/>
              </w:rPr>
              <w:t>models层实现</w:t>
            </w:r>
          </w:p>
        </w:tc>
      </w:tr>
    </w:tbl>
    <w:p>
      <w:r/>
    </w:p>
    <w:p>
      <w:r>
        <w:t>2 功能实现说明</w:t>
      </w:r>
    </w:p>
    <w:p>
      <w:r>
        <w:t>以下时序图展示该功能的典型交互流程：</w:t>
      </w:r>
    </w:p>
    <w:p>
      <w:pPr>
        <w:jc w:val="center"/>
      </w:pPr>
      <w:r>
        <w:drawing>
          <wp:inline xmlns:a="http://schemas.openxmlformats.org/drawingml/2006/main" xmlns:pic="http://schemas.openxmlformats.org/drawingml/2006/picture">
            <wp:extent cx="5040000" cy="4833231"/>
            <wp:docPr id="24" name="Picture 24"/>
            <wp:cNvGraphicFramePr>
              <a:graphicFrameLocks noChangeAspect="1"/>
            </wp:cNvGraphicFramePr>
            <a:graphic>
              <a:graphicData uri="http://schemas.openxmlformats.org/drawingml/2006/picture">
                <pic:pic>
                  <pic:nvPicPr>
                    <pic:cNvPr id="0" name="时序图_统一状态与错误处理_状态转换.png"/>
                    <pic:cNvPicPr/>
                  </pic:nvPicPr>
                  <pic:blipFill>
                    <a:blip r:embed="rId16"/>
                    <a:stretch>
                      <a:fillRect/>
                    </a:stretch>
                  </pic:blipFill>
                  <pic:spPr>
                    <a:xfrm>
                      <a:off x="0" y="0"/>
                      <a:ext cx="5040000" cy="4833231"/>
                    </a:xfrm>
                    <a:prstGeom prst="rect"/>
                  </pic:spPr>
                </pic:pic>
              </a:graphicData>
            </a:graphic>
          </wp:inline>
        </w:drawing>
      </w:r>
    </w:p>
    <w:p>
      <w:r/>
    </w:p>
    <w:p>
      <w:pPr>
        <w:pStyle w:val="Heading2"/>
      </w:pPr>
      <w:r>
        <w:t>2.2.3 接口描述</w:t>
      </w:r>
    </w:p>
    <w:p>
      <w:r>
        <w:t>本系统未检测到API接口定义。</w:t>
      </w:r>
    </w:p>
    <w:p>
      <w:pPr>
        <w:pStyle w:val="Heading1"/>
      </w:pPr>
      <w:r>
        <w:t>3 数据结构/数据库设计</w:t>
      </w:r>
    </w:p>
    <w:p>
      <w:pPr>
        <w:pStyle w:val="Heading2"/>
      </w:pPr>
      <w:r>
        <w:t>3.1 概念模型</w:t>
      </w:r>
    </w:p>
    <w:p>
      <w:r>
        <w:t>系统核心实体关系如下：</w:t>
      </w:r>
    </w:p>
    <w:p>
      <w:r/>
    </w:p>
    <w:p>
      <w:r>
        <w:t>（实体关系参见下方数据库表设计。）</w:t>
      </w:r>
    </w:p>
    <w:p>
      <w:r/>
    </w:p>
    <w:p>
      <w:pPr>
        <w:pStyle w:val="Heading2"/>
      </w:pPr>
      <w:r>
        <w:t>3.2 数据库表设计</w:t>
      </w:r>
    </w:p>
    <w:p>
      <w:r>
        <w:rPr>
          <w:b/>
        </w:rPr>
        <w:t>表名：EngineConfig</w:t>
      </w:r>
    </w:p>
    <w:p>
      <w:r>
        <w:t>对应类：EngineConfig</w:t>
      </w:r>
    </w:p>
    <w:p>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字段名</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说明</w:t>
            </w:r>
          </w:p>
        </w:tc>
        <w:tc>
          <w:tcPr>
            <w:tcW w:type="dxa" w:w="2161"/>
            <w:shd w:fill="D5E8F0" w:val="clear"/>
          </w:tcPr>
          <w:p>
            <w:pPr>
              <w:jc w:val="center"/>
            </w:pPr>
            <w:r/>
            <w:r>
              <w:rPr>
                <w:b/>
                <w:sz w:val="20"/>
              </w:rPr>
              <w:t>约束</w:t>
            </w:r>
          </w:p>
        </w:tc>
      </w:tr>
      <w:tr>
        <w:tc>
          <w:tcPr>
            <w:tcW w:type="dxa" w:w="2161"/>
          </w:tcPr>
          <w:p>
            <w:r/>
            <w:r>
              <w:rPr>
                <w:sz w:val="20"/>
              </w:rPr>
              <w:t>profile</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engine_root</w:t>
            </w:r>
          </w:p>
        </w:tc>
        <w:tc>
          <w:tcPr>
            <w:tcW w:type="dxa" w:w="2161"/>
          </w:tcPr>
          <w:p>
            <w:r/>
            <w:r>
              <w:rPr>
                <w:sz w:val="20"/>
              </w:rPr>
              <w:t>Path</w:t>
            </w:r>
          </w:p>
        </w:tc>
        <w:tc>
          <w:tcPr>
            <w:tcW w:type="dxa" w:w="2161"/>
          </w:tcPr>
          <w:p>
            <w:r/>
            <w:r>
              <w:rPr>
                <w:sz w:val="20"/>
              </w:rPr>
            </w:r>
          </w:p>
        </w:tc>
        <w:tc>
          <w:tcPr>
            <w:tcW w:type="dxa" w:w="2161"/>
          </w:tcPr>
          <w:p>
            <w:r/>
            <w:r>
              <w:rPr>
                <w:sz w:val="20"/>
              </w:rPr>
            </w:r>
          </w:p>
        </w:tc>
      </w:tr>
      <w:tr>
        <w:tc>
          <w:tcPr>
            <w:tcW w:type="dxa" w:w="2161"/>
          </w:tcPr>
          <w:p>
            <w:r/>
            <w:r>
              <w:rPr>
                <w:sz w:val="20"/>
              </w:rPr>
              <w:t>python_path</w:t>
            </w:r>
          </w:p>
        </w:tc>
        <w:tc>
          <w:tcPr>
            <w:tcW w:type="dxa" w:w="2161"/>
          </w:tcPr>
          <w:p>
            <w:r/>
            <w:r>
              <w:rPr>
                <w:sz w:val="20"/>
              </w:rPr>
              <w:t>Path</w:t>
            </w:r>
          </w:p>
        </w:tc>
        <w:tc>
          <w:tcPr>
            <w:tcW w:type="dxa" w:w="2161"/>
          </w:tcPr>
          <w:p>
            <w:r/>
            <w:r>
              <w:rPr>
                <w:sz w:val="20"/>
              </w:rPr>
            </w:r>
          </w:p>
        </w:tc>
        <w:tc>
          <w:tcPr>
            <w:tcW w:type="dxa" w:w="2161"/>
          </w:tcPr>
          <w:p>
            <w:r/>
            <w:r>
              <w:rPr>
                <w:sz w:val="20"/>
              </w:rPr>
            </w:r>
          </w:p>
        </w:tc>
      </w:tr>
      <w:tr>
        <w:tc>
          <w:tcPr>
            <w:tcW w:type="dxa" w:w="2161"/>
          </w:tcPr>
          <w:p>
            <w:r/>
            <w:r>
              <w:rPr>
                <w:sz w:val="20"/>
              </w:rPr>
              <w:t>max_gpu_jobs</w:t>
            </w:r>
          </w:p>
        </w:tc>
        <w:tc>
          <w:tcPr>
            <w:tcW w:type="dxa" w:w="2161"/>
          </w:tcPr>
          <w:p>
            <w:r/>
            <w:r>
              <w:rPr>
                <w:sz w:val="20"/>
              </w:rPr>
              <w:t>Literal[1]</w:t>
            </w:r>
          </w:p>
        </w:tc>
        <w:tc>
          <w:tcPr>
            <w:tcW w:type="dxa" w:w="2161"/>
          </w:tcPr>
          <w:p>
            <w:r/>
            <w:r>
              <w:rPr>
                <w:sz w:val="20"/>
              </w:rPr>
            </w:r>
          </w:p>
        </w:tc>
        <w:tc>
          <w:tcPr>
            <w:tcW w:type="dxa" w:w="2161"/>
          </w:tcPr>
          <w:p>
            <w:r/>
            <w:r>
              <w:rPr>
                <w:sz w:val="20"/>
              </w:rPr>
            </w:r>
          </w:p>
        </w:tc>
      </w:tr>
      <w:tr>
        <w:tc>
          <w:tcPr>
            <w:tcW w:type="dxa" w:w="2161"/>
          </w:tcPr>
          <w:p>
            <w:r/>
            <w:r>
              <w:rPr>
                <w:sz w:val="20"/>
              </w:rPr>
              <w:t>parallel_infer</w:t>
            </w:r>
          </w:p>
        </w:tc>
        <w:tc>
          <w:tcPr>
            <w:tcW w:type="dxa" w:w="2161"/>
          </w:tcPr>
          <w:p>
            <w:r/>
            <w:r>
              <w:rPr>
                <w:sz w:val="20"/>
              </w:rPr>
              <w:t>Literal[False]</w:t>
            </w:r>
          </w:p>
        </w:tc>
        <w:tc>
          <w:tcPr>
            <w:tcW w:type="dxa" w:w="2161"/>
          </w:tcPr>
          <w:p>
            <w:r/>
            <w:r>
              <w:rPr>
                <w:sz w:val="20"/>
              </w:rPr>
            </w:r>
          </w:p>
        </w:tc>
        <w:tc>
          <w:tcPr>
            <w:tcW w:type="dxa" w:w="2161"/>
          </w:tcPr>
          <w:p>
            <w:r/>
            <w:r>
              <w:rPr>
                <w:sz w:val="20"/>
              </w:rPr>
            </w:r>
          </w:p>
        </w:tc>
      </w:tr>
    </w:tbl>
    <w:p>
      <w:r/>
    </w:p>
    <w:p>
      <w:r>
        <w:rPr>
          <w:b/>
        </w:rPr>
        <w:t>表名：EngineStatus</w:t>
      </w:r>
    </w:p>
    <w:p>
      <w:r>
        <w:t>对应类：EngineStatus</w:t>
      </w:r>
    </w:p>
    <w:p>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字段名</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说明</w:t>
            </w:r>
          </w:p>
        </w:tc>
        <w:tc>
          <w:tcPr>
            <w:tcW w:type="dxa" w:w="2161"/>
            <w:shd w:fill="D5E8F0" w:val="clear"/>
          </w:tcPr>
          <w:p>
            <w:pPr>
              <w:jc w:val="center"/>
            </w:pPr>
            <w:r/>
            <w:r>
              <w:rPr>
                <w:b/>
                <w:sz w:val="20"/>
              </w:rPr>
              <w:t>约束</w:t>
            </w:r>
          </w:p>
        </w:tc>
      </w:tr>
      <w:tr>
        <w:tc>
          <w:tcPr>
            <w:tcW w:type="dxa" w:w="2161"/>
          </w:tcPr>
          <w:p>
            <w:r/>
            <w:r>
              <w:rPr>
                <w:sz w:val="20"/>
              </w:rPr>
              <w:t>configured</w:t>
            </w:r>
          </w:p>
        </w:tc>
        <w:tc>
          <w:tcPr>
            <w:tcW w:type="dxa" w:w="2161"/>
          </w:tcPr>
          <w:p>
            <w:r/>
            <w:r>
              <w:rPr>
                <w:sz w:val="20"/>
              </w:rPr>
              <w:t>bool</w:t>
            </w:r>
          </w:p>
        </w:tc>
        <w:tc>
          <w:tcPr>
            <w:tcW w:type="dxa" w:w="2161"/>
          </w:tcPr>
          <w:p>
            <w:r/>
            <w:r>
              <w:rPr>
                <w:sz w:val="20"/>
              </w:rPr>
            </w:r>
          </w:p>
        </w:tc>
        <w:tc>
          <w:tcPr>
            <w:tcW w:type="dxa" w:w="2161"/>
          </w:tcPr>
          <w:p>
            <w:r/>
            <w:r>
              <w:rPr>
                <w:sz w:val="20"/>
              </w:rPr>
            </w:r>
          </w:p>
        </w:tc>
      </w:tr>
      <w:tr>
        <w:tc>
          <w:tcPr>
            <w:tcW w:type="dxa" w:w="2161"/>
          </w:tcPr>
          <w:p>
            <w:r/>
            <w:r>
              <w:rPr>
                <w:sz w:val="20"/>
              </w:rPr>
              <w:t>available</w:t>
            </w:r>
          </w:p>
        </w:tc>
        <w:tc>
          <w:tcPr>
            <w:tcW w:type="dxa" w:w="2161"/>
          </w:tcPr>
          <w:p>
            <w:r/>
            <w:r>
              <w:rPr>
                <w:sz w:val="20"/>
              </w:rPr>
              <w:t>bool</w:t>
            </w:r>
          </w:p>
        </w:tc>
        <w:tc>
          <w:tcPr>
            <w:tcW w:type="dxa" w:w="2161"/>
          </w:tcPr>
          <w:p>
            <w:r/>
            <w:r>
              <w:rPr>
                <w:sz w:val="20"/>
              </w:rPr>
            </w:r>
          </w:p>
        </w:tc>
        <w:tc>
          <w:tcPr>
            <w:tcW w:type="dxa" w:w="2161"/>
          </w:tcPr>
          <w:p>
            <w:r/>
            <w:r>
              <w:rPr>
                <w:sz w:val="20"/>
              </w:rPr>
            </w:r>
          </w:p>
        </w:tc>
      </w:tr>
      <w:tr>
        <w:tc>
          <w:tcPr>
            <w:tcW w:type="dxa" w:w="2161"/>
          </w:tcPr>
          <w:p>
            <w:r/>
            <w:r>
              <w:rPr>
                <w:sz w:val="20"/>
              </w:rPr>
              <w:t>python_version</w:t>
            </w:r>
          </w:p>
        </w:tc>
        <w:tc>
          <w:tcPr>
            <w:tcW w:type="dxa" w:w="2161"/>
          </w:tcPr>
          <w:p>
            <w:r/>
            <w:r>
              <w:rPr>
                <w:sz w:val="20"/>
              </w:rPr>
              <w:t>Optional[str]</w:t>
            </w:r>
          </w:p>
        </w:tc>
        <w:tc>
          <w:tcPr>
            <w:tcW w:type="dxa" w:w="2161"/>
          </w:tcPr>
          <w:p>
            <w:r/>
            <w:r>
              <w:rPr>
                <w:sz w:val="20"/>
              </w:rPr>
            </w:r>
          </w:p>
        </w:tc>
        <w:tc>
          <w:tcPr>
            <w:tcW w:type="dxa" w:w="2161"/>
          </w:tcPr>
          <w:p>
            <w:r/>
            <w:r>
              <w:rPr>
                <w:sz w:val="20"/>
              </w:rPr>
            </w:r>
          </w:p>
        </w:tc>
      </w:tr>
      <w:tr>
        <w:tc>
          <w:tcPr>
            <w:tcW w:type="dxa" w:w="2161"/>
          </w:tcPr>
          <w:p>
            <w:r/>
            <w:r>
              <w:rPr>
                <w:sz w:val="20"/>
              </w:rPr>
              <w:t>torch_version</w:t>
            </w:r>
          </w:p>
        </w:tc>
        <w:tc>
          <w:tcPr>
            <w:tcW w:type="dxa" w:w="2161"/>
          </w:tcPr>
          <w:p>
            <w:r/>
            <w:r>
              <w:rPr>
                <w:sz w:val="20"/>
              </w:rPr>
              <w:t>Optional[str]</w:t>
            </w:r>
          </w:p>
        </w:tc>
        <w:tc>
          <w:tcPr>
            <w:tcW w:type="dxa" w:w="2161"/>
          </w:tcPr>
          <w:p>
            <w:r/>
            <w:r>
              <w:rPr>
                <w:sz w:val="20"/>
              </w:rPr>
            </w:r>
          </w:p>
        </w:tc>
        <w:tc>
          <w:tcPr>
            <w:tcW w:type="dxa" w:w="2161"/>
          </w:tcPr>
          <w:p>
            <w:r/>
            <w:r>
              <w:rPr>
                <w:sz w:val="20"/>
              </w:rPr>
            </w:r>
          </w:p>
        </w:tc>
      </w:tr>
      <w:tr>
        <w:tc>
          <w:tcPr>
            <w:tcW w:type="dxa" w:w="2161"/>
          </w:tcPr>
          <w:p>
            <w:r/>
            <w:r>
              <w:rPr>
                <w:sz w:val="20"/>
              </w:rPr>
              <w:t>cuda_version</w:t>
            </w:r>
          </w:p>
        </w:tc>
        <w:tc>
          <w:tcPr>
            <w:tcW w:type="dxa" w:w="2161"/>
          </w:tcPr>
          <w:p>
            <w:r/>
            <w:r>
              <w:rPr>
                <w:sz w:val="20"/>
              </w:rPr>
              <w:t>Optional[str]</w:t>
            </w:r>
          </w:p>
        </w:tc>
        <w:tc>
          <w:tcPr>
            <w:tcW w:type="dxa" w:w="2161"/>
          </w:tcPr>
          <w:p>
            <w:r/>
            <w:r>
              <w:rPr>
                <w:sz w:val="20"/>
              </w:rPr>
            </w:r>
          </w:p>
        </w:tc>
        <w:tc>
          <w:tcPr>
            <w:tcW w:type="dxa" w:w="2161"/>
          </w:tcPr>
          <w:p>
            <w:r/>
            <w:r>
              <w:rPr>
                <w:sz w:val="20"/>
              </w:rPr>
            </w:r>
          </w:p>
        </w:tc>
      </w:tr>
      <w:tr>
        <w:tc>
          <w:tcPr>
            <w:tcW w:type="dxa" w:w="2161"/>
          </w:tcPr>
          <w:p>
            <w:r/>
            <w:r>
              <w:rPr>
                <w:sz w:val="20"/>
              </w:rPr>
              <w:t>gpu_name</w:t>
            </w:r>
          </w:p>
        </w:tc>
        <w:tc>
          <w:tcPr>
            <w:tcW w:type="dxa" w:w="2161"/>
          </w:tcPr>
          <w:p>
            <w:r/>
            <w:r>
              <w:rPr>
                <w:sz w:val="20"/>
              </w:rPr>
              <w:t>Optional[str]</w:t>
            </w:r>
          </w:p>
        </w:tc>
        <w:tc>
          <w:tcPr>
            <w:tcW w:type="dxa" w:w="2161"/>
          </w:tcPr>
          <w:p>
            <w:r/>
            <w:r>
              <w:rPr>
                <w:sz w:val="20"/>
              </w:rPr>
            </w:r>
          </w:p>
        </w:tc>
        <w:tc>
          <w:tcPr>
            <w:tcW w:type="dxa" w:w="2161"/>
          </w:tcPr>
          <w:p>
            <w:r/>
            <w:r>
              <w:rPr>
                <w:sz w:val="20"/>
              </w:rPr>
            </w:r>
          </w:p>
        </w:tc>
      </w:tr>
      <w:tr>
        <w:tc>
          <w:tcPr>
            <w:tcW w:type="dxa" w:w="2161"/>
          </w:tcPr>
          <w:p>
            <w:r/>
            <w:r>
              <w:rPr>
                <w:sz w:val="20"/>
              </w:rPr>
              <w:t>message</w:t>
            </w:r>
          </w:p>
        </w:tc>
        <w:tc>
          <w:tcPr>
            <w:tcW w:type="dxa" w:w="2161"/>
          </w:tcPr>
          <w:p>
            <w:r/>
            <w:r>
              <w:rPr>
                <w:sz w:val="20"/>
              </w:rPr>
              <w:t>str</w:t>
            </w:r>
          </w:p>
        </w:tc>
        <w:tc>
          <w:tcPr>
            <w:tcW w:type="dxa" w:w="2161"/>
          </w:tcPr>
          <w:p>
            <w:r/>
            <w:r>
              <w:rPr>
                <w:sz w:val="20"/>
              </w:rPr>
            </w:r>
          </w:p>
        </w:tc>
        <w:tc>
          <w:tcPr>
            <w:tcW w:type="dxa" w:w="2161"/>
          </w:tcPr>
          <w:p>
            <w:r/>
            <w:r>
              <w:rPr>
                <w:sz w:val="20"/>
              </w:rPr>
            </w:r>
          </w:p>
        </w:tc>
      </w:tr>
    </w:tbl>
    <w:p>
      <w:r/>
    </w:p>
    <w:p>
      <w:r>
        <w:rPr>
          <w:b/>
        </w:rPr>
        <w:t>表名：TaskRecord</w:t>
      </w:r>
    </w:p>
    <w:p>
      <w:r>
        <w:t>对应类：TaskRecord</w:t>
      </w:r>
    </w:p>
    <w:p>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字段名</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说明</w:t>
            </w:r>
          </w:p>
        </w:tc>
        <w:tc>
          <w:tcPr>
            <w:tcW w:type="dxa" w:w="2161"/>
            <w:shd w:fill="D5E8F0" w:val="clear"/>
          </w:tcPr>
          <w:p>
            <w:pPr>
              <w:jc w:val="center"/>
            </w:pPr>
            <w:r/>
            <w:r>
              <w:rPr>
                <w:b/>
                <w:sz w:val="20"/>
              </w:rPr>
              <w:t>约束</w:t>
            </w:r>
          </w:p>
        </w:tc>
      </w:tr>
      <w:tr>
        <w:tc>
          <w:tcPr>
            <w:tcW w:type="dxa" w:w="2161"/>
          </w:tcPr>
          <w:p>
            <w:r/>
            <w:r>
              <w:rPr>
                <w:sz w:val="20"/>
              </w:rPr>
              <w:t>task_id</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kind</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status</w:t>
            </w:r>
          </w:p>
        </w:tc>
        <w:tc>
          <w:tcPr>
            <w:tcW w:type="dxa" w:w="2161"/>
          </w:tcPr>
          <w:p>
            <w:r/>
            <w:r>
              <w:rPr>
                <w:sz w:val="20"/>
              </w:rPr>
              <w:t>TaskStatus</w:t>
            </w:r>
          </w:p>
        </w:tc>
        <w:tc>
          <w:tcPr>
            <w:tcW w:type="dxa" w:w="2161"/>
          </w:tcPr>
          <w:p>
            <w:r/>
            <w:r>
              <w:rPr>
                <w:sz w:val="20"/>
              </w:rPr>
            </w:r>
          </w:p>
        </w:tc>
        <w:tc>
          <w:tcPr>
            <w:tcW w:type="dxa" w:w="2161"/>
          </w:tcPr>
          <w:p>
            <w:r/>
            <w:r>
              <w:rPr>
                <w:sz w:val="20"/>
              </w:rPr>
            </w:r>
          </w:p>
        </w:tc>
      </w:tr>
      <w:tr>
        <w:tc>
          <w:tcPr>
            <w:tcW w:type="dxa" w:w="2161"/>
          </w:tcPr>
          <w:p>
            <w:r/>
            <w:r>
              <w:rPr>
                <w:sz w:val="20"/>
              </w:rPr>
              <w:t>stage</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message</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log_path</w:t>
            </w:r>
          </w:p>
        </w:tc>
        <w:tc>
          <w:tcPr>
            <w:tcW w:type="dxa" w:w="2161"/>
          </w:tcPr>
          <w:p>
            <w:r/>
            <w:r>
              <w:rPr>
                <w:sz w:val="20"/>
              </w:rPr>
              <w:t>Optional[Path]</w:t>
            </w:r>
          </w:p>
        </w:tc>
        <w:tc>
          <w:tcPr>
            <w:tcW w:type="dxa" w:w="2161"/>
          </w:tcPr>
          <w:p>
            <w:r/>
            <w:r>
              <w:rPr>
                <w:sz w:val="20"/>
              </w:rPr>
            </w:r>
          </w:p>
        </w:tc>
        <w:tc>
          <w:tcPr>
            <w:tcW w:type="dxa" w:w="2161"/>
          </w:tcPr>
          <w:p>
            <w:r/>
            <w:r>
              <w:rPr>
                <w:sz w:val="20"/>
              </w:rPr>
            </w:r>
          </w:p>
        </w:tc>
      </w:tr>
      <w:tr>
        <w:tc>
          <w:tcPr>
            <w:tcW w:type="dxa" w:w="2161"/>
          </w:tcPr>
          <w:p>
            <w:r/>
            <w:r>
              <w:rPr>
                <w:sz w:val="20"/>
              </w:rPr>
              <w:t>created_at</w:t>
            </w:r>
          </w:p>
        </w:tc>
        <w:tc>
          <w:tcPr>
            <w:tcW w:type="dxa" w:w="2161"/>
          </w:tcPr>
          <w:p>
            <w:r/>
            <w:r>
              <w:rPr>
                <w:sz w:val="20"/>
              </w:rPr>
              <w:t>datetime</w:t>
            </w:r>
          </w:p>
        </w:tc>
        <w:tc>
          <w:tcPr>
            <w:tcW w:type="dxa" w:w="2161"/>
          </w:tcPr>
          <w:p>
            <w:r/>
            <w:r>
              <w:rPr>
                <w:sz w:val="20"/>
              </w:rPr>
            </w:r>
          </w:p>
        </w:tc>
        <w:tc>
          <w:tcPr>
            <w:tcW w:type="dxa" w:w="2161"/>
          </w:tcPr>
          <w:p>
            <w:r/>
            <w:r>
              <w:rPr>
                <w:sz w:val="20"/>
              </w:rPr>
            </w:r>
          </w:p>
        </w:tc>
      </w:tr>
      <w:tr>
        <w:tc>
          <w:tcPr>
            <w:tcW w:type="dxa" w:w="2161"/>
          </w:tcPr>
          <w:p>
            <w:r/>
            <w:r>
              <w:rPr>
                <w:sz w:val="20"/>
              </w:rPr>
              <w:t>updated_at</w:t>
            </w:r>
          </w:p>
        </w:tc>
        <w:tc>
          <w:tcPr>
            <w:tcW w:type="dxa" w:w="2161"/>
          </w:tcPr>
          <w:p>
            <w:r/>
            <w:r>
              <w:rPr>
                <w:sz w:val="20"/>
              </w:rPr>
              <w:t>datetime</w:t>
            </w:r>
          </w:p>
        </w:tc>
        <w:tc>
          <w:tcPr>
            <w:tcW w:type="dxa" w:w="2161"/>
          </w:tcPr>
          <w:p>
            <w:r/>
            <w:r>
              <w:rPr>
                <w:sz w:val="20"/>
              </w:rPr>
            </w:r>
          </w:p>
        </w:tc>
        <w:tc>
          <w:tcPr>
            <w:tcW w:type="dxa" w:w="2161"/>
          </w:tcPr>
          <w:p>
            <w:r/>
            <w:r>
              <w:rPr>
                <w:sz w:val="20"/>
              </w:rPr>
            </w:r>
          </w:p>
        </w:tc>
      </w:tr>
    </w:tbl>
    <w:p>
      <w:r/>
    </w:p>
    <w:p>
      <w:r>
        <w:rPr>
          <w:b/>
        </w:rPr>
        <w:t>表名：EmotionReference</w:t>
      </w:r>
    </w:p>
    <w:p>
      <w:r>
        <w:t>对应类：EmotionReference</w:t>
      </w:r>
    </w:p>
    <w:p>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字段名</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说明</w:t>
            </w:r>
          </w:p>
        </w:tc>
        <w:tc>
          <w:tcPr>
            <w:tcW w:type="dxa" w:w="2161"/>
            <w:shd w:fill="D5E8F0" w:val="clear"/>
          </w:tcPr>
          <w:p>
            <w:pPr>
              <w:jc w:val="center"/>
            </w:pPr>
            <w:r/>
            <w:r>
              <w:rPr>
                <w:b/>
                <w:sz w:val="20"/>
              </w:rPr>
              <w:t>约束</w:t>
            </w:r>
          </w:p>
        </w:tc>
      </w:tr>
      <w:tr>
        <w:tc>
          <w:tcPr>
            <w:tcW w:type="dxa" w:w="2161"/>
          </w:tcPr>
          <w:p>
            <w:r/>
            <w:r>
              <w:rPr>
                <w:sz w:val="20"/>
              </w:rPr>
              <w:t>emotion</w:t>
            </w:r>
          </w:p>
        </w:tc>
        <w:tc>
          <w:tcPr>
            <w:tcW w:type="dxa" w:w="2161"/>
          </w:tcPr>
          <w:p>
            <w:r/>
            <w:r>
              <w:rPr>
                <w:sz w:val="20"/>
              </w:rPr>
              <w:t>Literal['neutral', 'happy', 'sad']</w:t>
            </w:r>
          </w:p>
        </w:tc>
        <w:tc>
          <w:tcPr>
            <w:tcW w:type="dxa" w:w="2161"/>
          </w:tcPr>
          <w:p>
            <w:r/>
            <w:r>
              <w:rPr>
                <w:sz w:val="20"/>
              </w:rPr>
            </w:r>
          </w:p>
        </w:tc>
        <w:tc>
          <w:tcPr>
            <w:tcW w:type="dxa" w:w="2161"/>
          </w:tcPr>
          <w:p>
            <w:r/>
            <w:r>
              <w:rPr>
                <w:sz w:val="20"/>
              </w:rPr>
            </w:r>
          </w:p>
        </w:tc>
      </w:tr>
      <w:tr>
        <w:tc>
          <w:tcPr>
            <w:tcW w:type="dxa" w:w="2161"/>
          </w:tcPr>
          <w:p>
            <w:r/>
            <w:r>
              <w:rPr>
                <w:sz w:val="20"/>
              </w:rPr>
              <w:t>audio_path</w:t>
            </w:r>
          </w:p>
        </w:tc>
        <w:tc>
          <w:tcPr>
            <w:tcW w:type="dxa" w:w="2161"/>
          </w:tcPr>
          <w:p>
            <w:r/>
            <w:r>
              <w:rPr>
                <w:sz w:val="20"/>
              </w:rPr>
              <w:t>Path</w:t>
            </w:r>
          </w:p>
        </w:tc>
        <w:tc>
          <w:tcPr>
            <w:tcW w:type="dxa" w:w="2161"/>
          </w:tcPr>
          <w:p>
            <w:r/>
            <w:r>
              <w:rPr>
                <w:sz w:val="20"/>
              </w:rPr>
            </w:r>
          </w:p>
        </w:tc>
        <w:tc>
          <w:tcPr>
            <w:tcW w:type="dxa" w:w="2161"/>
          </w:tcPr>
          <w:p>
            <w:r/>
            <w:r>
              <w:rPr>
                <w:sz w:val="20"/>
              </w:rPr>
            </w:r>
          </w:p>
        </w:tc>
      </w:tr>
      <w:tr>
        <w:tc>
          <w:tcPr>
            <w:tcW w:type="dxa" w:w="2161"/>
          </w:tcPr>
          <w:p>
            <w:r/>
            <w:r>
              <w:rPr>
                <w:sz w:val="20"/>
              </w:rPr>
              <w:t>prompt_text</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language</w:t>
            </w:r>
          </w:p>
        </w:tc>
        <w:tc>
          <w:tcPr>
            <w:tcW w:type="dxa" w:w="2161"/>
          </w:tcPr>
          <w:p>
            <w:r/>
            <w:r>
              <w:rPr>
                <w:sz w:val="20"/>
              </w:rPr>
              <w:t>Literal['zh']</w:t>
            </w:r>
          </w:p>
        </w:tc>
        <w:tc>
          <w:tcPr>
            <w:tcW w:type="dxa" w:w="2161"/>
          </w:tcPr>
          <w:p>
            <w:r/>
            <w:r>
              <w:rPr>
                <w:sz w:val="20"/>
              </w:rPr>
            </w:r>
          </w:p>
        </w:tc>
        <w:tc>
          <w:tcPr>
            <w:tcW w:type="dxa" w:w="2161"/>
          </w:tcPr>
          <w:p>
            <w:r/>
            <w:r>
              <w:rPr>
                <w:sz w:val="20"/>
              </w:rPr>
            </w:r>
          </w:p>
        </w:tc>
      </w:tr>
    </w:tbl>
    <w:p>
      <w:r/>
    </w:p>
    <w:p>
      <w:r>
        <w:rPr>
          <w:b/>
        </w:rPr>
        <w:t>表名：DatasetRecord</w:t>
      </w:r>
    </w:p>
    <w:p>
      <w:r>
        <w:t>对应类：DatasetRecord</w:t>
      </w:r>
    </w:p>
    <w:p>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字段名</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说明</w:t>
            </w:r>
          </w:p>
        </w:tc>
        <w:tc>
          <w:tcPr>
            <w:tcW w:type="dxa" w:w="2161"/>
            <w:shd w:fill="D5E8F0" w:val="clear"/>
          </w:tcPr>
          <w:p>
            <w:pPr>
              <w:jc w:val="center"/>
            </w:pPr>
            <w:r/>
            <w:r>
              <w:rPr>
                <w:b/>
                <w:sz w:val="20"/>
              </w:rPr>
              <w:t>约束</w:t>
            </w:r>
          </w:p>
        </w:tc>
      </w:tr>
      <w:tr>
        <w:tc>
          <w:tcPr>
            <w:tcW w:type="dxa" w:w="2161"/>
          </w:tcPr>
          <w:p>
            <w:r/>
            <w:r>
              <w:rPr>
                <w:sz w:val="20"/>
              </w:rPr>
              <w:t>dataset_id</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display_name</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source_path</w:t>
            </w:r>
          </w:p>
        </w:tc>
        <w:tc>
          <w:tcPr>
            <w:tcW w:type="dxa" w:w="2161"/>
          </w:tcPr>
          <w:p>
            <w:r/>
            <w:r>
              <w:rPr>
                <w:sz w:val="20"/>
              </w:rPr>
              <w:t>Path</w:t>
            </w:r>
          </w:p>
        </w:tc>
        <w:tc>
          <w:tcPr>
            <w:tcW w:type="dxa" w:w="2161"/>
          </w:tcPr>
          <w:p>
            <w:r/>
            <w:r>
              <w:rPr>
                <w:sz w:val="20"/>
              </w:rPr>
            </w:r>
          </w:p>
        </w:tc>
        <w:tc>
          <w:tcPr>
            <w:tcW w:type="dxa" w:w="2161"/>
          </w:tcPr>
          <w:p>
            <w:r/>
            <w:r>
              <w:rPr>
                <w:sz w:val="20"/>
              </w:rPr>
            </w:r>
          </w:p>
        </w:tc>
      </w:tr>
      <w:tr>
        <w:tc>
          <w:tcPr>
            <w:tcW w:type="dxa" w:w="2161"/>
          </w:tcPr>
          <w:p>
            <w:r/>
            <w:r>
              <w:rPr>
                <w:sz w:val="20"/>
              </w:rPr>
              <w:t>slice_dir</w:t>
            </w:r>
          </w:p>
        </w:tc>
        <w:tc>
          <w:tcPr>
            <w:tcW w:type="dxa" w:w="2161"/>
          </w:tcPr>
          <w:p>
            <w:r/>
            <w:r>
              <w:rPr>
                <w:sz w:val="20"/>
              </w:rPr>
              <w:t>Optional[Path]</w:t>
            </w:r>
          </w:p>
        </w:tc>
        <w:tc>
          <w:tcPr>
            <w:tcW w:type="dxa" w:w="2161"/>
          </w:tcPr>
          <w:p>
            <w:r/>
            <w:r>
              <w:rPr>
                <w:sz w:val="20"/>
              </w:rPr>
            </w:r>
          </w:p>
        </w:tc>
        <w:tc>
          <w:tcPr>
            <w:tcW w:type="dxa" w:w="2161"/>
          </w:tcPr>
          <w:p>
            <w:r/>
            <w:r>
              <w:rPr>
                <w:sz w:val="20"/>
              </w:rPr>
            </w:r>
          </w:p>
        </w:tc>
      </w:tr>
      <w:tr>
        <w:tc>
          <w:tcPr>
            <w:tcW w:type="dxa" w:w="2161"/>
          </w:tcPr>
          <w:p>
            <w:r/>
            <w:r>
              <w:rPr>
                <w:sz w:val="20"/>
              </w:rPr>
              <w:t>list_path</w:t>
            </w:r>
          </w:p>
        </w:tc>
        <w:tc>
          <w:tcPr>
            <w:tcW w:type="dxa" w:w="2161"/>
          </w:tcPr>
          <w:p>
            <w:r/>
            <w:r>
              <w:rPr>
                <w:sz w:val="20"/>
              </w:rPr>
              <w:t>Optional[Path]</w:t>
            </w:r>
          </w:p>
        </w:tc>
        <w:tc>
          <w:tcPr>
            <w:tcW w:type="dxa" w:w="2161"/>
          </w:tcPr>
          <w:p>
            <w:r/>
            <w:r>
              <w:rPr>
                <w:sz w:val="20"/>
              </w:rPr>
            </w:r>
          </w:p>
        </w:tc>
        <w:tc>
          <w:tcPr>
            <w:tcW w:type="dxa" w:w="2161"/>
          </w:tcPr>
          <w:p>
            <w:r/>
            <w:r>
              <w:rPr>
                <w:sz w:val="20"/>
              </w:rPr>
            </w:r>
          </w:p>
        </w:tc>
      </w:tr>
      <w:tr>
        <w:tc>
          <w:tcPr>
            <w:tcW w:type="dxa" w:w="2161"/>
          </w:tcPr>
          <w:p>
            <w:r/>
            <w:r>
              <w:rPr>
                <w:sz w:val="20"/>
              </w:rPr>
              <w:t>emotions_path</w:t>
            </w:r>
          </w:p>
        </w:tc>
        <w:tc>
          <w:tcPr>
            <w:tcW w:type="dxa" w:w="2161"/>
          </w:tcPr>
          <w:p>
            <w:r/>
            <w:r>
              <w:rPr>
                <w:sz w:val="20"/>
              </w:rPr>
              <w:t>Optional[Path]</w:t>
            </w:r>
          </w:p>
        </w:tc>
        <w:tc>
          <w:tcPr>
            <w:tcW w:type="dxa" w:w="2161"/>
          </w:tcPr>
          <w:p>
            <w:r/>
            <w:r>
              <w:rPr>
                <w:sz w:val="20"/>
              </w:rPr>
            </w:r>
          </w:p>
        </w:tc>
        <w:tc>
          <w:tcPr>
            <w:tcW w:type="dxa" w:w="2161"/>
          </w:tcPr>
          <w:p>
            <w:r/>
            <w:r>
              <w:rPr>
                <w:sz w:val="20"/>
              </w:rPr>
            </w:r>
          </w:p>
        </w:tc>
      </w:tr>
      <w:tr>
        <w:tc>
          <w:tcPr>
            <w:tcW w:type="dxa" w:w="2161"/>
          </w:tcPr>
          <w:p>
            <w:r/>
            <w:r>
              <w:rPr>
                <w:sz w:val="20"/>
              </w:rPr>
              <w:t>status</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created_at</w:t>
            </w:r>
          </w:p>
        </w:tc>
        <w:tc>
          <w:tcPr>
            <w:tcW w:type="dxa" w:w="2161"/>
          </w:tcPr>
          <w:p>
            <w:r/>
            <w:r>
              <w:rPr>
                <w:sz w:val="20"/>
              </w:rPr>
              <w:t>datetime</w:t>
            </w:r>
          </w:p>
        </w:tc>
        <w:tc>
          <w:tcPr>
            <w:tcW w:type="dxa" w:w="2161"/>
          </w:tcPr>
          <w:p>
            <w:r/>
            <w:r>
              <w:rPr>
                <w:sz w:val="20"/>
              </w:rPr>
            </w:r>
          </w:p>
        </w:tc>
        <w:tc>
          <w:tcPr>
            <w:tcW w:type="dxa" w:w="2161"/>
          </w:tcPr>
          <w:p>
            <w:r/>
            <w:r>
              <w:rPr>
                <w:sz w:val="20"/>
              </w:rPr>
            </w:r>
          </w:p>
        </w:tc>
      </w:tr>
    </w:tbl>
    <w:p>
      <w:r/>
    </w:p>
    <w:p>
      <w:r>
        <w:rPr>
          <w:b/>
        </w:rPr>
        <w:t>表名：VoiceProfile</w:t>
      </w:r>
    </w:p>
    <w:p>
      <w:r>
        <w:t>对应类：VoiceProfile</w:t>
      </w:r>
    </w:p>
    <w:p>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字段名</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说明</w:t>
            </w:r>
          </w:p>
        </w:tc>
        <w:tc>
          <w:tcPr>
            <w:tcW w:type="dxa" w:w="2161"/>
            <w:shd w:fill="D5E8F0" w:val="clear"/>
          </w:tcPr>
          <w:p>
            <w:pPr>
              <w:jc w:val="center"/>
            </w:pPr>
            <w:r/>
            <w:r>
              <w:rPr>
                <w:b/>
                <w:sz w:val="20"/>
              </w:rPr>
              <w:t>约束</w:t>
            </w:r>
          </w:p>
        </w:tc>
      </w:tr>
      <w:tr>
        <w:tc>
          <w:tcPr>
            <w:tcW w:type="dxa" w:w="2161"/>
          </w:tcPr>
          <w:p>
            <w:r/>
            <w:r>
              <w:rPr>
                <w:sz w:val="20"/>
              </w:rPr>
              <w:t>voice_id</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display_name</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feature_name</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dataset_id</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gpt_weight</w:t>
            </w:r>
          </w:p>
        </w:tc>
        <w:tc>
          <w:tcPr>
            <w:tcW w:type="dxa" w:w="2161"/>
          </w:tcPr>
          <w:p>
            <w:r/>
            <w:r>
              <w:rPr>
                <w:sz w:val="20"/>
              </w:rPr>
              <w:t>Optional[Path]</w:t>
            </w:r>
          </w:p>
        </w:tc>
        <w:tc>
          <w:tcPr>
            <w:tcW w:type="dxa" w:w="2161"/>
          </w:tcPr>
          <w:p>
            <w:r/>
            <w:r>
              <w:rPr>
                <w:sz w:val="20"/>
              </w:rPr>
            </w:r>
          </w:p>
        </w:tc>
        <w:tc>
          <w:tcPr>
            <w:tcW w:type="dxa" w:w="2161"/>
          </w:tcPr>
          <w:p>
            <w:r/>
            <w:r>
              <w:rPr>
                <w:sz w:val="20"/>
              </w:rPr>
            </w:r>
          </w:p>
        </w:tc>
      </w:tr>
      <w:tr>
        <w:tc>
          <w:tcPr>
            <w:tcW w:type="dxa" w:w="2161"/>
          </w:tcPr>
          <w:p>
            <w:r/>
            <w:r>
              <w:rPr>
                <w:sz w:val="20"/>
              </w:rPr>
              <w:t>sovits_weight</w:t>
            </w:r>
          </w:p>
        </w:tc>
        <w:tc>
          <w:tcPr>
            <w:tcW w:type="dxa" w:w="2161"/>
          </w:tcPr>
          <w:p>
            <w:r/>
            <w:r>
              <w:rPr>
                <w:sz w:val="20"/>
              </w:rPr>
              <w:t>Optional[Path]</w:t>
            </w:r>
          </w:p>
        </w:tc>
        <w:tc>
          <w:tcPr>
            <w:tcW w:type="dxa" w:w="2161"/>
          </w:tcPr>
          <w:p>
            <w:r/>
            <w:r>
              <w:rPr>
                <w:sz w:val="20"/>
              </w:rPr>
            </w:r>
          </w:p>
        </w:tc>
        <w:tc>
          <w:tcPr>
            <w:tcW w:type="dxa" w:w="2161"/>
          </w:tcPr>
          <w:p>
            <w:r/>
            <w:r>
              <w:rPr>
                <w:sz w:val="20"/>
              </w:rPr>
            </w:r>
          </w:p>
        </w:tc>
      </w:tr>
      <w:tr>
        <w:tc>
          <w:tcPr>
            <w:tcW w:type="dxa" w:w="2161"/>
          </w:tcPr>
          <w:p>
            <w:r/>
            <w:r>
              <w:rPr>
                <w:sz w:val="20"/>
              </w:rPr>
              <w:t>references</w:t>
            </w:r>
          </w:p>
        </w:tc>
        <w:tc>
          <w:tcPr>
            <w:tcW w:type="dxa" w:w="2161"/>
          </w:tcPr>
          <w:p>
            <w:r/>
            <w:r>
              <w:rPr>
                <w:sz w:val="20"/>
              </w:rPr>
              <w:t>List[EmotionReference]</w:t>
            </w:r>
          </w:p>
        </w:tc>
        <w:tc>
          <w:tcPr>
            <w:tcW w:type="dxa" w:w="2161"/>
          </w:tcPr>
          <w:p>
            <w:r/>
            <w:r>
              <w:rPr>
                <w:sz w:val="20"/>
              </w:rPr>
            </w:r>
          </w:p>
        </w:tc>
        <w:tc>
          <w:tcPr>
            <w:tcW w:type="dxa" w:w="2161"/>
          </w:tcPr>
          <w:p>
            <w:r/>
            <w:r>
              <w:rPr>
                <w:sz w:val="20"/>
              </w:rPr>
            </w:r>
          </w:p>
        </w:tc>
      </w:tr>
      <w:tr>
        <w:tc>
          <w:tcPr>
            <w:tcW w:type="dxa" w:w="2161"/>
          </w:tcPr>
          <w:p>
            <w:r/>
            <w:r>
              <w:rPr>
                <w:sz w:val="20"/>
              </w:rPr>
              <w:t>engine_profile</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status</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created_at</w:t>
            </w:r>
          </w:p>
        </w:tc>
        <w:tc>
          <w:tcPr>
            <w:tcW w:type="dxa" w:w="2161"/>
          </w:tcPr>
          <w:p>
            <w:r/>
            <w:r>
              <w:rPr>
                <w:sz w:val="20"/>
              </w:rPr>
              <w:t>datetime</w:t>
            </w:r>
          </w:p>
        </w:tc>
        <w:tc>
          <w:tcPr>
            <w:tcW w:type="dxa" w:w="2161"/>
          </w:tcPr>
          <w:p>
            <w:r/>
            <w:r>
              <w:rPr>
                <w:sz w:val="20"/>
              </w:rPr>
            </w:r>
          </w:p>
        </w:tc>
        <w:tc>
          <w:tcPr>
            <w:tcW w:type="dxa" w:w="2161"/>
          </w:tcPr>
          <w:p>
            <w:r/>
            <w:r>
              <w:rPr>
                <w:sz w:val="20"/>
              </w:rPr>
            </w:r>
          </w:p>
        </w:tc>
      </w:tr>
    </w:tbl>
    <w:p>
      <w:r/>
    </w:p>
    <w:p>
      <w:r>
        <w:rPr>
          <w:b/>
        </w:rPr>
        <w:t>表名：GenerationRecord</w:t>
      </w:r>
    </w:p>
    <w:p>
      <w:r>
        <w:t>对应类：GenerationRecord</w:t>
      </w:r>
    </w:p>
    <w:p>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5E8F0" w:val="clear"/>
          </w:tcPr>
          <w:p>
            <w:pPr>
              <w:jc w:val="center"/>
            </w:pPr>
            <w:r/>
            <w:r>
              <w:rPr>
                <w:b/>
                <w:sz w:val="20"/>
              </w:rPr>
              <w:t>字段名</w:t>
            </w:r>
          </w:p>
        </w:tc>
        <w:tc>
          <w:tcPr>
            <w:tcW w:type="dxa" w:w="2161"/>
            <w:shd w:fill="D5E8F0" w:val="clear"/>
          </w:tcPr>
          <w:p>
            <w:pPr>
              <w:jc w:val="center"/>
            </w:pPr>
            <w:r/>
            <w:r>
              <w:rPr>
                <w:b/>
                <w:sz w:val="20"/>
              </w:rPr>
              <w:t>类型</w:t>
            </w:r>
          </w:p>
        </w:tc>
        <w:tc>
          <w:tcPr>
            <w:tcW w:type="dxa" w:w="2161"/>
            <w:shd w:fill="D5E8F0" w:val="clear"/>
          </w:tcPr>
          <w:p>
            <w:pPr>
              <w:jc w:val="center"/>
            </w:pPr>
            <w:r/>
            <w:r>
              <w:rPr>
                <w:b/>
                <w:sz w:val="20"/>
              </w:rPr>
              <w:t>说明</w:t>
            </w:r>
          </w:p>
        </w:tc>
        <w:tc>
          <w:tcPr>
            <w:tcW w:type="dxa" w:w="2161"/>
            <w:shd w:fill="D5E8F0" w:val="clear"/>
          </w:tcPr>
          <w:p>
            <w:pPr>
              <w:jc w:val="center"/>
            </w:pPr>
            <w:r/>
            <w:r>
              <w:rPr>
                <w:b/>
                <w:sz w:val="20"/>
              </w:rPr>
              <w:t>约束</w:t>
            </w:r>
          </w:p>
        </w:tc>
      </w:tr>
      <w:tr>
        <w:tc>
          <w:tcPr>
            <w:tcW w:type="dxa" w:w="2161"/>
          </w:tcPr>
          <w:p>
            <w:r/>
            <w:r>
              <w:rPr>
                <w:sz w:val="20"/>
              </w:rPr>
              <w:t>result_id</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voice_id</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text</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emotion</w:t>
            </w:r>
          </w:p>
        </w:tc>
        <w:tc>
          <w:tcPr>
            <w:tcW w:type="dxa" w:w="2161"/>
          </w:tcPr>
          <w:p>
            <w:r/>
            <w:r>
              <w:rPr>
                <w:sz w:val="20"/>
              </w:rPr>
              <w:t>Literal['neutral', 'happy', 'sad']</w:t>
            </w:r>
          </w:p>
        </w:tc>
        <w:tc>
          <w:tcPr>
            <w:tcW w:type="dxa" w:w="2161"/>
          </w:tcPr>
          <w:p>
            <w:r/>
            <w:r>
              <w:rPr>
                <w:sz w:val="20"/>
              </w:rPr>
            </w:r>
          </w:p>
        </w:tc>
        <w:tc>
          <w:tcPr>
            <w:tcW w:type="dxa" w:w="2161"/>
          </w:tcPr>
          <w:p>
            <w:r/>
            <w:r>
              <w:rPr>
                <w:sz w:val="20"/>
              </w:rPr>
            </w:r>
          </w:p>
        </w:tc>
      </w:tr>
      <w:tr>
        <w:tc>
          <w:tcPr>
            <w:tcW w:type="dxa" w:w="2161"/>
          </w:tcPr>
          <w:p>
            <w:r/>
            <w:r>
              <w:rPr>
                <w:sz w:val="20"/>
              </w:rPr>
              <w:t>speed_factor</w:t>
            </w:r>
          </w:p>
        </w:tc>
        <w:tc>
          <w:tcPr>
            <w:tcW w:type="dxa" w:w="2161"/>
          </w:tcPr>
          <w:p>
            <w:r/>
            <w:r>
              <w:rPr>
                <w:sz w:val="20"/>
              </w:rPr>
              <w:t>float</w:t>
            </w:r>
          </w:p>
        </w:tc>
        <w:tc>
          <w:tcPr>
            <w:tcW w:type="dxa" w:w="2161"/>
          </w:tcPr>
          <w:p>
            <w:r/>
            <w:r>
              <w:rPr>
                <w:sz w:val="20"/>
              </w:rPr>
            </w:r>
          </w:p>
        </w:tc>
        <w:tc>
          <w:tcPr>
            <w:tcW w:type="dxa" w:w="2161"/>
          </w:tcPr>
          <w:p>
            <w:r/>
            <w:r>
              <w:rPr>
                <w:sz w:val="20"/>
              </w:rPr>
            </w:r>
          </w:p>
        </w:tc>
      </w:tr>
      <w:tr>
        <w:tc>
          <w:tcPr>
            <w:tcW w:type="dxa" w:w="2161"/>
          </w:tcPr>
          <w:p>
            <w:r/>
            <w:r>
              <w:rPr>
                <w:sz w:val="20"/>
              </w:rPr>
              <w:t>fragment_interval</w:t>
            </w:r>
          </w:p>
        </w:tc>
        <w:tc>
          <w:tcPr>
            <w:tcW w:type="dxa" w:w="2161"/>
          </w:tcPr>
          <w:p>
            <w:r/>
            <w:r>
              <w:rPr>
                <w:sz w:val="20"/>
              </w:rPr>
              <w:t>float</w:t>
            </w:r>
          </w:p>
        </w:tc>
        <w:tc>
          <w:tcPr>
            <w:tcW w:type="dxa" w:w="2161"/>
          </w:tcPr>
          <w:p>
            <w:r/>
            <w:r>
              <w:rPr>
                <w:sz w:val="20"/>
              </w:rPr>
            </w:r>
          </w:p>
        </w:tc>
        <w:tc>
          <w:tcPr>
            <w:tcW w:type="dxa" w:w="2161"/>
          </w:tcPr>
          <w:p>
            <w:r/>
            <w:r>
              <w:rPr>
                <w:sz w:val="20"/>
              </w:rPr>
            </w:r>
          </w:p>
        </w:tc>
      </w:tr>
      <w:tr>
        <w:tc>
          <w:tcPr>
            <w:tcW w:type="dxa" w:w="2161"/>
          </w:tcPr>
          <w:p>
            <w:r/>
            <w:r>
              <w:rPr>
                <w:sz w:val="20"/>
              </w:rPr>
              <w:t>output_path</w:t>
            </w:r>
          </w:p>
        </w:tc>
        <w:tc>
          <w:tcPr>
            <w:tcW w:type="dxa" w:w="2161"/>
          </w:tcPr>
          <w:p>
            <w:r/>
            <w:r>
              <w:rPr>
                <w:sz w:val="20"/>
              </w:rPr>
              <w:t>Optional[Path]</w:t>
            </w:r>
          </w:p>
        </w:tc>
        <w:tc>
          <w:tcPr>
            <w:tcW w:type="dxa" w:w="2161"/>
          </w:tcPr>
          <w:p>
            <w:r/>
            <w:r>
              <w:rPr>
                <w:sz w:val="20"/>
              </w:rPr>
            </w:r>
          </w:p>
        </w:tc>
        <w:tc>
          <w:tcPr>
            <w:tcW w:type="dxa" w:w="2161"/>
          </w:tcPr>
          <w:p>
            <w:r/>
            <w:r>
              <w:rPr>
                <w:sz w:val="20"/>
              </w:rPr>
            </w:r>
          </w:p>
        </w:tc>
      </w:tr>
      <w:tr>
        <w:tc>
          <w:tcPr>
            <w:tcW w:type="dxa" w:w="2161"/>
          </w:tcPr>
          <w:p>
            <w:r/>
            <w:r>
              <w:rPr>
                <w:sz w:val="20"/>
              </w:rPr>
              <w:t>status</w:t>
            </w:r>
          </w:p>
        </w:tc>
        <w:tc>
          <w:tcPr>
            <w:tcW w:type="dxa" w:w="2161"/>
          </w:tcPr>
          <w:p>
            <w:r/>
            <w:r>
              <w:rPr>
                <w:sz w:val="20"/>
              </w:rPr>
              <w:t>str</w:t>
            </w:r>
          </w:p>
        </w:tc>
        <w:tc>
          <w:tcPr>
            <w:tcW w:type="dxa" w:w="2161"/>
          </w:tcPr>
          <w:p>
            <w:r/>
            <w:r>
              <w:rPr>
                <w:sz w:val="20"/>
              </w:rPr>
            </w:r>
          </w:p>
        </w:tc>
        <w:tc>
          <w:tcPr>
            <w:tcW w:type="dxa" w:w="2161"/>
          </w:tcPr>
          <w:p>
            <w:r/>
            <w:r>
              <w:rPr>
                <w:sz w:val="20"/>
              </w:rPr>
            </w:r>
          </w:p>
        </w:tc>
      </w:tr>
      <w:tr>
        <w:tc>
          <w:tcPr>
            <w:tcW w:type="dxa" w:w="2161"/>
          </w:tcPr>
          <w:p>
            <w:r/>
            <w:r>
              <w:rPr>
                <w:sz w:val="20"/>
              </w:rPr>
              <w:t>created_at</w:t>
            </w:r>
          </w:p>
        </w:tc>
        <w:tc>
          <w:tcPr>
            <w:tcW w:type="dxa" w:w="2161"/>
          </w:tcPr>
          <w:p>
            <w:r/>
            <w:r>
              <w:rPr>
                <w:sz w:val="20"/>
              </w:rPr>
              <w:t>datetime</w:t>
            </w:r>
          </w:p>
        </w:tc>
        <w:tc>
          <w:tcPr>
            <w:tcW w:type="dxa" w:w="2161"/>
          </w:tcPr>
          <w:p>
            <w:r/>
            <w:r>
              <w:rPr>
                <w:sz w:val="20"/>
              </w:rPr>
            </w:r>
          </w:p>
        </w:tc>
        <w:tc>
          <w:tcPr>
            <w:tcW w:type="dxa" w:w="2161"/>
          </w:tcPr>
          <w:p>
            <w:r/>
            <w:r>
              <w:rPr>
                <w:sz w:val="20"/>
              </w:rPr>
            </w:r>
          </w:p>
        </w:tc>
      </w:tr>
    </w:tbl>
    <w:p>
      <w:r/>
    </w:p>
    <w:p>
      <w:pPr>
        <w:pStyle w:val="Heading2"/>
      </w:pPr>
      <w:r>
        <w:t>3.3 存储过程设计</w:t>
      </w:r>
    </w:p>
    <w:p>
      <w:r>
        <w:t>本系统未使用存储过程。</w:t>
      </w:r>
    </w:p>
    <w:p>
      <w:pPr>
        <w:pStyle w:val="Heading2"/>
      </w:pPr>
      <w:r>
        <w:t>3.4 视图设计</w:t>
      </w:r>
    </w:p>
    <w:p>
      <w:r>
        <w:t>本系统未使用数据库视图。</w:t>
      </w:r>
    </w:p>
    <w:p>
      <w:pPr>
        <w:pStyle w:val="Heading2"/>
      </w:pPr>
      <w:r>
        <w:t>3.5 触发器设计</w:t>
      </w:r>
    </w:p>
    <w:p>
      <w:r>
        <w:t>本系统未使用数据库触发器。</w:t>
      </w:r>
    </w:p>
    <w:p>
      <w:pPr>
        <w:pStyle w:val="Heading2"/>
      </w:pPr>
      <w:r>
        <w:t>3.6 函数设计</w:t>
      </w:r>
    </w:p>
    <w:p>
      <w:r>
        <w:t>本系统未使用数据库函数。</w:t>
      </w:r>
    </w:p>
    <w:p>
      <w:pPr>
        <w:pStyle w:val="Heading2"/>
      </w:pPr>
      <w:r>
        <w:t>3.7 基础数据配置</w:t>
      </w:r>
    </w:p>
    <w:p>
      <w:r>
        <w:t>系统基础数据配置包括：</w:t>
      </w:r>
    </w:p>
    <w:p>
      <w:r>
        <w:t>1. GPT-SoVITS 引擎配置样例（config/engine.example.json）</w:t>
      </w:r>
    </w:p>
    <w:p>
      <w:r>
        <w:t>2. 数据集、音色、任务和历史 JSON 索引（data/index/）</w:t>
      </w:r>
    </w:p>
    <w:p>
      <w:r>
        <w:t>3. 运行日志与生成结果目录（data/logs/、data/outputs/）</w:t>
      </w:r>
    </w:p>
    <w:p>
      <w:r>
        <w:t>4. 本机配置 engine.local.json 不提交 Git</w:t>
      </w:r>
    </w:p>
    <w:p>
      <w:pPr>
        <w:pStyle w:val="Heading1"/>
      </w:pPr>
      <w:r>
        <w:t>4 界面设计</w:t>
      </w:r>
    </w:p>
    <w:p>
      <w:pPr>
        <w:pStyle w:val="Heading2"/>
      </w:pPr>
      <w:r>
        <w:t>4.1 界面1</w:t>
      </w:r>
    </w:p>
    <w:p>
      <w:r>
        <w:t>（界面设计内容待补充。）</w:t>
      </w:r>
    </w:p>
    <w:p>
      <w:pPr>
        <w:pStyle w:val="Heading1"/>
      </w:pPr>
      <w:r>
        <w:t>5 出错处理设计</w:t>
      </w:r>
    </w:p>
    <w:p>
      <w:pPr>
        <w:pStyle w:val="Heading2"/>
      </w:pPr>
      <w:r>
        <w:t>5.1 出错处理策略</w:t>
      </w:r>
    </w:p>
    <w:p>
      <w:r>
        <w:t>（出错处理设计内容待补充。）</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330" w:line="360" w:lineRule="auto"/>
      <w:outlineLvl w:val="0"/>
    </w:pPr>
    <w:rPr>
      <w:rFonts w:asciiTheme="majorHAnsi" w:eastAsiaTheme="majorEastAsia" w:hAnsiTheme="majorHAnsi" w:cstheme="majorBidi" w:ascii="Times New Roman" w:hAnsi="Times New Roman"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60" w:after="260" w:line="360" w:lineRule="auto"/>
      <w:outlineLvl w:val="1"/>
    </w:pPr>
    <w:rPr>
      <w:rFonts w:asciiTheme="majorHAnsi" w:eastAsiaTheme="majorEastAsia" w:hAnsiTheme="majorHAnsi" w:cstheme="majorBidi" w:ascii="Arial" w:hAnsi="Arial"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60" w:after="260" w:line="360" w:lineRule="auto"/>
      <w:outlineLvl w:val="2"/>
    </w:pPr>
    <w:rPr>
      <w:rFonts w:asciiTheme="majorHAnsi" w:eastAsiaTheme="majorEastAsia" w:hAnsiTheme="majorHAnsi" w:cstheme="majorBidi" w:ascii="Arial" w:hAnsi="Arial" w:eastAsia="宋体"/>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80" w:after="290" w:line="360" w:lineRule="auto"/>
      <w:outlineLvl w:val="3"/>
    </w:pPr>
    <w:rPr>
      <w:rFonts w:asciiTheme="majorHAnsi" w:eastAsiaTheme="majorEastAsia" w:hAnsiTheme="majorHAnsi" w:cstheme="majorBidi" w:ascii="Arial" w:hAnsi="Arial" w:eastAsia="黑体"/>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200" w:line="360" w:lineRule="auto"/>
      <w:outlineLvl w:val="4"/>
    </w:pPr>
    <w:rPr>
      <w:rFonts w:asciiTheme="majorHAnsi" w:eastAsiaTheme="majorEastAsia" w:hAnsiTheme="majorHAnsi" w:cstheme="majorBidi" w:ascii="Arial" w:hAnsi="Arial" w:eastAsia="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