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Methods</w:t>
            </w:r>
          </w:p>
        </w:tc>
        <w:tc>
          <w:tcPr>
            <w:tcW w:type="dxa" w:w="1728"/>
          </w:tcPr>
          <w:p>
            <w:r>
              <w:t>R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FPS</w:t>
            </w:r>
          </w:p>
        </w:tc>
      </w:tr>
      <w:tr>
        <w:tc>
          <w:tcPr>
            <w:tcW w:type="dxa" w:w="1728"/>
          </w:tcPr>
          <w:p>
            <w:r>
              <w:t>SegLink [26]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8.9</w:t>
            </w:r>
          </w:p>
        </w:tc>
      </w:tr>
      <w:tr>
        <w:tc>
          <w:tcPr>
            <w:tcW w:type="dxa" w:w="1728"/>
          </w:tcPr>
          <w:p>
            <w:r>
              <w:t>PixelLink[4]</w:t>
            </w:r>
          </w:p>
        </w:tc>
        <w:tc>
          <w:tcPr>
            <w:tcW w:type="dxa" w:w="1728"/>
          </w:tcPr>
          <w:p>
            <w:r>
              <w:t>73.2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77.8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TextSnake[18]</w:t>
            </w:r>
          </w:p>
        </w:tc>
        <w:tc>
          <w:tcPr>
            <w:tcW w:type="dxa" w:w="1728"/>
          </w:tcPr>
          <w:p>
            <w:r>
              <w:t>73.9</w:t>
            </w:r>
          </w:p>
        </w:tc>
        <w:tc>
          <w:tcPr>
            <w:tcW w:type="dxa" w:w="1728"/>
          </w:tcPr>
          <w:p>
            <w:r>
              <w:t>83.2</w:t>
            </w:r>
          </w:p>
        </w:tc>
        <w:tc>
          <w:tcPr>
            <w:tcW w:type="dxa" w:w="1728"/>
          </w:tcPr>
          <w:p>
            <w:r>
              <w:t>78.3</w:t>
            </w:r>
          </w:p>
        </w:tc>
        <w:tc>
          <w:tcPr>
            <w:tcW w:type="dxa" w:w="1728"/>
          </w:tcPr>
          <w:p>
            <w:r>
              <w:t>1.1</w:t>
            </w:r>
          </w:p>
        </w:tc>
      </w:tr>
      <w:tr>
        <w:tc>
          <w:tcPr>
            <w:tcW w:type="dxa" w:w="1728"/>
          </w:tcPr>
          <w:p>
            <w:r>
              <w:t>TextField [37]</w:t>
            </w:r>
          </w:p>
        </w:tc>
        <w:tc>
          <w:tcPr>
            <w:tcW w:type="dxa" w:w="1728"/>
          </w:tcPr>
          <w:p>
            <w:r>
              <w:t>75.9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  <w:tc>
          <w:tcPr>
            <w:tcW w:type="dxa" w:w="1728"/>
          </w:tcPr>
          <w:p>
            <w:r>
              <w:t>81.3</w:t>
            </w:r>
          </w:p>
        </w:tc>
        <w:tc>
          <w:tcPr>
            <w:tcW w:type="dxa" w:w="1728"/>
          </w:tcPr>
          <w:p>
            <w:r>
              <w:t>5.2</w:t>
            </w:r>
          </w:p>
        </w:tc>
      </w:tr>
      <w:tr>
        <w:tc>
          <w:tcPr>
            <w:tcW w:type="dxa" w:w="1728"/>
          </w:tcPr>
          <w:p>
            <w:r>
              <w:t>MSR[38]</w:t>
            </w:r>
          </w:p>
        </w:tc>
        <w:tc>
          <w:tcPr>
            <w:tcW w:type="dxa" w:w="1728"/>
          </w:tcPr>
          <w:p>
            <w:r>
              <w:t>76.7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  <w:tc>
          <w:tcPr>
            <w:tcW w:type="dxa" w:w="1728"/>
          </w:tcPr>
          <w:p>
            <w:r>
              <w:t>81.7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FTSN [3]</w:t>
            </w:r>
          </w:p>
        </w:tc>
        <w:tc>
          <w:tcPr>
            <w:tcW w:type="dxa" w:w="1728"/>
          </w:tcPr>
          <w:p>
            <w:r>
              <w:t>77.1</w:t>
            </w:r>
          </w:p>
        </w:tc>
        <w:tc>
          <w:tcPr>
            <w:tcW w:type="dxa" w:w="1728"/>
          </w:tcPr>
          <w:p>
            <w:r>
              <w:t>87.6</w:t>
            </w:r>
          </w:p>
        </w:tc>
        <w:tc>
          <w:tcPr>
            <w:tcW w:type="dxa" w:w="1728"/>
          </w:tcPr>
          <w:p>
            <w:r>
              <w:t>82.0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LSE[30]</w:t>
            </w:r>
          </w:p>
        </w:tc>
        <w:tc>
          <w:tcPr>
            <w:tcW w:type="dxa" w:w="1728"/>
          </w:tcPr>
          <w:p>
            <w:r>
              <w:t>81.7</w:t>
            </w:r>
          </w:p>
        </w:tc>
        <w:tc>
          <w:tcPr>
            <w:tcW w:type="dxa" w:w="1728"/>
          </w:tcPr>
          <w:p>
            <w:r>
              <w:t>84.2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CRAFT [2]</w:t>
            </w:r>
          </w:p>
        </w:tc>
        <w:tc>
          <w:tcPr>
            <w:tcW w:type="dxa" w:w="1728"/>
          </w:tcPr>
          <w:p>
            <w:r>
              <w:t>78.2</w:t>
            </w:r>
          </w:p>
        </w:tc>
        <w:tc>
          <w:tcPr>
            <w:tcW w:type="dxa" w:w="1728"/>
          </w:tcPr>
          <w:p>
            <w:r>
              <w:t>88.2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>8.6</w:t>
            </w:r>
          </w:p>
        </w:tc>
      </w:tr>
      <w:tr>
        <w:tc>
          <w:tcPr>
            <w:tcW w:type="dxa" w:w="1728"/>
          </w:tcPr>
          <w:p>
            <w:r>
              <w:t>MCN[16]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ATRR[35]</w:t>
            </w:r>
          </w:p>
        </w:tc>
        <w:tc>
          <w:tcPr>
            <w:tcW w:type="dxa" w:w="1728"/>
          </w:tcPr>
          <w:p>
            <w:r>
              <w:t>82.1</w:t>
            </w:r>
          </w:p>
        </w:tc>
        <w:tc>
          <w:tcPr>
            <w:tcW w:type="dxa" w:w="1728"/>
          </w:tcPr>
          <w:p>
            <w:r>
              <w:t>85.2</w:t>
            </w:r>
          </w:p>
        </w:tc>
        <w:tc>
          <w:tcPr>
            <w:tcW w:type="dxa" w:w="1728"/>
          </w:tcPr>
          <w:p>
            <w:r>
              <w:t>83.6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PAN [34]</w:t>
            </w:r>
          </w:p>
        </w:tc>
        <w:tc>
          <w:tcPr>
            <w:tcW w:type="dxa" w:w="1728"/>
          </w:tcPr>
          <w:p>
            <w:r>
              <w:t>83.8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  <w:tc>
          <w:tcPr>
            <w:tcW w:type="dxa" w:w="1728"/>
          </w:tcPr>
          <w:p>
            <w:r>
              <w:t>84.1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DB[12]</w:t>
            </w:r>
          </w:p>
        </w:tc>
        <w:tc>
          <w:tcPr>
            <w:tcW w:type="dxa" w:w="1728"/>
          </w:tcPr>
          <w:p>
            <w:r>
              <w:t>79.2</w:t>
            </w:r>
          </w:p>
        </w:tc>
        <w:tc>
          <w:tcPr>
            <w:tcW w:type="dxa" w:w="1728"/>
          </w:tcPr>
          <w:p>
            <w:r>
              <w:t>91.5</w:t>
            </w:r>
          </w:p>
        </w:tc>
        <w:tc>
          <w:tcPr>
            <w:tcW w:type="dxa" w:w="1728"/>
          </w:tcPr>
          <w:p>
            <w:r>
              <w:t>84.9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</w:tr>
      <w:tr>
        <w:tc>
          <w:tcPr>
            <w:tcW w:type="dxa" w:w="1728"/>
          </w:tcPr>
          <w:p>
            <w:r>
              <w:t>DRRG [41]</w:t>
            </w:r>
          </w:p>
        </w:tc>
        <w:tc>
          <w:tcPr>
            <w:tcW w:type="dxa" w:w="1728"/>
          </w:tcPr>
          <w:p>
            <w:r>
              <w:t>82.30</w:t>
            </w:r>
          </w:p>
        </w:tc>
        <w:tc>
          <w:tcPr>
            <w:tcW w:type="dxa" w:w="1728"/>
          </w:tcPr>
          <w:p>
            <w:r>
              <w:t>88.05</w:t>
            </w:r>
          </w:p>
        </w:tc>
        <w:tc>
          <w:tcPr>
            <w:tcW w:type="dxa" w:w="1728"/>
          </w:tcPr>
          <w:p>
            <w:r>
              <w:t>85.08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Ours (SynText)</w:t>
            </w:r>
          </w:p>
        </w:tc>
        <w:tc>
          <w:tcPr>
            <w:tcW w:type="dxa" w:w="1728"/>
          </w:tcPr>
          <w:p>
            <w:r>
              <w:t>80.68</w:t>
            </w:r>
          </w:p>
        </w:tc>
        <w:tc>
          <w:tcPr>
            <w:tcW w:type="dxa" w:w="1728"/>
          </w:tcPr>
          <w:p>
            <w:r>
              <w:t>85.40</w:t>
            </w:r>
          </w:p>
        </w:tc>
        <w:tc>
          <w:tcPr>
            <w:tcW w:type="dxa" w:w="1728"/>
          </w:tcPr>
          <w:p>
            <w:r>
              <w:t>82.97</w:t>
            </w:r>
          </w:p>
        </w:tc>
        <w:tc>
          <w:tcPr>
            <w:tcW w:type="dxa" w:w="1728"/>
          </w:tcPr>
          <w:p>
            <w:r>
              <w:t>12.68</w:t>
            </w:r>
          </w:p>
        </w:tc>
      </w:tr>
      <w:tr>
        <w:tc>
          <w:tcPr>
            <w:tcW w:type="dxa" w:w="1728"/>
          </w:tcPr>
          <w:p>
            <w:r>
              <w:t>Ours (MLT-17)</w:t>
            </w:r>
          </w:p>
        </w:tc>
        <w:tc>
          <w:tcPr>
            <w:tcW w:type="dxa" w:w="1728"/>
          </w:tcPr>
          <w:p>
            <w:r>
              <w:t>84.54</w:t>
            </w:r>
          </w:p>
        </w:tc>
        <w:tc>
          <w:tcPr>
            <w:tcW w:type="dxa" w:w="1728"/>
          </w:tcPr>
          <w:p>
            <w:r>
              <w:t>86.62</w:t>
            </w:r>
          </w:p>
        </w:tc>
        <w:tc>
          <w:tcPr>
            <w:tcW w:type="dxa" w:w="1728"/>
          </w:tcPr>
          <w:p>
            <w:r>
              <w:t>85.57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